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81" w:rsidRPr="00C6217A" w:rsidRDefault="000E5881" w:rsidP="000E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17A">
        <w:rPr>
          <w:rFonts w:ascii="Times New Roman" w:eastAsia="Calibri" w:hAnsi="Times New Roman" w:cs="Times New Roman"/>
          <w:b/>
          <w:sz w:val="28"/>
          <w:szCs w:val="28"/>
        </w:rPr>
        <w:t>ЛУХСКИЙ МУНИЦИПАЛЬНЫЙ РАЙОН</w:t>
      </w:r>
    </w:p>
    <w:p w:rsidR="000E5881" w:rsidRPr="00C6217A" w:rsidRDefault="000E5881" w:rsidP="000E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17A">
        <w:rPr>
          <w:rFonts w:ascii="Times New Roman" w:eastAsia="Calibri" w:hAnsi="Times New Roman" w:cs="Times New Roman"/>
          <w:b/>
          <w:sz w:val="28"/>
          <w:szCs w:val="28"/>
        </w:rPr>
        <w:t>ИВАНОВСКОЙ ОБЛАСТИ</w:t>
      </w:r>
    </w:p>
    <w:p w:rsidR="000E5881" w:rsidRPr="00C6217A" w:rsidRDefault="000E5881" w:rsidP="000E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17A">
        <w:rPr>
          <w:rFonts w:ascii="Times New Roman" w:eastAsia="Calibri" w:hAnsi="Times New Roman" w:cs="Times New Roman"/>
          <w:b/>
          <w:sz w:val="28"/>
          <w:szCs w:val="28"/>
        </w:rPr>
        <w:t>КОНТРОЛЬНО-СЧЕТНЫЙ ОРГАН</w:t>
      </w:r>
    </w:p>
    <w:p w:rsidR="000E5881" w:rsidRPr="00C6217A" w:rsidRDefault="000E5881" w:rsidP="000E58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17A">
        <w:rPr>
          <w:rFonts w:ascii="Times New Roman" w:eastAsia="Calibri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0E5881" w:rsidRPr="00C6217A" w:rsidRDefault="000E5881" w:rsidP="000E5881">
      <w:pPr>
        <w:spacing w:after="0"/>
        <w:rPr>
          <w:rFonts w:ascii="Times New Roman" w:hAnsi="Times New Roman" w:cs="Times New Roman"/>
        </w:rPr>
      </w:pPr>
    </w:p>
    <w:p w:rsidR="000E5881" w:rsidRPr="00C6217A" w:rsidRDefault="00291575" w:rsidP="000E5881">
      <w:pPr>
        <w:rPr>
          <w:rFonts w:ascii="Times New Roman" w:hAnsi="Times New Roman" w:cs="Times New Roman"/>
          <w:b/>
          <w:sz w:val="24"/>
          <w:szCs w:val="24"/>
        </w:rPr>
      </w:pPr>
      <w:r w:rsidRPr="00C6217A">
        <w:rPr>
          <w:rFonts w:ascii="Times New Roman" w:hAnsi="Times New Roman" w:cs="Times New Roman"/>
          <w:b/>
          <w:sz w:val="24"/>
          <w:szCs w:val="24"/>
        </w:rPr>
        <w:t>«</w:t>
      </w:r>
      <w:r w:rsidR="005718CA" w:rsidRPr="00C6217A">
        <w:rPr>
          <w:rFonts w:ascii="Times New Roman" w:hAnsi="Times New Roman" w:cs="Times New Roman"/>
          <w:b/>
          <w:sz w:val="24"/>
          <w:szCs w:val="24"/>
        </w:rPr>
        <w:t>16</w:t>
      </w:r>
      <w:r w:rsidRPr="00C6217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42B1D" w:rsidRPr="00C6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8CA" w:rsidRPr="00C6217A">
        <w:rPr>
          <w:rFonts w:ascii="Times New Roman" w:hAnsi="Times New Roman" w:cs="Times New Roman"/>
          <w:b/>
          <w:sz w:val="24"/>
          <w:szCs w:val="24"/>
        </w:rPr>
        <w:t>марта</w:t>
      </w:r>
      <w:r w:rsidR="00542B1D" w:rsidRPr="00C6217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8CA" w:rsidRPr="00C6217A">
        <w:rPr>
          <w:rFonts w:ascii="Times New Roman" w:hAnsi="Times New Roman" w:cs="Times New Roman"/>
          <w:b/>
          <w:sz w:val="24"/>
          <w:szCs w:val="24"/>
        </w:rPr>
        <w:t>21</w:t>
      </w:r>
      <w:r w:rsidR="00542B1D" w:rsidRPr="00C6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881" w:rsidRPr="00C6217A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   пос.Лух</w:t>
      </w:r>
    </w:p>
    <w:p w:rsidR="005718CA" w:rsidRPr="00C6217A" w:rsidRDefault="00EF00C6" w:rsidP="00C6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87069" w:rsidRPr="00C6217A" w:rsidRDefault="00B87069" w:rsidP="00C62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17A">
        <w:rPr>
          <w:rFonts w:ascii="Times New Roman" w:hAnsi="Times New Roman" w:cs="Times New Roman"/>
          <w:b/>
          <w:sz w:val="32"/>
          <w:szCs w:val="32"/>
        </w:rPr>
        <w:t xml:space="preserve">о результатах </w:t>
      </w:r>
      <w:r w:rsidR="005718CA" w:rsidRPr="00C6217A">
        <w:rPr>
          <w:rFonts w:ascii="Times New Roman" w:hAnsi="Times New Roman" w:cs="Times New Roman"/>
          <w:b/>
          <w:sz w:val="32"/>
          <w:szCs w:val="32"/>
        </w:rPr>
        <w:t>контрольного мероприятия «Использование средств бюджета Лухского муниципального района, направленных на реализацию мероприятий</w:t>
      </w:r>
    </w:p>
    <w:p w:rsidR="000E5881" w:rsidRPr="00C6217A" w:rsidRDefault="000E5881" w:rsidP="00C62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17A">
        <w:rPr>
          <w:rFonts w:ascii="Times New Roman" w:hAnsi="Times New Roman" w:cs="Times New Roman"/>
          <w:b/>
          <w:sz w:val="32"/>
          <w:szCs w:val="32"/>
        </w:rPr>
        <w:t xml:space="preserve"> муниципальной программы Лухского муниципального района «Охрана окружающей среды Лухского муниципального района» за 20</w:t>
      </w:r>
      <w:r w:rsidR="005718CA" w:rsidRPr="00C6217A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C6217A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0E5881" w:rsidRPr="00A903C7" w:rsidRDefault="000E5881" w:rsidP="00B76EB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5881" w:rsidRPr="00C6217A" w:rsidRDefault="005718CA" w:rsidP="00C62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7069" w:rsidRPr="00C6217A">
        <w:rPr>
          <w:rFonts w:ascii="Times New Roman" w:hAnsi="Times New Roman" w:cs="Times New Roman"/>
          <w:b/>
          <w:sz w:val="28"/>
          <w:szCs w:val="28"/>
        </w:rPr>
        <w:t>1.</w:t>
      </w:r>
      <w:r w:rsidR="000E5881" w:rsidRPr="00C621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069" w:rsidRPr="00C6217A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Pr="00C6217A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="00B87069" w:rsidRPr="00C6217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0E5881" w:rsidRPr="00C6217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6217A">
        <w:rPr>
          <w:rFonts w:ascii="Times New Roman" w:hAnsi="Times New Roman" w:cs="Times New Roman"/>
          <w:sz w:val="28"/>
          <w:szCs w:val="28"/>
        </w:rPr>
        <w:t>статья 3 решения Совета Лухского муниципального района «Об утверждении Положения о Контрольно-счетном органе Лухского муниципального района» от 04.12.2020г. №23, план деятельности Контрольно-счетного органа Лухского муниципального района на 2021 год, утвержденный Председателем Контрольно-счетного орган</w:t>
      </w:r>
      <w:r w:rsidR="00C6217A">
        <w:rPr>
          <w:rFonts w:ascii="Times New Roman" w:hAnsi="Times New Roman" w:cs="Times New Roman"/>
          <w:sz w:val="28"/>
          <w:szCs w:val="28"/>
        </w:rPr>
        <w:t>а</w:t>
      </w:r>
      <w:r w:rsidRPr="00C6217A">
        <w:rPr>
          <w:rFonts w:ascii="Times New Roman" w:hAnsi="Times New Roman" w:cs="Times New Roman"/>
          <w:sz w:val="28"/>
          <w:szCs w:val="28"/>
        </w:rPr>
        <w:t xml:space="preserve"> Лухского муниципального района от 23.12.2020г., приказ Председателя Контрольно-счетного органа от 04.03.2021 №5.</w:t>
      </w:r>
    </w:p>
    <w:p w:rsidR="00B76EBE" w:rsidRPr="00C6217A" w:rsidRDefault="005718CA" w:rsidP="00C6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7069" w:rsidRPr="00C6217A">
        <w:rPr>
          <w:rFonts w:ascii="Times New Roman" w:hAnsi="Times New Roman" w:cs="Times New Roman"/>
          <w:b/>
          <w:sz w:val="28"/>
          <w:szCs w:val="28"/>
        </w:rPr>
        <w:t>2.</w:t>
      </w:r>
      <w:r w:rsidR="000E5881" w:rsidRPr="00C621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217A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C6217A">
        <w:rPr>
          <w:rFonts w:ascii="Times New Roman" w:hAnsi="Times New Roman" w:cs="Times New Roman"/>
          <w:sz w:val="28"/>
          <w:szCs w:val="28"/>
        </w:rPr>
        <w:t xml:space="preserve"> нормативные правовые акты, иные распорядительные документы; бухгалтерская (бюджетная) отчетность; муниципальные контракты; регистры бухгалтерского учета; первичные бухгалтерские и иные документы, подтверждающие совершение операций по использованию средств бюджета в рамках исполнения мероприятий муниципальной программы.</w:t>
      </w:r>
    </w:p>
    <w:p w:rsidR="005718CA" w:rsidRPr="00C6217A" w:rsidRDefault="005718CA" w:rsidP="00C62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     </w:t>
      </w:r>
      <w:r w:rsidRPr="00C6217A">
        <w:rPr>
          <w:rFonts w:ascii="Times New Roman" w:hAnsi="Times New Roman" w:cs="Times New Roman"/>
          <w:b/>
          <w:sz w:val="28"/>
          <w:szCs w:val="28"/>
        </w:rPr>
        <w:t>3. Объект контрольного мероприятия</w:t>
      </w:r>
      <w:r w:rsidR="000E5881" w:rsidRPr="00C621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217A">
        <w:rPr>
          <w:rFonts w:ascii="Times New Roman" w:eastAsia="Calibri" w:hAnsi="Times New Roman" w:cs="Times New Roman"/>
          <w:sz w:val="28"/>
          <w:szCs w:val="28"/>
        </w:rPr>
        <w:t>Комитет по управлению муници</w:t>
      </w:r>
      <w:r w:rsidRPr="00C6217A">
        <w:rPr>
          <w:rFonts w:ascii="Times New Roman" w:hAnsi="Times New Roman" w:cs="Times New Roman"/>
          <w:sz w:val="28"/>
          <w:szCs w:val="28"/>
        </w:rPr>
        <w:t>п</w:t>
      </w:r>
      <w:r w:rsidRPr="00C6217A">
        <w:rPr>
          <w:rFonts w:ascii="Times New Roman" w:eastAsia="Calibri" w:hAnsi="Times New Roman" w:cs="Times New Roman"/>
          <w:sz w:val="28"/>
          <w:szCs w:val="28"/>
        </w:rPr>
        <w:t>альным имуществом и земельным отношениям администрации Лухского муниципального района</w:t>
      </w:r>
      <w:r w:rsidRPr="00C6217A">
        <w:rPr>
          <w:rFonts w:ascii="Times New Roman" w:hAnsi="Times New Roman" w:cs="Times New Roman"/>
          <w:sz w:val="28"/>
          <w:szCs w:val="28"/>
        </w:rPr>
        <w:t>.</w:t>
      </w:r>
      <w:r w:rsidRPr="00C6217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E5881" w:rsidRPr="00C6217A" w:rsidRDefault="005718CA" w:rsidP="00C6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7069" w:rsidRPr="00C6217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6217A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мероприятия: </w:t>
      </w:r>
      <w:r w:rsidRPr="00C6217A">
        <w:rPr>
          <w:rFonts w:ascii="Times New Roman" w:hAnsi="Times New Roman" w:cs="Times New Roman"/>
          <w:sz w:val="28"/>
          <w:szCs w:val="28"/>
        </w:rPr>
        <w:t>с 09.03.2021 по 16.03.2021 года.</w:t>
      </w:r>
    </w:p>
    <w:p w:rsidR="005718CA" w:rsidRPr="00C6217A" w:rsidRDefault="005718CA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8C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6217A">
        <w:rPr>
          <w:rFonts w:ascii="Times New Roman" w:hAnsi="Times New Roman" w:cs="Times New Roman"/>
          <w:b/>
          <w:sz w:val="28"/>
          <w:szCs w:val="28"/>
        </w:rPr>
        <w:t xml:space="preserve">5. Цель контрольного мероприятия: </w:t>
      </w:r>
      <w:r w:rsidRPr="00C6217A">
        <w:rPr>
          <w:rFonts w:ascii="Times New Roman" w:hAnsi="Times New Roman" w:cs="Times New Roman"/>
          <w:sz w:val="28"/>
          <w:szCs w:val="28"/>
        </w:rPr>
        <w:t xml:space="preserve">эффективное и целевое использование средств бюджета Лухского муниципального района, направленных на реализацию мероприятий муниципальной программы </w:t>
      </w:r>
    </w:p>
    <w:p w:rsidR="005718CA" w:rsidRPr="00C6217A" w:rsidRDefault="005718CA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>«Охрана окружающей среды Лухского муниципального района» за 2020 год.</w:t>
      </w:r>
    </w:p>
    <w:p w:rsidR="005718CA" w:rsidRPr="00C6217A" w:rsidRDefault="005A3CF3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8CA" w:rsidRPr="00C6217A">
        <w:rPr>
          <w:rFonts w:ascii="Times New Roman" w:hAnsi="Times New Roman" w:cs="Times New Roman"/>
          <w:sz w:val="28"/>
          <w:szCs w:val="28"/>
        </w:rPr>
        <w:t xml:space="preserve">     </w:t>
      </w:r>
      <w:r w:rsidR="005718CA" w:rsidRPr="00C6217A">
        <w:rPr>
          <w:rFonts w:ascii="Times New Roman" w:hAnsi="Times New Roman" w:cs="Times New Roman"/>
          <w:b/>
          <w:sz w:val="28"/>
          <w:szCs w:val="28"/>
        </w:rPr>
        <w:t>6. Проверяемый период:</w:t>
      </w:r>
      <w:r w:rsidR="005718CA" w:rsidRPr="00C6217A">
        <w:rPr>
          <w:rFonts w:ascii="Times New Roman" w:hAnsi="Times New Roman" w:cs="Times New Roman"/>
          <w:sz w:val="28"/>
          <w:szCs w:val="28"/>
        </w:rPr>
        <w:t xml:space="preserve"> 2020 год.</w:t>
      </w:r>
    </w:p>
    <w:p w:rsidR="00D44C00" w:rsidRPr="00C6217A" w:rsidRDefault="00D44C00" w:rsidP="00D44C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     </w:t>
      </w:r>
      <w:r w:rsidRPr="00C6217A">
        <w:rPr>
          <w:rFonts w:ascii="Times New Roman" w:hAnsi="Times New Roman" w:cs="Times New Roman"/>
          <w:b/>
          <w:sz w:val="28"/>
          <w:szCs w:val="28"/>
        </w:rPr>
        <w:t>7. По результатам контрольного мероприятия установлено следующее:</w:t>
      </w:r>
    </w:p>
    <w:p w:rsidR="00D44C00" w:rsidRPr="00C6217A" w:rsidRDefault="00D44C00" w:rsidP="00D44C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7A">
        <w:rPr>
          <w:rFonts w:ascii="Times New Roman" w:hAnsi="Times New Roman" w:cs="Times New Roman"/>
          <w:b/>
          <w:sz w:val="28"/>
          <w:szCs w:val="28"/>
        </w:rPr>
        <w:t xml:space="preserve">     7.1.Проверка наличия ведомственных нормативных актов, направленных на организацию и реализацию мероприятий муниципальной программы.</w:t>
      </w:r>
    </w:p>
    <w:p w:rsidR="00D44C00" w:rsidRPr="00C6217A" w:rsidRDefault="00D44C00" w:rsidP="00D44C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lastRenderedPageBreak/>
        <w:t xml:space="preserve">     В соответствии со статьей 179 БК РФ, в целях формирования системы программно-целевой координации бюджетных средств и установления единых правил формирования и реализации муниципальных программ, в администрации Лухского муниципального района утвержден Порядок разработки, реализации и оценки эффективности муниципальных программ Лухского муниципального района и Лухского городского поселения, утвержденный постановлением администрации Лухского муниципального района от 18.05.2017г №192 (далее – Порядок №192).</w:t>
      </w:r>
    </w:p>
    <w:p w:rsidR="00D44C00" w:rsidRPr="00C6217A" w:rsidRDefault="00D44C00" w:rsidP="00D44C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     </w:t>
      </w:r>
      <w:r w:rsidR="005B4C69" w:rsidRPr="00C6217A">
        <w:rPr>
          <w:rFonts w:ascii="Times New Roman" w:hAnsi="Times New Roman" w:cs="Times New Roman"/>
          <w:sz w:val="28"/>
          <w:szCs w:val="28"/>
        </w:rPr>
        <w:t>Пунктом 1.11. Порядка</w:t>
      </w:r>
      <w:r w:rsidRPr="00C6217A">
        <w:rPr>
          <w:rFonts w:ascii="Times New Roman" w:hAnsi="Times New Roman" w:cs="Times New Roman"/>
          <w:sz w:val="28"/>
          <w:szCs w:val="28"/>
        </w:rPr>
        <w:t xml:space="preserve"> №</w:t>
      </w:r>
      <w:r w:rsidR="005B4C69" w:rsidRPr="00C6217A">
        <w:rPr>
          <w:rFonts w:ascii="Times New Roman" w:hAnsi="Times New Roman" w:cs="Times New Roman"/>
          <w:sz w:val="28"/>
          <w:szCs w:val="28"/>
        </w:rPr>
        <w:t>192</w:t>
      </w:r>
      <w:r w:rsidRPr="00C6217A">
        <w:rPr>
          <w:rFonts w:ascii="Times New Roman" w:hAnsi="Times New Roman" w:cs="Times New Roman"/>
          <w:sz w:val="28"/>
          <w:szCs w:val="28"/>
        </w:rPr>
        <w:t xml:space="preserve"> предусмотрено, что 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 w:rsidR="005B4C69" w:rsidRPr="00C6217A">
        <w:rPr>
          <w:rFonts w:ascii="Times New Roman" w:hAnsi="Times New Roman" w:cs="Times New Roman"/>
          <w:sz w:val="28"/>
          <w:szCs w:val="28"/>
        </w:rPr>
        <w:t>Лухского муниципального района</w:t>
      </w:r>
      <w:r w:rsidRPr="00C6217A">
        <w:rPr>
          <w:rFonts w:ascii="Times New Roman" w:hAnsi="Times New Roman" w:cs="Times New Roman"/>
          <w:sz w:val="28"/>
          <w:szCs w:val="28"/>
        </w:rPr>
        <w:t>. Муниципальная программа «</w:t>
      </w:r>
      <w:r w:rsidR="005B4C69" w:rsidRPr="00C6217A">
        <w:rPr>
          <w:rFonts w:ascii="Times New Roman" w:hAnsi="Times New Roman" w:cs="Times New Roman"/>
          <w:sz w:val="28"/>
          <w:szCs w:val="28"/>
        </w:rPr>
        <w:t>Охрана окружающей среды Лухского муниципального района</w:t>
      </w:r>
      <w:r w:rsidRPr="00C6217A">
        <w:rPr>
          <w:rFonts w:ascii="Times New Roman" w:hAnsi="Times New Roman" w:cs="Times New Roman"/>
          <w:sz w:val="28"/>
          <w:szCs w:val="28"/>
        </w:rPr>
        <w:t xml:space="preserve">» включена в Перечень Программ и Подпрограмм </w:t>
      </w:r>
      <w:r w:rsidR="005B4C69" w:rsidRPr="00C6217A">
        <w:rPr>
          <w:rFonts w:ascii="Times New Roman" w:hAnsi="Times New Roman" w:cs="Times New Roman"/>
          <w:sz w:val="28"/>
          <w:szCs w:val="28"/>
        </w:rPr>
        <w:t>администрации Лухского муниципального района</w:t>
      </w:r>
      <w:r w:rsidRPr="00C6217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5004B5" w:rsidRPr="00C6217A">
        <w:rPr>
          <w:rFonts w:ascii="Times New Roman" w:hAnsi="Times New Roman" w:cs="Times New Roman"/>
          <w:sz w:val="28"/>
          <w:szCs w:val="28"/>
        </w:rPr>
        <w:t>Лухского муниципального района от 27.12.2017г. №605</w:t>
      </w:r>
      <w:r w:rsidRPr="00C6217A">
        <w:rPr>
          <w:rFonts w:ascii="Times New Roman" w:hAnsi="Times New Roman" w:cs="Times New Roman"/>
          <w:sz w:val="28"/>
          <w:szCs w:val="28"/>
        </w:rPr>
        <w:t xml:space="preserve">  под номером </w:t>
      </w:r>
      <w:r w:rsidR="005004B5" w:rsidRPr="00C6217A">
        <w:rPr>
          <w:rFonts w:ascii="Times New Roman" w:hAnsi="Times New Roman" w:cs="Times New Roman"/>
          <w:sz w:val="28"/>
          <w:szCs w:val="28"/>
        </w:rPr>
        <w:t>3</w:t>
      </w:r>
      <w:r w:rsidRPr="00C6217A">
        <w:rPr>
          <w:rFonts w:ascii="Times New Roman" w:hAnsi="Times New Roman" w:cs="Times New Roman"/>
          <w:sz w:val="28"/>
          <w:szCs w:val="28"/>
        </w:rPr>
        <w:t>.</w:t>
      </w:r>
    </w:p>
    <w:p w:rsidR="006F4D55" w:rsidRPr="00C6217A" w:rsidRDefault="006F4D55" w:rsidP="006F4D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D5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6217A">
        <w:rPr>
          <w:rFonts w:ascii="Times New Roman" w:hAnsi="Times New Roman" w:cs="Times New Roman"/>
          <w:sz w:val="28"/>
          <w:szCs w:val="28"/>
        </w:rPr>
        <w:t>Муниципальная программа «Охрана окружающей среды Лухского муниципального района» (далее – Программа) утверждена постановлением администрации Лухского муниципального района от 20.12.2019г. №447 «Об утверждении муниципальной программы Лухского муниципального района Ивановской области «Охрана окружающей среды Лухского муниципального района» на 2020-2022 гг.» .</w:t>
      </w:r>
    </w:p>
    <w:p w:rsidR="006F4D55" w:rsidRPr="00C6217A" w:rsidRDefault="006F4D55" w:rsidP="006F4D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     В проверяемом периоде в Программу вносились изменения:</w:t>
      </w:r>
    </w:p>
    <w:p w:rsidR="00D44C00" w:rsidRPr="00C6217A" w:rsidRDefault="006F4D55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>1.Постановлением администрации Лухского муниципального района «О внесении изменений в муниципальную программу Лухского муниципального района Ивановской области «Охрана окружающей среды Лухского муниципального района» на 2020-2022гг., утвержденную постановлением администрации Лухского муниципаль</w:t>
      </w:r>
      <w:r w:rsidR="00C6217A">
        <w:rPr>
          <w:rFonts w:ascii="Times New Roman" w:hAnsi="Times New Roman" w:cs="Times New Roman"/>
          <w:sz w:val="28"/>
          <w:szCs w:val="28"/>
        </w:rPr>
        <w:t xml:space="preserve">ного района от 20.12.2019 №447» от </w:t>
      </w:r>
      <w:r w:rsidR="00C6217A" w:rsidRPr="00C6217A">
        <w:rPr>
          <w:rFonts w:ascii="Times New Roman" w:hAnsi="Times New Roman" w:cs="Times New Roman"/>
          <w:sz w:val="28"/>
          <w:szCs w:val="28"/>
        </w:rPr>
        <w:t>10.08.2020г.</w:t>
      </w:r>
    </w:p>
    <w:p w:rsidR="006F4D55" w:rsidRPr="00C6217A" w:rsidRDefault="006F4D55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2.Постановлением администрации Лухского муниципального района «О внесении изменений в постановление администрации Лухского муниципального района от 20.12.2019г. №447 «Об утверждении муниципальной программы Лухского муниципального района Ивановской области «Охрана окружающей среды </w:t>
      </w:r>
      <w:r w:rsidR="00C6217A" w:rsidRPr="00C6217A">
        <w:rPr>
          <w:rFonts w:ascii="Times New Roman" w:hAnsi="Times New Roman" w:cs="Times New Roman"/>
          <w:sz w:val="28"/>
          <w:szCs w:val="28"/>
        </w:rPr>
        <w:t>Лухского муниципального района» от 30.12.2020 №442.</w:t>
      </w:r>
    </w:p>
    <w:p w:rsidR="004B7E39" w:rsidRPr="00C6217A" w:rsidRDefault="004B7E39" w:rsidP="004B7E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    Исполнителем Программы является: Комитет по управлению муниципальным имуществом и земельным отношениям администрации Лухского муниципального района и Финансовый отдел администрации Лухского муниципального района.</w:t>
      </w:r>
    </w:p>
    <w:p w:rsidR="004B7E39" w:rsidRPr="00C6217A" w:rsidRDefault="004B7E39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     Согласно паспорту Программы основная цель:</w:t>
      </w:r>
    </w:p>
    <w:p w:rsidR="004B7E39" w:rsidRPr="00C6217A" w:rsidRDefault="004B7E39" w:rsidP="00500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- </w:t>
      </w:r>
      <w:r w:rsidR="005004B5" w:rsidRPr="00C6217A">
        <w:rPr>
          <w:rFonts w:ascii="Times New Roman" w:hAnsi="Times New Roman" w:cs="Times New Roman"/>
          <w:sz w:val="28"/>
          <w:szCs w:val="28"/>
        </w:rPr>
        <w:t>создание условий для улучшения экологической ситуации на территории Лухского муниципального района.</w:t>
      </w:r>
    </w:p>
    <w:p w:rsidR="00B34D37" w:rsidRPr="00C6217A" w:rsidRDefault="00B34D37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предполагает получение следующих результатов:</w:t>
      </w:r>
    </w:p>
    <w:p w:rsidR="00B34D37" w:rsidRPr="00C6217A" w:rsidRDefault="00B34D37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lastRenderedPageBreak/>
        <w:t>- создание эффективной системы муниципального регулирования и управления в области охраны окружающей среды и обеспечения экологической безопасности;</w:t>
      </w:r>
    </w:p>
    <w:p w:rsidR="00B34D37" w:rsidRPr="00C6217A" w:rsidRDefault="00B34D37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>- сохранение текущего уровня экологической безопасности;</w:t>
      </w:r>
    </w:p>
    <w:p w:rsidR="00B34D37" w:rsidRPr="00C6217A" w:rsidRDefault="00B34D37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>- контроль за объемами выбросов вредных (загрязняющих) веществ от стационарных источников;</w:t>
      </w:r>
    </w:p>
    <w:p w:rsidR="00B34D37" w:rsidRPr="00C6217A" w:rsidRDefault="00B34D37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>- снижение загрязнения окружающей природной среды и улучшение условий жизнедеятельности населения;</w:t>
      </w:r>
    </w:p>
    <w:p w:rsidR="00B34D37" w:rsidRPr="00C6217A" w:rsidRDefault="00B34D37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>- рациональное использование биологических ресурсов;</w:t>
      </w:r>
    </w:p>
    <w:p w:rsidR="00B34D37" w:rsidRPr="00C6217A" w:rsidRDefault="00B34D37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>- контроль над безнадзорными животными.</w:t>
      </w:r>
    </w:p>
    <w:p w:rsidR="005004B5" w:rsidRPr="00C6217A" w:rsidRDefault="005004B5" w:rsidP="00500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     Паспорт программы содержит сведения о целевых индикаторах (показателях) реализации программы:</w:t>
      </w:r>
    </w:p>
    <w:tbl>
      <w:tblPr>
        <w:tblStyle w:val="a4"/>
        <w:tblW w:w="0" w:type="auto"/>
        <w:tblLook w:val="04A0"/>
      </w:tblPr>
      <w:tblGrid>
        <w:gridCol w:w="750"/>
        <w:gridCol w:w="4745"/>
        <w:gridCol w:w="1276"/>
        <w:gridCol w:w="1559"/>
        <w:gridCol w:w="1241"/>
      </w:tblGrid>
      <w:tr w:rsidR="005004B5" w:rsidTr="0067522E">
        <w:trPr>
          <w:trHeight w:val="285"/>
        </w:trPr>
        <w:tc>
          <w:tcPr>
            <w:tcW w:w="750" w:type="dxa"/>
            <w:vMerge w:val="restart"/>
            <w:tcBorders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5004B5" w:rsidTr="0067522E">
        <w:trPr>
          <w:trHeight w:val="375"/>
        </w:trPr>
        <w:tc>
          <w:tcPr>
            <w:tcW w:w="750" w:type="dxa"/>
            <w:vMerge/>
            <w:tcBorders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5004B5" w:rsidTr="0067522E">
        <w:trPr>
          <w:trHeight w:val="375"/>
        </w:trPr>
        <w:tc>
          <w:tcPr>
            <w:tcW w:w="750" w:type="dxa"/>
            <w:tcBorders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  <w:tcBorders>
              <w:left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004B5" w:rsidTr="0067522E">
        <w:trPr>
          <w:trHeight w:val="375"/>
        </w:trPr>
        <w:tc>
          <w:tcPr>
            <w:tcW w:w="750" w:type="dxa"/>
            <w:tcBorders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  <w:tcBorders>
              <w:left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несанкцио-нированных свалок от общего их количества,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004B5" w:rsidTr="0067522E">
        <w:trPr>
          <w:trHeight w:val="375"/>
        </w:trPr>
        <w:tc>
          <w:tcPr>
            <w:tcW w:w="750" w:type="dxa"/>
            <w:tcBorders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5" w:type="dxa"/>
            <w:tcBorders>
              <w:left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Снижение совокупного объема выбросов за отчетный год,%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04B5" w:rsidTr="0067522E">
        <w:trPr>
          <w:trHeight w:val="375"/>
        </w:trPr>
        <w:tc>
          <w:tcPr>
            <w:tcW w:w="750" w:type="dxa"/>
            <w:tcBorders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5" w:type="dxa"/>
            <w:tcBorders>
              <w:left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из числа выявленных нарушений в сфере природопользования и охраны окружающей среды,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B5" w:rsidRPr="00B25F7A" w:rsidRDefault="005004B5" w:rsidP="0067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004B5" w:rsidRDefault="005004B5" w:rsidP="005718C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B66" w:rsidRPr="00C6217A" w:rsidRDefault="005B2B66" w:rsidP="005B2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период 2020-2023 гг.</w:t>
      </w:r>
    </w:p>
    <w:p w:rsidR="005B2B66" w:rsidRPr="00C6217A" w:rsidRDefault="005B2B66" w:rsidP="005B2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     В 2020 году муниципальная программа реализовалась посредством 1 подпрограммы: «Организация мероприятий по охране окружающей среды, в том числе межпоселенческого характера, в Лухском муниципальном районе».</w:t>
      </w:r>
    </w:p>
    <w:p w:rsidR="005B2B66" w:rsidRPr="00C6217A" w:rsidRDefault="005B2B66" w:rsidP="005B2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     Подпрограмма включает основные мероприятия:</w:t>
      </w:r>
    </w:p>
    <w:p w:rsidR="005B2B66" w:rsidRPr="00C6217A" w:rsidRDefault="005B2B66" w:rsidP="005B2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>- организация утилизации и переработки бытовых и промышленных отходов;</w:t>
      </w:r>
    </w:p>
    <w:p w:rsidR="005B2B66" w:rsidRPr="00C6217A" w:rsidRDefault="005B2B66" w:rsidP="005B2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>- организация проведения мероприятий по содержанию сибироязвенных скотомогильников;</w:t>
      </w:r>
    </w:p>
    <w:p w:rsidR="005B2B66" w:rsidRPr="00C6217A" w:rsidRDefault="005B2B66" w:rsidP="005B2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>- организация проведения мероприятий по отлову и содержанию безнадзорных животных;</w:t>
      </w:r>
    </w:p>
    <w:p w:rsidR="005004B5" w:rsidRPr="00C6217A" w:rsidRDefault="005B2B66" w:rsidP="00500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>- организация проведения мероприятий по особо охраняемым природным территориям (далее – ООПТ) Лухского муниципального района Ивановской области.</w:t>
      </w:r>
    </w:p>
    <w:p w:rsidR="00505F46" w:rsidRDefault="00505F46" w:rsidP="00500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sz w:val="28"/>
          <w:szCs w:val="28"/>
        </w:rPr>
        <w:t xml:space="preserve">      </w:t>
      </w:r>
      <w:r w:rsidRPr="00C6217A">
        <w:rPr>
          <w:rFonts w:ascii="Times New Roman" w:hAnsi="Times New Roman" w:cs="Times New Roman"/>
          <w:sz w:val="28"/>
          <w:szCs w:val="28"/>
        </w:rPr>
        <w:t>Паспорт подпрограммы содержит сведения о целевых индикаторах (показателях) реализации подпрограммы</w:t>
      </w:r>
    </w:p>
    <w:p w:rsidR="00B25F7A" w:rsidRPr="00C6217A" w:rsidRDefault="00B25F7A" w:rsidP="00500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0"/>
        <w:gridCol w:w="4745"/>
        <w:gridCol w:w="1276"/>
        <w:gridCol w:w="1559"/>
        <w:gridCol w:w="1241"/>
      </w:tblGrid>
      <w:tr w:rsidR="00505F46" w:rsidTr="00A10D9A">
        <w:trPr>
          <w:trHeight w:val="285"/>
        </w:trPr>
        <w:tc>
          <w:tcPr>
            <w:tcW w:w="750" w:type="dxa"/>
            <w:vMerge w:val="restart"/>
            <w:tcBorders>
              <w:right w:val="single" w:sz="4" w:space="0" w:color="auto"/>
            </w:tcBorders>
          </w:tcPr>
          <w:p w:rsidR="00505F46" w:rsidRPr="00B25F7A" w:rsidRDefault="00505F46" w:rsidP="00A10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F46" w:rsidRPr="00B25F7A" w:rsidRDefault="00505F46" w:rsidP="00A10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:rsidR="00505F46" w:rsidRPr="00B25F7A" w:rsidRDefault="00505F46" w:rsidP="00A10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05F46" w:rsidRPr="00B25F7A" w:rsidRDefault="00505F46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505F46" w:rsidTr="00A10D9A">
        <w:trPr>
          <w:trHeight w:val="375"/>
        </w:trPr>
        <w:tc>
          <w:tcPr>
            <w:tcW w:w="750" w:type="dxa"/>
            <w:vMerge/>
            <w:tcBorders>
              <w:right w:val="single" w:sz="4" w:space="0" w:color="auto"/>
            </w:tcBorders>
          </w:tcPr>
          <w:p w:rsidR="00505F46" w:rsidRPr="00B25F7A" w:rsidRDefault="00505F46" w:rsidP="00A10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F46" w:rsidRPr="00B25F7A" w:rsidRDefault="00505F46" w:rsidP="00A10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6" w:rsidRPr="00B25F7A" w:rsidRDefault="00505F46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6" w:rsidRPr="00B25F7A" w:rsidRDefault="00505F46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46" w:rsidRPr="00B25F7A" w:rsidRDefault="00505F46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505F46" w:rsidTr="00A10D9A">
        <w:trPr>
          <w:trHeight w:val="375"/>
        </w:trPr>
        <w:tc>
          <w:tcPr>
            <w:tcW w:w="750" w:type="dxa"/>
            <w:tcBorders>
              <w:right w:val="single" w:sz="4" w:space="0" w:color="auto"/>
            </w:tcBorders>
          </w:tcPr>
          <w:p w:rsidR="00505F46" w:rsidRPr="00B25F7A" w:rsidRDefault="004F0965" w:rsidP="00A10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  <w:tcBorders>
              <w:left w:val="single" w:sz="4" w:space="0" w:color="auto"/>
              <w:right w:val="single" w:sz="4" w:space="0" w:color="auto"/>
            </w:tcBorders>
          </w:tcPr>
          <w:p w:rsidR="00505F46" w:rsidRPr="00B25F7A" w:rsidRDefault="004F0965" w:rsidP="00A10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Огруживание и обвалка отходов, куб.м.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6" w:rsidRPr="00B25F7A" w:rsidRDefault="004F0965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6" w:rsidRPr="00B25F7A" w:rsidRDefault="004F0965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46" w:rsidRPr="00B25F7A" w:rsidRDefault="004F0965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F0965" w:rsidTr="00A10D9A">
        <w:trPr>
          <w:trHeight w:val="375"/>
        </w:trPr>
        <w:tc>
          <w:tcPr>
            <w:tcW w:w="750" w:type="dxa"/>
            <w:tcBorders>
              <w:right w:val="single" w:sz="4" w:space="0" w:color="auto"/>
            </w:tcBorders>
          </w:tcPr>
          <w:p w:rsidR="004F0965" w:rsidRPr="00B25F7A" w:rsidRDefault="004F0965" w:rsidP="00A10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  <w:tcBorders>
              <w:left w:val="single" w:sz="4" w:space="0" w:color="auto"/>
              <w:right w:val="single" w:sz="4" w:space="0" w:color="auto"/>
            </w:tcBorders>
          </w:tcPr>
          <w:p w:rsidR="004F0965" w:rsidRPr="00B25F7A" w:rsidRDefault="004F0965" w:rsidP="00A10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на экологическую тематику, проведенных с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5" w:rsidRPr="00B25F7A" w:rsidRDefault="004F0965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5" w:rsidRPr="00B25F7A" w:rsidRDefault="004F0965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65" w:rsidRPr="00B25F7A" w:rsidRDefault="004F0965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965" w:rsidTr="00A10D9A">
        <w:trPr>
          <w:trHeight w:val="375"/>
        </w:trPr>
        <w:tc>
          <w:tcPr>
            <w:tcW w:w="750" w:type="dxa"/>
            <w:tcBorders>
              <w:right w:val="single" w:sz="4" w:space="0" w:color="auto"/>
            </w:tcBorders>
          </w:tcPr>
          <w:p w:rsidR="004F0965" w:rsidRPr="00B25F7A" w:rsidRDefault="004F0965" w:rsidP="00A10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5" w:type="dxa"/>
            <w:tcBorders>
              <w:left w:val="single" w:sz="4" w:space="0" w:color="auto"/>
              <w:right w:val="single" w:sz="4" w:space="0" w:color="auto"/>
            </w:tcBorders>
          </w:tcPr>
          <w:p w:rsidR="004F0965" w:rsidRPr="00B25F7A" w:rsidRDefault="004F0965" w:rsidP="00A10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несанкционированных свалок от общего их количества,%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5" w:rsidRPr="00B25F7A" w:rsidRDefault="004F0965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5" w:rsidRPr="00B25F7A" w:rsidRDefault="004F0965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65" w:rsidRPr="00B25F7A" w:rsidRDefault="004F0965" w:rsidP="00A10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505F46" w:rsidRDefault="00505F46" w:rsidP="002766DF">
      <w:pPr>
        <w:pStyle w:val="a5"/>
        <w:spacing w:before="0" w:after="0"/>
        <w:jc w:val="both"/>
        <w:rPr>
          <w:color w:val="FF0000"/>
          <w:sz w:val="28"/>
          <w:szCs w:val="28"/>
        </w:rPr>
      </w:pPr>
    </w:p>
    <w:p w:rsidR="002766DF" w:rsidRPr="00C6217A" w:rsidRDefault="005004B5" w:rsidP="002766DF">
      <w:pPr>
        <w:pStyle w:val="a5"/>
        <w:spacing w:before="0" w:after="0"/>
        <w:jc w:val="both"/>
        <w:rPr>
          <w:sz w:val="28"/>
          <w:szCs w:val="28"/>
        </w:rPr>
      </w:pPr>
      <w:r w:rsidRPr="00C6217A">
        <w:rPr>
          <w:sz w:val="28"/>
          <w:szCs w:val="28"/>
        </w:rPr>
        <w:t xml:space="preserve">     </w:t>
      </w:r>
      <w:r w:rsidR="002766DF" w:rsidRPr="00C6217A">
        <w:rPr>
          <w:sz w:val="28"/>
          <w:szCs w:val="28"/>
        </w:rPr>
        <w:t>Принятые в программе целевые индикаторы не характеризуют результаты исполнения всех целей программы, и не позволяют достоверно и полноценно определить уровень реализации программы в целом, не только из-за недостаточности индикативных значений, но и отсутствия взаимосвязи части мероприятий (результатов их выполнения) с установленными показателями.</w:t>
      </w:r>
    </w:p>
    <w:p w:rsidR="002766DF" w:rsidRPr="00C6217A" w:rsidRDefault="002766DF" w:rsidP="002766DF">
      <w:pPr>
        <w:pStyle w:val="a5"/>
        <w:spacing w:before="0" w:after="0"/>
        <w:jc w:val="both"/>
        <w:rPr>
          <w:sz w:val="28"/>
          <w:szCs w:val="28"/>
        </w:rPr>
      </w:pPr>
      <w:r w:rsidRPr="00C6217A">
        <w:rPr>
          <w:sz w:val="28"/>
          <w:szCs w:val="28"/>
        </w:rPr>
        <w:t xml:space="preserve">     Связь между реализацией мероприятий и целевыми индикаторами (показателями) отсутствует. Данное несоответствие элементов Программы приводит к снижению их качества реализации или невозможности достижения конечных результатов Программы.</w:t>
      </w:r>
    </w:p>
    <w:p w:rsidR="005C255C" w:rsidRPr="00C6217A" w:rsidRDefault="005C255C" w:rsidP="005C255C">
      <w:pPr>
        <w:pStyle w:val="a6"/>
        <w:snapToGrid w:val="0"/>
        <w:jc w:val="both"/>
        <w:rPr>
          <w:b/>
          <w:sz w:val="28"/>
          <w:szCs w:val="28"/>
        </w:rPr>
      </w:pPr>
      <w:r w:rsidRPr="00C6217A">
        <w:rPr>
          <w:b/>
          <w:sz w:val="28"/>
          <w:szCs w:val="28"/>
        </w:rPr>
        <w:t xml:space="preserve">      7.2. Анализ объемов финансирования, предусмотренных на мероприятия Программы в 2020 году.</w:t>
      </w:r>
    </w:p>
    <w:p w:rsidR="005C255C" w:rsidRPr="00C6217A" w:rsidRDefault="005C255C" w:rsidP="005C255C">
      <w:pPr>
        <w:pStyle w:val="a6"/>
        <w:snapToGrid w:val="0"/>
        <w:jc w:val="both"/>
        <w:rPr>
          <w:sz w:val="28"/>
          <w:szCs w:val="28"/>
        </w:rPr>
      </w:pPr>
      <w:r w:rsidRPr="00C6217A">
        <w:rPr>
          <w:sz w:val="28"/>
          <w:szCs w:val="28"/>
        </w:rPr>
        <w:t xml:space="preserve">     Расходы требуемые для реализации подпрограммы, предусмотрены за счет средств бюджета Лухского муниципального района и  областного бюджета.</w:t>
      </w:r>
    </w:p>
    <w:p w:rsidR="00D4645F" w:rsidRPr="00C6217A" w:rsidRDefault="00D4645F" w:rsidP="00D46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sz w:val="28"/>
          <w:szCs w:val="28"/>
        </w:rPr>
        <w:t xml:space="preserve">  </w:t>
      </w:r>
      <w:r w:rsidRPr="00C6217A">
        <w:rPr>
          <w:rFonts w:ascii="Times New Roman" w:hAnsi="Times New Roman" w:cs="Times New Roman"/>
          <w:sz w:val="28"/>
          <w:szCs w:val="28"/>
        </w:rPr>
        <w:t xml:space="preserve">  Первоначально объем бюджетных средств утвержден в сумме 426 648,22 руб., в том числе: средства бюджета Лухского муниципального района – 206 000,00 руб., средства областного бюджета – 220 648,22 руб. В течении года вносились изменения и корректировки, окончательно утверждены бюджетные ассигнования на выполнение мероприятий программы в сумме 388 384,01 руб., в том числе: средства бюджета Лухского муниципального района – 155 996,36 руб., средства областного бюджета – 232 387,65 руб.,</w:t>
      </w:r>
      <w:r w:rsidRPr="00595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17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5959E1" w:rsidRPr="00C6217A">
        <w:rPr>
          <w:rFonts w:ascii="Times New Roman" w:hAnsi="Times New Roman" w:cs="Times New Roman"/>
          <w:sz w:val="28"/>
          <w:szCs w:val="28"/>
        </w:rPr>
        <w:t>155 996,36</w:t>
      </w:r>
      <w:r w:rsidRPr="00C6217A">
        <w:rPr>
          <w:rFonts w:ascii="Times New Roman" w:hAnsi="Times New Roman" w:cs="Times New Roman"/>
          <w:sz w:val="28"/>
          <w:szCs w:val="28"/>
        </w:rPr>
        <w:t xml:space="preserve"> руб., в том числе: средства районного бюджета – </w:t>
      </w:r>
      <w:r w:rsidR="005959E1" w:rsidRPr="00C6217A">
        <w:rPr>
          <w:rFonts w:ascii="Times New Roman" w:hAnsi="Times New Roman" w:cs="Times New Roman"/>
          <w:sz w:val="28"/>
          <w:szCs w:val="28"/>
        </w:rPr>
        <w:t>155 996,36</w:t>
      </w:r>
      <w:r w:rsidRPr="00C6217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4645F" w:rsidRPr="00C6217A" w:rsidRDefault="00D4645F" w:rsidP="00D46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7A">
        <w:rPr>
          <w:rFonts w:ascii="Times New Roman" w:hAnsi="Times New Roman" w:cs="Times New Roman"/>
          <w:sz w:val="28"/>
          <w:szCs w:val="28"/>
        </w:rPr>
        <w:t xml:space="preserve">    Несмотря на значительные корректировки бюджетных ассигнований, </w:t>
      </w:r>
      <w:r w:rsidRPr="00C6217A"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остались неизменными, </w:t>
      </w:r>
      <w:r w:rsidRPr="00C6217A">
        <w:rPr>
          <w:rFonts w:ascii="Times New Roman" w:hAnsi="Times New Roman" w:cs="Times New Roman"/>
          <w:sz w:val="28"/>
          <w:szCs w:val="28"/>
        </w:rPr>
        <w:t>Перечень и содержание индикаторов (показателей) не меняются, что свидетельствует о достаточно формальном подходе к внедрению в действие данной Программы.</w:t>
      </w:r>
    </w:p>
    <w:p w:rsidR="00D4645F" w:rsidRPr="00C6217A" w:rsidRDefault="00D4645F" w:rsidP="00D4645F">
      <w:pPr>
        <w:pStyle w:val="a6"/>
        <w:snapToGrid w:val="0"/>
        <w:contextualSpacing/>
        <w:jc w:val="both"/>
        <w:rPr>
          <w:sz w:val="28"/>
          <w:szCs w:val="28"/>
        </w:rPr>
      </w:pPr>
      <w:r w:rsidRPr="00C6217A">
        <w:rPr>
          <w:b/>
          <w:sz w:val="28"/>
          <w:szCs w:val="28"/>
        </w:rPr>
        <w:t>7.3. Проверка целевого и эффективного использования средств программы. Анализ выполнения мероприятий, предусмотренных Программой в 2020 году.</w:t>
      </w:r>
    </w:p>
    <w:p w:rsidR="00D4645F" w:rsidRPr="00C6217A" w:rsidRDefault="00D4645F" w:rsidP="00D4645F">
      <w:pPr>
        <w:pStyle w:val="a6"/>
        <w:snapToGrid w:val="0"/>
        <w:contextualSpacing/>
        <w:jc w:val="both"/>
        <w:rPr>
          <w:sz w:val="28"/>
          <w:szCs w:val="28"/>
        </w:rPr>
      </w:pPr>
      <w:r w:rsidRPr="00C6217A">
        <w:rPr>
          <w:sz w:val="28"/>
          <w:szCs w:val="28"/>
        </w:rPr>
        <w:t xml:space="preserve">     Мероприятия являются частью Программы и рассматриваются как совокупность взаимосвязанных действий, направленных на решение задач Программы.</w:t>
      </w:r>
    </w:p>
    <w:p w:rsidR="00D4645F" w:rsidRPr="00C6217A" w:rsidRDefault="00D4645F" w:rsidP="00D4645F">
      <w:pPr>
        <w:pStyle w:val="a6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</w:t>
      </w:r>
      <w:r w:rsidRPr="00C6217A">
        <w:rPr>
          <w:sz w:val="28"/>
          <w:szCs w:val="28"/>
        </w:rPr>
        <w:t>Мероприятие должно иметь легко измеримый показатель непосредственного результата.</w:t>
      </w:r>
    </w:p>
    <w:p w:rsidR="00D4645F" w:rsidRPr="00C6217A" w:rsidRDefault="00D4645F" w:rsidP="00D4645F">
      <w:pPr>
        <w:pStyle w:val="a6"/>
        <w:snapToGrid w:val="0"/>
        <w:contextualSpacing/>
        <w:jc w:val="both"/>
        <w:rPr>
          <w:sz w:val="28"/>
          <w:szCs w:val="28"/>
        </w:rPr>
      </w:pPr>
      <w:r w:rsidRPr="00426EBD">
        <w:rPr>
          <w:color w:val="FF0000"/>
          <w:sz w:val="28"/>
          <w:szCs w:val="28"/>
        </w:rPr>
        <w:lastRenderedPageBreak/>
        <w:t xml:space="preserve">     </w:t>
      </w:r>
      <w:r w:rsidRPr="00C6217A">
        <w:rPr>
          <w:sz w:val="28"/>
          <w:szCs w:val="28"/>
        </w:rPr>
        <w:t xml:space="preserve">Кассовые расходы, направленные на проведение мероприятий Программы за 2020 год составили </w:t>
      </w:r>
      <w:r w:rsidR="005959E1" w:rsidRPr="00C6217A">
        <w:rPr>
          <w:sz w:val="28"/>
          <w:szCs w:val="28"/>
        </w:rPr>
        <w:t>155 996,36</w:t>
      </w:r>
      <w:r w:rsidRPr="00C6217A">
        <w:rPr>
          <w:sz w:val="28"/>
          <w:szCs w:val="28"/>
        </w:rPr>
        <w:t xml:space="preserve"> руб.</w:t>
      </w:r>
    </w:p>
    <w:p w:rsidR="00426EBD" w:rsidRPr="00C6217A" w:rsidRDefault="00426EBD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</w:t>
      </w:r>
      <w:r w:rsidRPr="00C6217A">
        <w:rPr>
          <w:sz w:val="28"/>
          <w:szCs w:val="28"/>
        </w:rPr>
        <w:t>Анализ кассовых расходов, направленных на мероприятия Программы показал, что по итогам исполнения бюджета за 2020 год, плановые назначения исполнены</w:t>
      </w:r>
      <w:r w:rsidR="005959E1" w:rsidRPr="00C6217A">
        <w:rPr>
          <w:sz w:val="28"/>
          <w:szCs w:val="28"/>
        </w:rPr>
        <w:t xml:space="preserve"> на 40,2</w:t>
      </w:r>
      <w:r w:rsidRPr="00C6217A">
        <w:rPr>
          <w:sz w:val="28"/>
          <w:szCs w:val="28"/>
        </w:rPr>
        <w:t>%.</w:t>
      </w:r>
    </w:p>
    <w:p w:rsidR="00426EBD" w:rsidRPr="00C6217A" w:rsidRDefault="00426EBD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C6217A">
        <w:rPr>
          <w:sz w:val="28"/>
          <w:szCs w:val="28"/>
        </w:rPr>
        <w:t xml:space="preserve">     В ходе данного контрольного мероприятия проверено целевое и эффективное использование средств бюджета, выделенных в 2020 году на реализацию мероприятий Программы.</w:t>
      </w:r>
    </w:p>
    <w:p w:rsidR="00426EBD" w:rsidRPr="003858A2" w:rsidRDefault="00426EBD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3858A2">
        <w:rPr>
          <w:sz w:val="28"/>
          <w:szCs w:val="28"/>
        </w:rPr>
        <w:t xml:space="preserve">     Подпрограмма «Организация мероприятий по охране окружающей среды, в том числе межпоселенческого характера, в Лухском муниципальном районе» муниципальной программы Лухского муниципального района Ивановской области «Охрана окружающей среды Лухского муниципального района» объединяет пять основных мероприятий:</w:t>
      </w:r>
    </w:p>
    <w:p w:rsidR="009133DB" w:rsidRPr="003858A2" w:rsidRDefault="0086332E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3858A2">
        <w:rPr>
          <w:b/>
          <w:sz w:val="28"/>
          <w:szCs w:val="28"/>
        </w:rPr>
        <w:t xml:space="preserve">     </w:t>
      </w:r>
      <w:r w:rsidR="00426EBD" w:rsidRPr="003858A2">
        <w:rPr>
          <w:b/>
          <w:sz w:val="28"/>
          <w:szCs w:val="28"/>
        </w:rPr>
        <w:t>1. Организация утилизации и переработки бытовых и промышленных отходов</w:t>
      </w:r>
      <w:r w:rsidR="00426EBD" w:rsidRPr="003858A2">
        <w:rPr>
          <w:sz w:val="28"/>
          <w:szCs w:val="28"/>
        </w:rPr>
        <w:t xml:space="preserve">. </w:t>
      </w:r>
      <w:r w:rsidR="00AF63F5" w:rsidRPr="003858A2">
        <w:rPr>
          <w:sz w:val="28"/>
          <w:szCs w:val="28"/>
        </w:rPr>
        <w:t>На территории Лухского муниципального района отсутствует полигон ТБО по причине больших финансовых затрат на его строительство, вывоз мусора</w:t>
      </w:r>
      <w:r w:rsidR="009133DB" w:rsidRPr="003858A2">
        <w:rPr>
          <w:sz w:val="28"/>
          <w:szCs w:val="28"/>
        </w:rPr>
        <w:t xml:space="preserve"> производится на несанкционированные свалки.</w:t>
      </w:r>
    </w:p>
    <w:p w:rsidR="009133DB" w:rsidRPr="003858A2" w:rsidRDefault="009133DB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3858A2">
        <w:rPr>
          <w:sz w:val="28"/>
          <w:szCs w:val="28"/>
        </w:rPr>
        <w:t xml:space="preserve">     Наиболее крупная свалка находится возле д.Стеблево на автодороге Лух-Окульцево, на которую вывозились отходы п.Лух – порядка 3 500 куб.м. ежегодно.</w:t>
      </w:r>
      <w:r w:rsidR="00AF63F5" w:rsidRPr="003858A2">
        <w:rPr>
          <w:sz w:val="28"/>
          <w:szCs w:val="28"/>
        </w:rPr>
        <w:t xml:space="preserve"> </w:t>
      </w:r>
      <w:r w:rsidRPr="003858A2">
        <w:rPr>
          <w:sz w:val="28"/>
          <w:szCs w:val="28"/>
        </w:rPr>
        <w:t>В настоящее время принимаются меры по недопущению складирования отходов на данной свалке и ее ликвидации. С этой целью установлены запрещающие знаки, но отходы по прежнему вывозят в незаконном порядке, в результате чего происходит «разрастание» свалки вплоть до прилегающих автодорог, что приводит к повышению аварийной обстановки, требуется периодическое огруживание и обваловка отходов и устройство ограждения.</w:t>
      </w:r>
      <w:r w:rsidR="00AF63F5" w:rsidRPr="003858A2">
        <w:rPr>
          <w:sz w:val="28"/>
          <w:szCs w:val="28"/>
        </w:rPr>
        <w:t xml:space="preserve"> </w:t>
      </w:r>
    </w:p>
    <w:p w:rsidR="00426EBD" w:rsidRPr="003858A2" w:rsidRDefault="009133DB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3858A2">
        <w:rPr>
          <w:sz w:val="28"/>
          <w:szCs w:val="28"/>
        </w:rPr>
        <w:t xml:space="preserve">     Р</w:t>
      </w:r>
      <w:r w:rsidR="00591095" w:rsidRPr="003858A2">
        <w:rPr>
          <w:sz w:val="28"/>
          <w:szCs w:val="28"/>
        </w:rPr>
        <w:t>еализация мероприятий подпрограммы позволит обеспечить ликвидацию несанкционированной свалки п.Лух, сокращение образования отходов на данной территории.</w:t>
      </w:r>
      <w:r w:rsidRPr="003858A2">
        <w:rPr>
          <w:sz w:val="28"/>
          <w:szCs w:val="28"/>
        </w:rPr>
        <w:t xml:space="preserve"> </w:t>
      </w:r>
      <w:r w:rsidR="00426EBD" w:rsidRPr="003858A2">
        <w:rPr>
          <w:sz w:val="28"/>
          <w:szCs w:val="28"/>
        </w:rPr>
        <w:t xml:space="preserve">Исполнение по данному мероприятию при плане </w:t>
      </w:r>
      <w:r w:rsidR="00771F11" w:rsidRPr="003858A2">
        <w:rPr>
          <w:sz w:val="28"/>
          <w:szCs w:val="28"/>
        </w:rPr>
        <w:t>99 996,36</w:t>
      </w:r>
      <w:r w:rsidR="00426EBD" w:rsidRPr="003858A2">
        <w:rPr>
          <w:sz w:val="28"/>
          <w:szCs w:val="28"/>
        </w:rPr>
        <w:t xml:space="preserve"> руб. составило </w:t>
      </w:r>
      <w:r w:rsidR="00AF63F5" w:rsidRPr="003858A2">
        <w:rPr>
          <w:sz w:val="28"/>
          <w:szCs w:val="28"/>
        </w:rPr>
        <w:t>99,9</w:t>
      </w:r>
      <w:r w:rsidR="00426EBD" w:rsidRPr="003858A2">
        <w:rPr>
          <w:sz w:val="28"/>
          <w:szCs w:val="28"/>
        </w:rPr>
        <w:t xml:space="preserve">% или </w:t>
      </w:r>
      <w:r w:rsidR="00AF63F5" w:rsidRPr="003858A2">
        <w:rPr>
          <w:sz w:val="28"/>
          <w:szCs w:val="28"/>
        </w:rPr>
        <w:t>99 996,32</w:t>
      </w:r>
      <w:r w:rsidR="00426EBD" w:rsidRPr="003858A2">
        <w:rPr>
          <w:sz w:val="28"/>
          <w:szCs w:val="28"/>
        </w:rPr>
        <w:t xml:space="preserve"> руб.</w:t>
      </w:r>
    </w:p>
    <w:p w:rsidR="007F5144" w:rsidRPr="003858A2" w:rsidRDefault="007F5144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3858A2">
        <w:rPr>
          <w:sz w:val="28"/>
          <w:szCs w:val="28"/>
        </w:rPr>
        <w:t xml:space="preserve">     Средства направлены </w:t>
      </w:r>
      <w:r w:rsidR="006C2478" w:rsidRPr="003858A2">
        <w:rPr>
          <w:sz w:val="28"/>
          <w:szCs w:val="28"/>
        </w:rPr>
        <w:t>на выполнение работ по перемещению бытовых отходов на несанкционированной свалке около д.Стеблево</w:t>
      </w:r>
      <w:r w:rsidR="003858A2" w:rsidRPr="003858A2">
        <w:rPr>
          <w:sz w:val="28"/>
          <w:szCs w:val="28"/>
        </w:rPr>
        <w:t>,</w:t>
      </w:r>
      <w:r w:rsidR="00B96127" w:rsidRPr="003858A2">
        <w:rPr>
          <w:sz w:val="28"/>
          <w:szCs w:val="28"/>
        </w:rPr>
        <w:t xml:space="preserve"> </w:t>
      </w:r>
      <w:r w:rsidR="00591095" w:rsidRPr="003858A2">
        <w:rPr>
          <w:sz w:val="28"/>
          <w:szCs w:val="28"/>
        </w:rPr>
        <w:t xml:space="preserve">в соответствии с  пунктом 4 части 1 статьи </w:t>
      </w:r>
      <w:r w:rsidRPr="003858A2">
        <w:rPr>
          <w:sz w:val="28"/>
          <w:szCs w:val="28"/>
        </w:rPr>
        <w:t>93 Закона №44-ФЗ заключено 2 договора с ИП Гриценко С.А.</w:t>
      </w:r>
    </w:p>
    <w:p w:rsidR="00426EBD" w:rsidRPr="003858A2" w:rsidRDefault="007F5144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3858A2">
        <w:rPr>
          <w:sz w:val="28"/>
          <w:szCs w:val="28"/>
        </w:rPr>
        <w:t xml:space="preserve">     Договор от 12.05.2020г. №10/20 в сумме 49 998,16 руб., работы выполнены в соответствии </w:t>
      </w:r>
      <w:r w:rsidR="000D3CB9" w:rsidRPr="003858A2">
        <w:rPr>
          <w:sz w:val="28"/>
          <w:szCs w:val="28"/>
        </w:rPr>
        <w:t xml:space="preserve">с </w:t>
      </w:r>
      <w:r w:rsidRPr="003858A2">
        <w:rPr>
          <w:sz w:val="28"/>
          <w:szCs w:val="28"/>
        </w:rPr>
        <w:t>локально-сметным расчетом, произведена</w:t>
      </w:r>
      <w:r>
        <w:rPr>
          <w:color w:val="FF0000"/>
          <w:sz w:val="28"/>
          <w:szCs w:val="28"/>
        </w:rPr>
        <w:t xml:space="preserve"> </w:t>
      </w:r>
      <w:r w:rsidRPr="003858A2">
        <w:rPr>
          <w:sz w:val="28"/>
          <w:szCs w:val="28"/>
        </w:rPr>
        <w:t>очистка участка от мусора на площади 33,36 кв.м.</w:t>
      </w:r>
      <w:r w:rsidR="000D3CB9" w:rsidRPr="003858A2">
        <w:rPr>
          <w:sz w:val="28"/>
          <w:szCs w:val="28"/>
        </w:rPr>
        <w:t>, акт о приемке выполненных работ от 18.05.2020г. №1. Оплата произведена платежным поручением от 27.05.2020 №434029.</w:t>
      </w:r>
    </w:p>
    <w:p w:rsidR="000D3CB9" w:rsidRPr="003858A2" w:rsidRDefault="000D3CB9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3858A2">
        <w:rPr>
          <w:sz w:val="28"/>
          <w:szCs w:val="28"/>
        </w:rPr>
        <w:t xml:space="preserve">     Договор от 23.11.2020г. №15/20 в сумме 49 998,16 руб., работы выполнены в соответствии с локально-сметным расчетом, произведена очистка участка от мусора на площади 33,36 кв.м., акт о приемке выполненных работ от 25.11.2020 №1. Оплата произведена платежным поручением от 02.12.2020 №450346.</w:t>
      </w:r>
    </w:p>
    <w:p w:rsidR="00854006" w:rsidRPr="003858A2" w:rsidRDefault="000D3CB9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3858A2">
        <w:rPr>
          <w:sz w:val="28"/>
          <w:szCs w:val="28"/>
        </w:rPr>
        <w:lastRenderedPageBreak/>
        <w:t xml:space="preserve">     Согласно паспорта подпрограммы целевой индикатор для данного мероприятия «Огруживание и обваловка отходов, куб.м.</w:t>
      </w:r>
      <w:r w:rsidR="002418B6" w:rsidRPr="003858A2">
        <w:rPr>
          <w:sz w:val="28"/>
          <w:szCs w:val="28"/>
        </w:rPr>
        <w:t xml:space="preserve"> - 1000</w:t>
      </w:r>
      <w:r w:rsidRPr="003858A2">
        <w:rPr>
          <w:sz w:val="28"/>
          <w:szCs w:val="28"/>
        </w:rPr>
        <w:t>».</w:t>
      </w:r>
      <w:r w:rsidR="00854006" w:rsidRPr="003858A2">
        <w:rPr>
          <w:sz w:val="28"/>
          <w:szCs w:val="28"/>
        </w:rPr>
        <w:t xml:space="preserve"> Работа принята и оплачена за площадь участка очищенная от мусора в кв.м. </w:t>
      </w:r>
      <w:r w:rsidR="00A84FB7">
        <w:rPr>
          <w:sz w:val="28"/>
          <w:szCs w:val="28"/>
        </w:rPr>
        <w:t xml:space="preserve"> </w:t>
      </w:r>
      <w:r w:rsidR="00A84FB7" w:rsidRPr="00A84FB7">
        <w:rPr>
          <w:sz w:val="28"/>
          <w:szCs w:val="28"/>
        </w:rPr>
        <w:t>Поэтому не представляется возможным определить выполнен целевой показатель или нет.</w:t>
      </w:r>
    </w:p>
    <w:p w:rsidR="002418B6" w:rsidRPr="00A84FB7" w:rsidRDefault="0086332E" w:rsidP="00426EBD">
      <w:pPr>
        <w:pStyle w:val="a6"/>
        <w:snapToGrid w:val="0"/>
        <w:contextualSpacing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B96127" w:rsidRPr="003858A2">
        <w:rPr>
          <w:b/>
          <w:sz w:val="28"/>
          <w:szCs w:val="28"/>
        </w:rPr>
        <w:t xml:space="preserve">2. Организация проведения мероприятий по содержанию сибироязвенных </w:t>
      </w:r>
      <w:r w:rsidR="00B96127" w:rsidRPr="00A84FB7">
        <w:rPr>
          <w:b/>
          <w:sz w:val="28"/>
          <w:szCs w:val="28"/>
        </w:rPr>
        <w:t>скотомогильников.</w:t>
      </w:r>
      <w:r w:rsidR="003858A2" w:rsidRPr="00A84FB7">
        <w:rPr>
          <w:sz w:val="28"/>
          <w:szCs w:val="28"/>
        </w:rPr>
        <w:t xml:space="preserve"> </w:t>
      </w:r>
      <w:r w:rsidR="002418B6" w:rsidRPr="00A84FB7">
        <w:rPr>
          <w:sz w:val="28"/>
          <w:szCs w:val="28"/>
        </w:rPr>
        <w:t>На территории Лухского муниципального района зарегистрировано 2 сибироязвенного скотомогильника. На каждый имеющийся скотомогильник оформлена ветеринарно-санитарная карточка, его месторасположение нанесено на картографический материал. В соответствии с п.7.2. «Ветеринарно-санитарных правил сбора, утилизации и уничтожения биологических отходов», утвержденных главным государственным ветеринарным инспектором РФ от 04.12.1995 №13-7-2/469, государственная ветеринарная служба 2 раза в год проводит проверки сибироязвенных скотомогильников на соответствие их содержания установленным требованиям.</w:t>
      </w:r>
    </w:p>
    <w:p w:rsidR="002418B6" w:rsidRPr="00A84FB7" w:rsidRDefault="002418B6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     Для приведения в соответствие с требованиями действующего законодательства и в соответствии с Законом Ивановской области от 16.04.2013 №21-ОЗ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населения»</w:t>
      </w:r>
      <w:r w:rsidR="00F33B2D" w:rsidRPr="00A84FB7">
        <w:rPr>
          <w:sz w:val="28"/>
          <w:szCs w:val="28"/>
        </w:rPr>
        <w:t xml:space="preserve"> органы местного самоуправления наделены отдельными государственными полномочиями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сибироязвенных скотомогильников. В рамках данных полномочий органы местного самоуправления обязаны обеспечивать содержание сибироязвенных скотомогильников в соответствии с действующим законодательством.</w:t>
      </w:r>
    </w:p>
    <w:p w:rsidR="00F33B2D" w:rsidRPr="00A84FB7" w:rsidRDefault="00F33B2D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     Скотомогильники являются потенциально опасными объектами и при выполнении требований по их благоустройству и содержанию могут нести угрозу возникновения чрезвычайной ситуации (эпидемии или эпизоотии).</w:t>
      </w:r>
    </w:p>
    <w:p w:rsidR="00412479" w:rsidRPr="00A84FB7" w:rsidRDefault="0086332E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     </w:t>
      </w:r>
      <w:r w:rsidR="00412479" w:rsidRPr="00A84FB7">
        <w:rPr>
          <w:sz w:val="28"/>
          <w:szCs w:val="28"/>
        </w:rPr>
        <w:t xml:space="preserve">На исполнение данного мероприятия запланировано 210 588,00 руб., в том числе: средства областного бюджета – 210 588,00 руб. </w:t>
      </w:r>
      <w:r w:rsidRPr="00A84FB7">
        <w:rPr>
          <w:sz w:val="28"/>
          <w:szCs w:val="28"/>
        </w:rPr>
        <w:t>Средства не освоены, возвращены в областной бюджет. Мероприятия не проведены.</w:t>
      </w:r>
      <w:r w:rsidR="002C4B6F" w:rsidRPr="00A84FB7">
        <w:rPr>
          <w:sz w:val="28"/>
          <w:szCs w:val="28"/>
        </w:rPr>
        <w:t xml:space="preserve"> Паспорт подпрограммы не содержит целевых индикаторов для данных мероприятий.</w:t>
      </w:r>
    </w:p>
    <w:p w:rsidR="007822EF" w:rsidRPr="00A84FB7" w:rsidRDefault="0086332E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b/>
          <w:sz w:val="28"/>
          <w:szCs w:val="28"/>
        </w:rPr>
        <w:t xml:space="preserve">     </w:t>
      </w:r>
      <w:r w:rsidR="00412479" w:rsidRPr="00A84FB7">
        <w:rPr>
          <w:b/>
          <w:sz w:val="28"/>
          <w:szCs w:val="28"/>
        </w:rPr>
        <w:t>3. Организация проведения мероприятий по отлову и содержанию безнадзорных животных.</w:t>
      </w:r>
      <w:r w:rsidR="00AD2EAF" w:rsidRPr="00A84FB7">
        <w:rPr>
          <w:b/>
          <w:sz w:val="28"/>
          <w:szCs w:val="28"/>
        </w:rPr>
        <w:t xml:space="preserve"> </w:t>
      </w:r>
      <w:r w:rsidR="00AD2EAF" w:rsidRPr="00A84FB7">
        <w:rPr>
          <w:sz w:val="28"/>
          <w:szCs w:val="28"/>
        </w:rPr>
        <w:t>Органы местного самоуправления наделены отдельными государственными полномочиями по защите населения от болезней</w:t>
      </w:r>
      <w:r w:rsidR="007822EF" w:rsidRPr="00A84FB7">
        <w:rPr>
          <w:sz w:val="28"/>
          <w:szCs w:val="28"/>
        </w:rPr>
        <w:t>, общих для человека и животных, в части организации проведения мероприятий по отлову и содержанию безнадзорных животных, в частности:</w:t>
      </w:r>
    </w:p>
    <w:p w:rsidR="007822EF" w:rsidRPr="00A84FB7" w:rsidRDefault="007822EF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sz w:val="28"/>
          <w:szCs w:val="28"/>
        </w:rPr>
        <w:t>- отлов безнадзорных животных;</w:t>
      </w:r>
    </w:p>
    <w:p w:rsidR="007822EF" w:rsidRPr="00A84FB7" w:rsidRDefault="007822EF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sz w:val="28"/>
          <w:szCs w:val="28"/>
        </w:rPr>
        <w:t>- транспортировка безнадзорных животных;</w:t>
      </w:r>
    </w:p>
    <w:p w:rsidR="007822EF" w:rsidRPr="00A84FB7" w:rsidRDefault="007822EF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sz w:val="28"/>
          <w:szCs w:val="28"/>
        </w:rPr>
        <w:lastRenderedPageBreak/>
        <w:t>- содержание и учет отловленных безнадзорных животных.</w:t>
      </w:r>
    </w:p>
    <w:p w:rsidR="007822EF" w:rsidRPr="00A84FB7" w:rsidRDefault="007822EF" w:rsidP="00426EBD">
      <w:pPr>
        <w:pStyle w:val="a6"/>
        <w:snapToGrid w:val="0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A84FB7">
        <w:rPr>
          <w:sz w:val="28"/>
          <w:szCs w:val="28"/>
        </w:rPr>
        <w:t>В рамках данных полномочий  органы местного самоуправления обязаны осуществлять организацию проведения мероприятий по отлову и содержанию безнадзорных животных.</w:t>
      </w:r>
    </w:p>
    <w:p w:rsidR="00412479" w:rsidRPr="00A84FB7" w:rsidRDefault="00230E92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     </w:t>
      </w:r>
      <w:r w:rsidR="00412479" w:rsidRPr="00A84FB7">
        <w:rPr>
          <w:sz w:val="28"/>
          <w:szCs w:val="28"/>
        </w:rPr>
        <w:t xml:space="preserve">На реализацию данного мероприятия подпрограммы </w:t>
      </w:r>
      <w:r w:rsidRPr="00A84FB7">
        <w:rPr>
          <w:sz w:val="28"/>
          <w:szCs w:val="28"/>
        </w:rPr>
        <w:t xml:space="preserve">первоначально </w:t>
      </w:r>
      <w:r w:rsidR="00412479" w:rsidRPr="00A84FB7">
        <w:rPr>
          <w:sz w:val="28"/>
          <w:szCs w:val="28"/>
        </w:rPr>
        <w:t xml:space="preserve">запланировано – </w:t>
      </w:r>
      <w:r w:rsidRPr="00A84FB7">
        <w:rPr>
          <w:sz w:val="28"/>
          <w:szCs w:val="28"/>
        </w:rPr>
        <w:t xml:space="preserve">10 060,22 </w:t>
      </w:r>
      <w:r w:rsidR="00412479" w:rsidRPr="00A84FB7">
        <w:rPr>
          <w:sz w:val="28"/>
          <w:szCs w:val="28"/>
        </w:rPr>
        <w:t>руб.</w:t>
      </w:r>
      <w:r w:rsidRPr="00A84FB7">
        <w:rPr>
          <w:sz w:val="28"/>
          <w:szCs w:val="28"/>
        </w:rPr>
        <w:t xml:space="preserve"> (средства областного бюджета), в течении года были внесены изменения и окончательно утверждена сумма 21 799,65 руб. Средства не освоены, мероприятия не проведены.</w:t>
      </w:r>
      <w:r w:rsidR="002C4B6F" w:rsidRPr="00A84FB7">
        <w:rPr>
          <w:sz w:val="28"/>
          <w:szCs w:val="28"/>
        </w:rPr>
        <w:t xml:space="preserve"> Целевые индикаторы для данного мероприятия не разработаны.</w:t>
      </w:r>
    </w:p>
    <w:p w:rsidR="00584458" w:rsidRPr="00A84FB7" w:rsidRDefault="00412479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b/>
          <w:sz w:val="28"/>
          <w:szCs w:val="28"/>
        </w:rPr>
        <w:t>4. Организация проведения мероприятий по особо охраняемым природным территориям (далее – ООПТ) Лухского муниципального района Ивановской области.</w:t>
      </w:r>
      <w:r w:rsidRPr="00A84FB7">
        <w:rPr>
          <w:sz w:val="28"/>
          <w:szCs w:val="28"/>
        </w:rPr>
        <w:t xml:space="preserve"> </w:t>
      </w:r>
      <w:r w:rsidR="00584458" w:rsidRPr="00A84FB7">
        <w:rPr>
          <w:sz w:val="28"/>
          <w:szCs w:val="28"/>
        </w:rPr>
        <w:t>Реализация мероприятий подпрограммы – это проведение кадастровых работ на особо охраняемых природных территориях Лухского муниципального района (установление границ ООПТ) , создание режима охраны ООПТ местного значения для сохранения ландшафтного, геологического и биологического разнообразия, наземных и водных экосистем, объектов историко-культурного наследия, геологических, археологических и исторических памятников, оформление паспортов и положений на ООПТ.</w:t>
      </w:r>
    </w:p>
    <w:p w:rsidR="00412479" w:rsidRPr="00A84FB7" w:rsidRDefault="00584458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     Первоначально б</w:t>
      </w:r>
      <w:r w:rsidR="00412479" w:rsidRPr="00A84FB7">
        <w:rPr>
          <w:sz w:val="28"/>
          <w:szCs w:val="28"/>
        </w:rPr>
        <w:t xml:space="preserve">юджетные ассигнования на данное мероприятие подпрограммы </w:t>
      </w:r>
      <w:r w:rsidRPr="00A84FB7">
        <w:rPr>
          <w:sz w:val="28"/>
          <w:szCs w:val="28"/>
        </w:rPr>
        <w:t>запланированы в сумме 50 000.00 руб.,  в течении года внесены изменения и средства на выполнение мероприятий не предусмотрены, мероприятия не выполнялись.</w:t>
      </w:r>
      <w:r w:rsidR="00A84FB7">
        <w:rPr>
          <w:sz w:val="28"/>
          <w:szCs w:val="28"/>
        </w:rPr>
        <w:t xml:space="preserve"> Целевые индикаторы не утверждены.</w:t>
      </w:r>
    </w:p>
    <w:p w:rsidR="00BC770F" w:rsidRPr="00A84FB7" w:rsidRDefault="00A84FB7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b/>
          <w:sz w:val="28"/>
          <w:szCs w:val="28"/>
        </w:rPr>
        <w:t xml:space="preserve">     </w:t>
      </w:r>
      <w:r w:rsidR="00412479" w:rsidRPr="00A84FB7">
        <w:rPr>
          <w:b/>
          <w:sz w:val="28"/>
          <w:szCs w:val="28"/>
        </w:rPr>
        <w:t>5.Иные межбюджетные трансферты бюджетам поселений из бюджета муниципального района на осуществление части полномочий.</w:t>
      </w:r>
      <w:r w:rsidR="00412479" w:rsidRPr="00A84FB7">
        <w:rPr>
          <w:sz w:val="28"/>
          <w:szCs w:val="28"/>
        </w:rPr>
        <w:t xml:space="preserve"> Из бюджета Лухского муниципального района перечислены иные межбюджетные трансферты бюджетам поселений из бюджета муниципального района</w:t>
      </w:r>
      <w:r w:rsidR="00BC770F" w:rsidRPr="00A84FB7">
        <w:rPr>
          <w:sz w:val="28"/>
          <w:szCs w:val="28"/>
        </w:rPr>
        <w:t xml:space="preserve">: </w:t>
      </w:r>
    </w:p>
    <w:p w:rsidR="00412479" w:rsidRPr="00A84FB7" w:rsidRDefault="00BC770F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sz w:val="28"/>
          <w:szCs w:val="28"/>
        </w:rPr>
        <w:t>-</w:t>
      </w:r>
      <w:r w:rsidR="00412479" w:rsidRPr="00A84FB7">
        <w:rPr>
          <w:sz w:val="28"/>
          <w:szCs w:val="28"/>
        </w:rPr>
        <w:t xml:space="preserve"> на осуществление части полномочий по участию и организации деятельности по сбору (</w:t>
      </w:r>
      <w:r w:rsidRPr="00A84FB7">
        <w:rPr>
          <w:sz w:val="28"/>
          <w:szCs w:val="28"/>
        </w:rPr>
        <w:t>в том числе раздельному сбору) и транспортированию твердых коммунальных отходов на территории поселений Лухского муниципального района в сумме 40 000,00 руб.;</w:t>
      </w:r>
    </w:p>
    <w:p w:rsidR="00BC770F" w:rsidRPr="00A84FB7" w:rsidRDefault="00BC770F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sz w:val="28"/>
          <w:szCs w:val="28"/>
        </w:rPr>
        <w:t>-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 в сумме 16 000,00 руб.</w:t>
      </w:r>
    </w:p>
    <w:p w:rsidR="00256BB7" w:rsidRPr="00A84FB7" w:rsidRDefault="00256BB7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     Средства перечислены сельским поселениям на основани</w:t>
      </w:r>
      <w:r w:rsidR="000961A5" w:rsidRPr="00A84FB7">
        <w:rPr>
          <w:sz w:val="28"/>
          <w:szCs w:val="28"/>
        </w:rPr>
        <w:t xml:space="preserve">и </w:t>
      </w:r>
      <w:r w:rsidR="00854006" w:rsidRPr="00A84FB7">
        <w:rPr>
          <w:sz w:val="28"/>
          <w:szCs w:val="28"/>
        </w:rPr>
        <w:t>соглашений о передаче осуществления части своих полномочий.</w:t>
      </w:r>
      <w:r w:rsidR="00505F46" w:rsidRPr="00A84FB7">
        <w:rPr>
          <w:sz w:val="28"/>
          <w:szCs w:val="28"/>
        </w:rPr>
        <w:t xml:space="preserve"> Средства освоены полностью. Целевые индикаторы для данного мероприятия в паспорте подпрограммы не указаны.</w:t>
      </w:r>
    </w:p>
    <w:p w:rsidR="00256BB7" w:rsidRPr="00A84FB7" w:rsidRDefault="00256BB7" w:rsidP="00256BB7">
      <w:pPr>
        <w:pStyle w:val="a6"/>
        <w:snapToGrid w:val="0"/>
        <w:contextualSpacing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    </w:t>
      </w:r>
      <w:r w:rsidRPr="00A84FB7">
        <w:rPr>
          <w:b/>
          <w:sz w:val="28"/>
          <w:szCs w:val="28"/>
        </w:rPr>
        <w:t>7.4. Анализ достижения запланированных целевых показателей результативности, намеченных целей Программы в 2020 году.</w:t>
      </w:r>
    </w:p>
    <w:p w:rsidR="00256BB7" w:rsidRPr="00A84FB7" w:rsidRDefault="00256BB7" w:rsidP="0025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B7">
        <w:rPr>
          <w:rFonts w:ascii="Times New Roman" w:hAnsi="Times New Roman" w:cs="Times New Roman"/>
          <w:sz w:val="28"/>
          <w:szCs w:val="28"/>
        </w:rPr>
        <w:t xml:space="preserve">     Результативность Программы оценивается на основе достижения запланированного значения целевых индикаторов (показателей)  Программы </w:t>
      </w:r>
      <w:r w:rsidRPr="00A84FB7">
        <w:rPr>
          <w:rFonts w:ascii="Times New Roman" w:hAnsi="Times New Roman" w:cs="Times New Roman"/>
          <w:sz w:val="28"/>
          <w:szCs w:val="28"/>
        </w:rPr>
        <w:lastRenderedPageBreak/>
        <w:t>(как процентное соотношение фактического значения показателя к плановому).</w:t>
      </w:r>
    </w:p>
    <w:p w:rsidR="00256BB7" w:rsidRPr="00A84FB7" w:rsidRDefault="00256BB7" w:rsidP="0025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B7">
        <w:rPr>
          <w:rFonts w:ascii="Times New Roman" w:hAnsi="Times New Roman" w:cs="Times New Roman"/>
          <w:sz w:val="28"/>
          <w:szCs w:val="28"/>
        </w:rPr>
        <w:t xml:space="preserve">     В качестве критериев оценки эффективности мероприятий Программы используются индикаторы и показатели:</w:t>
      </w:r>
    </w:p>
    <w:p w:rsidR="00256BB7" w:rsidRPr="00A84FB7" w:rsidRDefault="00256BB7" w:rsidP="0025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B7">
        <w:rPr>
          <w:rFonts w:ascii="Times New Roman" w:hAnsi="Times New Roman" w:cs="Times New Roman"/>
          <w:sz w:val="28"/>
          <w:szCs w:val="28"/>
        </w:rPr>
        <w:t xml:space="preserve">- </w:t>
      </w:r>
      <w:r w:rsidR="004F0965" w:rsidRPr="00A84FB7">
        <w:rPr>
          <w:rFonts w:ascii="Times New Roman" w:hAnsi="Times New Roman" w:cs="Times New Roman"/>
          <w:sz w:val="28"/>
          <w:szCs w:val="28"/>
        </w:rPr>
        <w:t>огруживание и обваловка отходов,куб.м</w:t>
      </w:r>
      <w:r w:rsidRPr="00A84FB7">
        <w:rPr>
          <w:rFonts w:ascii="Times New Roman" w:hAnsi="Times New Roman" w:cs="Times New Roman"/>
          <w:sz w:val="28"/>
          <w:szCs w:val="28"/>
        </w:rPr>
        <w:t>.;</w:t>
      </w:r>
    </w:p>
    <w:p w:rsidR="00256BB7" w:rsidRPr="00A84FB7" w:rsidRDefault="00256BB7" w:rsidP="0025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B7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4F0965" w:rsidRPr="00A84FB7">
        <w:rPr>
          <w:rFonts w:ascii="Times New Roman" w:hAnsi="Times New Roman" w:cs="Times New Roman"/>
          <w:sz w:val="28"/>
          <w:szCs w:val="28"/>
        </w:rPr>
        <w:t>мероприятий на экологическую тематику, проведенных с населением;</w:t>
      </w:r>
    </w:p>
    <w:p w:rsidR="004F0965" w:rsidRPr="00A84FB7" w:rsidRDefault="004F0965" w:rsidP="0025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B7">
        <w:rPr>
          <w:rFonts w:ascii="Times New Roman" w:hAnsi="Times New Roman" w:cs="Times New Roman"/>
          <w:sz w:val="28"/>
          <w:szCs w:val="28"/>
        </w:rPr>
        <w:t>- доля ликвидированных несанкционированных свалок от общего их количества,%.</w:t>
      </w:r>
    </w:p>
    <w:p w:rsidR="00256BB7" w:rsidRPr="00A84FB7" w:rsidRDefault="00256BB7" w:rsidP="0025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B7">
        <w:rPr>
          <w:rFonts w:ascii="Times New Roman" w:hAnsi="Times New Roman" w:cs="Times New Roman"/>
          <w:sz w:val="28"/>
          <w:szCs w:val="28"/>
        </w:rPr>
        <w:t xml:space="preserve">     Целевые показатели Программы не позволяют оценить степень выполнения целей в количественном и качественном выражении.</w:t>
      </w:r>
    </w:p>
    <w:p w:rsidR="00256BB7" w:rsidRPr="00A84FB7" w:rsidRDefault="00256BB7" w:rsidP="0025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6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84FB7">
        <w:rPr>
          <w:rFonts w:ascii="Times New Roman" w:hAnsi="Times New Roman" w:cs="Times New Roman"/>
          <w:b/>
          <w:sz w:val="28"/>
          <w:szCs w:val="28"/>
        </w:rPr>
        <w:t>При постановке целей и задач программы необходимо обеспечить возможность проверки и подтверждения их достижения.</w:t>
      </w:r>
    </w:p>
    <w:p w:rsidR="00256BB7" w:rsidRPr="00A84FB7" w:rsidRDefault="00256BB7" w:rsidP="0025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6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84FB7">
        <w:rPr>
          <w:rFonts w:ascii="Times New Roman" w:hAnsi="Times New Roman" w:cs="Times New Roman"/>
          <w:sz w:val="28"/>
          <w:szCs w:val="28"/>
        </w:rPr>
        <w:t>Для этого рекомендуется сформировать показатели (индикаторы) исходя из принципов необходимости и достаточности для достижения целей и решения задач муниципальной программы.</w:t>
      </w:r>
    </w:p>
    <w:p w:rsidR="00256BB7" w:rsidRPr="004F0965" w:rsidRDefault="00256BB7" w:rsidP="0025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096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84FB7">
        <w:rPr>
          <w:rFonts w:ascii="Times New Roman" w:hAnsi="Times New Roman" w:cs="Times New Roman"/>
          <w:sz w:val="28"/>
          <w:szCs w:val="28"/>
        </w:rPr>
        <w:t>Данные индикаторы не могут характеризовать исполнение мероприятий и имеют формальный (условный) характер</w:t>
      </w:r>
      <w:r w:rsidRPr="004F096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56BB7" w:rsidRPr="00A84FB7" w:rsidRDefault="00256BB7" w:rsidP="0025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B7">
        <w:rPr>
          <w:rFonts w:ascii="Times New Roman" w:hAnsi="Times New Roman" w:cs="Times New Roman"/>
          <w:sz w:val="28"/>
          <w:szCs w:val="28"/>
        </w:rPr>
        <w:t xml:space="preserve">     Проверка и возможность подтверждения достижения целей и решения задач с помощью таких показателей – невозможна. Что свидетельствует о несоблюдении принципа соответствия показателей целям Программы, определенного ст.7 Федерального закона «О стратегическом планировании в РФ».</w:t>
      </w:r>
    </w:p>
    <w:p w:rsidR="00D412E4" w:rsidRPr="00A84FB7" w:rsidRDefault="00D412E4" w:rsidP="0025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B7">
        <w:rPr>
          <w:rFonts w:ascii="Times New Roman" w:hAnsi="Times New Roman" w:cs="Times New Roman"/>
          <w:sz w:val="28"/>
          <w:szCs w:val="28"/>
        </w:rPr>
        <w:t xml:space="preserve">     В соответствии с разделом 6 Порядка №192 Отдел экономики и инвестиций администрации Лухского муниципального района представил сводный годовой доклад о ходе реализации и оценке эффективности муниципальных программ Лухского муниципального района за 2020 год (далее – Доклад).</w:t>
      </w:r>
      <w:r w:rsidR="004611B2" w:rsidRPr="00A84FB7">
        <w:rPr>
          <w:rFonts w:ascii="Times New Roman" w:hAnsi="Times New Roman" w:cs="Times New Roman"/>
          <w:sz w:val="28"/>
          <w:szCs w:val="28"/>
        </w:rPr>
        <w:t xml:space="preserve"> Согласно информации указанной в Докладе подпрограмма «Организация мероприятий по охране окружающей среды, в том числе межпоселенческого характера, в Лухском муниципальном районе» муниципальной программы «Охрана окружающей среды Лухского муниципального района» является неэффективной. Критерий эффективности реализации Программы составил 0,17.</w:t>
      </w:r>
    </w:p>
    <w:p w:rsidR="00256BB7" w:rsidRPr="00A84FB7" w:rsidRDefault="00256BB7" w:rsidP="0025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FB7">
        <w:rPr>
          <w:rFonts w:ascii="Times New Roman" w:hAnsi="Times New Roman" w:cs="Times New Roman"/>
          <w:b/>
          <w:sz w:val="28"/>
          <w:szCs w:val="28"/>
        </w:rPr>
        <w:t xml:space="preserve">     8. Выводы:</w:t>
      </w:r>
    </w:p>
    <w:p w:rsidR="004611B2" w:rsidRPr="00A84FB7" w:rsidRDefault="004611B2" w:rsidP="004611B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B7">
        <w:rPr>
          <w:rFonts w:ascii="Times New Roman" w:hAnsi="Times New Roman" w:cs="Times New Roman"/>
          <w:sz w:val="28"/>
          <w:szCs w:val="28"/>
        </w:rPr>
        <w:t xml:space="preserve">    </w:t>
      </w:r>
      <w:r w:rsidR="00A84FB7" w:rsidRPr="00A84FB7">
        <w:rPr>
          <w:rFonts w:ascii="Times New Roman" w:hAnsi="Times New Roman" w:cs="Times New Roman"/>
          <w:sz w:val="28"/>
          <w:szCs w:val="28"/>
        </w:rPr>
        <w:t>8.</w:t>
      </w:r>
      <w:r w:rsidRPr="00A84FB7">
        <w:rPr>
          <w:rFonts w:ascii="Times New Roman" w:hAnsi="Times New Roman" w:cs="Times New Roman"/>
          <w:sz w:val="28"/>
          <w:szCs w:val="28"/>
        </w:rPr>
        <w:t>1. В ходе проверки использования средств бюджета Лухского муниципального района, направленных на реализацию мероприятий муниципальной программы Лухского муниципального района «Охрана окружающей среды Лухского муниципального района» за 2020 год проверены бюджетные средства в сумме 155 996,32 руб. Использованные бюджетные средства направлены на выполнение мероприятий Программы. При реализации муниципальной программы неэффективного и нецелевого использования средств не выявлено.</w:t>
      </w:r>
    </w:p>
    <w:p w:rsidR="004611B2" w:rsidRPr="00A84FB7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917">
        <w:rPr>
          <w:rFonts w:ascii="Times New Roman" w:hAnsi="Times New Roman" w:cs="Times New Roman"/>
          <w:sz w:val="28"/>
          <w:szCs w:val="28"/>
        </w:rPr>
        <w:t xml:space="preserve">     </w:t>
      </w:r>
      <w:r w:rsidR="00A84FB7">
        <w:rPr>
          <w:rFonts w:ascii="Times New Roman" w:hAnsi="Times New Roman" w:cs="Times New Roman"/>
          <w:sz w:val="28"/>
          <w:szCs w:val="28"/>
        </w:rPr>
        <w:t>8.</w:t>
      </w:r>
      <w:r w:rsidR="001218AC" w:rsidRPr="00A84FB7">
        <w:rPr>
          <w:rFonts w:ascii="Times New Roman" w:hAnsi="Times New Roman" w:cs="Times New Roman"/>
          <w:sz w:val="28"/>
          <w:szCs w:val="28"/>
        </w:rPr>
        <w:t>2</w:t>
      </w:r>
      <w:r w:rsidRPr="00A84FB7">
        <w:rPr>
          <w:rFonts w:ascii="Times New Roman" w:hAnsi="Times New Roman" w:cs="Times New Roman"/>
          <w:sz w:val="28"/>
          <w:szCs w:val="28"/>
        </w:rPr>
        <w:t xml:space="preserve">. </w:t>
      </w:r>
      <w:r w:rsidR="00590777" w:rsidRPr="00A84FB7">
        <w:rPr>
          <w:rFonts w:ascii="Times New Roman" w:hAnsi="Times New Roman" w:cs="Times New Roman"/>
          <w:sz w:val="28"/>
          <w:szCs w:val="28"/>
        </w:rPr>
        <w:t xml:space="preserve">Вносимые в Программу изменения в части изменения объемов финансирования не увязаны с целевыми индикаторами и показателями </w:t>
      </w:r>
      <w:r w:rsidR="00590777" w:rsidRPr="00A84FB7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социально-экономической эффективности Программы,</w:t>
      </w:r>
      <w:r w:rsidRPr="00A84FB7">
        <w:rPr>
          <w:rFonts w:ascii="Times New Roman" w:hAnsi="Times New Roman" w:cs="Times New Roman"/>
          <w:sz w:val="28"/>
          <w:szCs w:val="28"/>
        </w:rPr>
        <w:t xml:space="preserve"> цель, задачи и мероприятия</w:t>
      </w:r>
      <w:r w:rsidR="00590777" w:rsidRPr="00A84FB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84FB7">
        <w:rPr>
          <w:rFonts w:ascii="Times New Roman" w:hAnsi="Times New Roman" w:cs="Times New Roman"/>
          <w:sz w:val="28"/>
          <w:szCs w:val="28"/>
        </w:rPr>
        <w:t xml:space="preserve"> остались неизменными.</w:t>
      </w:r>
    </w:p>
    <w:p w:rsidR="001218AC" w:rsidRPr="00A84FB7" w:rsidRDefault="001218AC" w:rsidP="001218A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B7">
        <w:rPr>
          <w:rFonts w:ascii="Times New Roman" w:hAnsi="Times New Roman" w:cs="Times New Roman"/>
          <w:sz w:val="28"/>
          <w:szCs w:val="28"/>
        </w:rPr>
        <w:t xml:space="preserve">     </w:t>
      </w:r>
      <w:r w:rsidR="00A84FB7" w:rsidRPr="00A84FB7">
        <w:rPr>
          <w:rFonts w:ascii="Times New Roman" w:hAnsi="Times New Roman" w:cs="Times New Roman"/>
          <w:sz w:val="28"/>
          <w:szCs w:val="28"/>
        </w:rPr>
        <w:t>8.3</w:t>
      </w:r>
      <w:r w:rsidR="004611B2" w:rsidRPr="00A84FB7">
        <w:rPr>
          <w:rFonts w:ascii="Times New Roman" w:hAnsi="Times New Roman" w:cs="Times New Roman"/>
          <w:sz w:val="28"/>
          <w:szCs w:val="28"/>
        </w:rPr>
        <w:t>.</w:t>
      </w:r>
      <w:r w:rsidRPr="00A84FB7">
        <w:rPr>
          <w:rFonts w:ascii="Times New Roman" w:hAnsi="Times New Roman" w:cs="Times New Roman"/>
          <w:sz w:val="28"/>
          <w:szCs w:val="28"/>
        </w:rPr>
        <w:t xml:space="preserve"> Целевые показатели Программы не позволяют оценить степень выполнения целей в количественном и качественном выражении.</w:t>
      </w:r>
    </w:p>
    <w:p w:rsidR="001218AC" w:rsidRPr="00A84FB7" w:rsidRDefault="001218AC" w:rsidP="001218A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B7">
        <w:rPr>
          <w:rFonts w:ascii="Times New Roman" w:hAnsi="Times New Roman" w:cs="Times New Roman"/>
          <w:sz w:val="28"/>
          <w:szCs w:val="28"/>
        </w:rPr>
        <w:t xml:space="preserve">     При постановке целей и задач программы необходимо обеспечить возможность проверки и подтверждения их достижения.</w:t>
      </w:r>
    </w:p>
    <w:p w:rsidR="001218AC" w:rsidRPr="00A84FB7" w:rsidRDefault="001218AC" w:rsidP="001218A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B7">
        <w:rPr>
          <w:rFonts w:ascii="Times New Roman" w:hAnsi="Times New Roman" w:cs="Times New Roman"/>
          <w:sz w:val="28"/>
          <w:szCs w:val="28"/>
        </w:rPr>
        <w:t xml:space="preserve">     Для этого рекомендуется сформировать показатели (индикаторы) исходя из принципов необходимости и достаточности для достижения целей и решения задач муниципальной программы.</w:t>
      </w:r>
    </w:p>
    <w:p w:rsidR="00817B52" w:rsidRPr="00B25F7A" w:rsidRDefault="00817B52" w:rsidP="004611B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7A">
        <w:rPr>
          <w:rFonts w:ascii="Times New Roman" w:hAnsi="Times New Roman" w:cs="Times New Roman"/>
          <w:sz w:val="28"/>
          <w:szCs w:val="28"/>
        </w:rPr>
        <w:t xml:space="preserve">     </w:t>
      </w:r>
      <w:r w:rsidR="00A84FB7" w:rsidRPr="00B25F7A">
        <w:rPr>
          <w:rFonts w:ascii="Times New Roman" w:hAnsi="Times New Roman" w:cs="Times New Roman"/>
          <w:sz w:val="28"/>
          <w:szCs w:val="28"/>
        </w:rPr>
        <w:t>8.4</w:t>
      </w:r>
      <w:r w:rsidR="004611B2" w:rsidRPr="00B25F7A">
        <w:rPr>
          <w:rFonts w:ascii="Times New Roman" w:hAnsi="Times New Roman" w:cs="Times New Roman"/>
          <w:sz w:val="28"/>
          <w:szCs w:val="28"/>
        </w:rPr>
        <w:t xml:space="preserve">. Целевые индикаторы разработаны не по всем мероприятиям Программы.  </w:t>
      </w:r>
    </w:p>
    <w:p w:rsidR="004611B2" w:rsidRPr="00B25F7A" w:rsidRDefault="00817B52" w:rsidP="004611B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7A">
        <w:rPr>
          <w:rFonts w:ascii="Times New Roman" w:hAnsi="Times New Roman" w:cs="Times New Roman"/>
          <w:sz w:val="28"/>
          <w:szCs w:val="28"/>
        </w:rPr>
        <w:t xml:space="preserve">     </w:t>
      </w:r>
      <w:r w:rsidR="00B25F7A" w:rsidRPr="00B25F7A">
        <w:rPr>
          <w:rFonts w:ascii="Times New Roman" w:hAnsi="Times New Roman" w:cs="Times New Roman"/>
          <w:sz w:val="28"/>
          <w:szCs w:val="28"/>
        </w:rPr>
        <w:t>8.5</w:t>
      </w:r>
      <w:r w:rsidRPr="00B25F7A">
        <w:rPr>
          <w:rFonts w:ascii="Times New Roman" w:hAnsi="Times New Roman" w:cs="Times New Roman"/>
          <w:sz w:val="28"/>
          <w:szCs w:val="28"/>
        </w:rPr>
        <w:t>.</w:t>
      </w:r>
      <w:r w:rsidR="004611B2" w:rsidRPr="00B25F7A">
        <w:rPr>
          <w:rFonts w:ascii="Times New Roman" w:hAnsi="Times New Roman" w:cs="Times New Roman"/>
          <w:sz w:val="28"/>
          <w:szCs w:val="28"/>
        </w:rPr>
        <w:t xml:space="preserve">  </w:t>
      </w:r>
      <w:r w:rsidRPr="00B25F7A">
        <w:rPr>
          <w:rFonts w:ascii="Times New Roman" w:hAnsi="Times New Roman" w:cs="Times New Roman"/>
          <w:sz w:val="28"/>
          <w:szCs w:val="28"/>
        </w:rPr>
        <w:t>Согласно сводного годового доклада о ходе реализации и оценке эффективности муниципальных программ Лухского муниципального района за 2020 год, муниципальная программа «Охрана окружающей среды Лухского муниципального района» является неэффективной.</w:t>
      </w:r>
    </w:p>
    <w:p w:rsidR="004611B2" w:rsidRPr="00B25F7A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7A">
        <w:rPr>
          <w:rFonts w:ascii="Times New Roman" w:hAnsi="Times New Roman" w:cs="Times New Roman"/>
          <w:b/>
          <w:sz w:val="28"/>
          <w:szCs w:val="28"/>
        </w:rPr>
        <w:t xml:space="preserve">        9.Предложения (рекомендации):</w:t>
      </w:r>
    </w:p>
    <w:p w:rsidR="004611B2" w:rsidRPr="00B25F7A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5F7A" w:rsidRPr="00B25F7A">
        <w:rPr>
          <w:rFonts w:ascii="Times New Roman" w:hAnsi="Times New Roman" w:cs="Times New Roman"/>
          <w:b/>
          <w:sz w:val="28"/>
          <w:szCs w:val="28"/>
        </w:rPr>
        <w:t>9.</w:t>
      </w:r>
      <w:r w:rsidRPr="00B25F7A">
        <w:rPr>
          <w:rFonts w:ascii="Times New Roman" w:hAnsi="Times New Roman" w:cs="Times New Roman"/>
          <w:sz w:val="28"/>
          <w:szCs w:val="28"/>
        </w:rPr>
        <w:t xml:space="preserve">1. </w:t>
      </w:r>
      <w:r w:rsidR="00817B52" w:rsidRPr="00B25F7A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и земельным отношениям администрации Лухского муниципального района</w:t>
      </w:r>
      <w:r w:rsidRPr="00B25F7A">
        <w:rPr>
          <w:rFonts w:ascii="Times New Roman" w:hAnsi="Times New Roman" w:cs="Times New Roman"/>
          <w:sz w:val="28"/>
          <w:szCs w:val="28"/>
        </w:rPr>
        <w:t xml:space="preserve"> необходимо усилить контроль над реализацией мероприятий муниципальной программы </w:t>
      </w:r>
      <w:r w:rsidR="00817B52" w:rsidRPr="00B25F7A">
        <w:rPr>
          <w:rFonts w:ascii="Times New Roman" w:hAnsi="Times New Roman" w:cs="Times New Roman"/>
          <w:sz w:val="28"/>
          <w:szCs w:val="28"/>
        </w:rPr>
        <w:t xml:space="preserve">Лухского муниципального района </w:t>
      </w:r>
      <w:r w:rsidRPr="00B25F7A">
        <w:rPr>
          <w:rFonts w:ascii="Times New Roman" w:hAnsi="Times New Roman" w:cs="Times New Roman"/>
          <w:sz w:val="28"/>
          <w:szCs w:val="28"/>
        </w:rPr>
        <w:t>«</w:t>
      </w:r>
      <w:r w:rsidR="00817B52" w:rsidRPr="00B25F7A">
        <w:rPr>
          <w:rFonts w:ascii="Times New Roman" w:hAnsi="Times New Roman" w:cs="Times New Roman"/>
          <w:sz w:val="28"/>
          <w:szCs w:val="28"/>
        </w:rPr>
        <w:t>Охрана окружающей среды Лухского муниципального района</w:t>
      </w:r>
      <w:r w:rsidRPr="00B25F7A">
        <w:rPr>
          <w:rFonts w:ascii="Times New Roman" w:hAnsi="Times New Roman" w:cs="Times New Roman"/>
          <w:sz w:val="28"/>
          <w:szCs w:val="28"/>
        </w:rPr>
        <w:t>».</w:t>
      </w:r>
    </w:p>
    <w:p w:rsidR="004611B2" w:rsidRPr="00B25F7A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7A">
        <w:rPr>
          <w:rFonts w:ascii="Times New Roman" w:hAnsi="Times New Roman" w:cs="Times New Roman"/>
          <w:sz w:val="28"/>
          <w:szCs w:val="28"/>
        </w:rPr>
        <w:t xml:space="preserve">     </w:t>
      </w:r>
      <w:r w:rsidR="00B25F7A" w:rsidRPr="00B25F7A">
        <w:rPr>
          <w:rFonts w:ascii="Times New Roman" w:hAnsi="Times New Roman" w:cs="Times New Roman"/>
          <w:sz w:val="28"/>
          <w:szCs w:val="28"/>
        </w:rPr>
        <w:t>9.</w:t>
      </w:r>
      <w:r w:rsidRPr="00B25F7A">
        <w:rPr>
          <w:rFonts w:ascii="Times New Roman" w:hAnsi="Times New Roman" w:cs="Times New Roman"/>
          <w:sz w:val="28"/>
          <w:szCs w:val="28"/>
        </w:rPr>
        <w:t>2. Вносить своевременно изменения в Программу в части уменьшения, увеличения объемов финансирования в соответствии с целевыми индикаторами и показателями социально-экономической эффективности Программы.</w:t>
      </w:r>
    </w:p>
    <w:p w:rsidR="00817B52" w:rsidRPr="00B25F7A" w:rsidRDefault="004611B2" w:rsidP="00817B5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7A">
        <w:rPr>
          <w:rFonts w:ascii="Times New Roman" w:hAnsi="Times New Roman" w:cs="Times New Roman"/>
          <w:sz w:val="28"/>
          <w:szCs w:val="28"/>
        </w:rPr>
        <w:t xml:space="preserve">     </w:t>
      </w:r>
      <w:r w:rsidR="00B25F7A" w:rsidRPr="00B25F7A">
        <w:rPr>
          <w:rFonts w:ascii="Times New Roman" w:hAnsi="Times New Roman" w:cs="Times New Roman"/>
          <w:sz w:val="28"/>
          <w:szCs w:val="28"/>
        </w:rPr>
        <w:t>9.</w:t>
      </w:r>
      <w:r w:rsidRPr="00B25F7A">
        <w:rPr>
          <w:rFonts w:ascii="Times New Roman" w:hAnsi="Times New Roman" w:cs="Times New Roman"/>
          <w:sz w:val="28"/>
          <w:szCs w:val="28"/>
        </w:rPr>
        <w:t>3.</w:t>
      </w:r>
      <w:r w:rsidR="00817B52" w:rsidRPr="00B25F7A">
        <w:rPr>
          <w:rFonts w:ascii="Times New Roman" w:hAnsi="Times New Roman" w:cs="Times New Roman"/>
          <w:sz w:val="28"/>
          <w:szCs w:val="28"/>
        </w:rPr>
        <w:t xml:space="preserve"> Сформировать целевые индикаторы (показатели) исходя из принципов необходимости и достаточности для достижения целей и решения задач муниципальной программы.</w:t>
      </w:r>
    </w:p>
    <w:p w:rsidR="004611B2" w:rsidRPr="00B25F7A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7A">
        <w:rPr>
          <w:rFonts w:ascii="Times New Roman" w:hAnsi="Times New Roman" w:cs="Times New Roman"/>
          <w:sz w:val="28"/>
          <w:szCs w:val="28"/>
        </w:rPr>
        <w:t xml:space="preserve">     </w:t>
      </w:r>
      <w:r w:rsidR="00B25F7A" w:rsidRPr="00B25F7A">
        <w:rPr>
          <w:rFonts w:ascii="Times New Roman" w:hAnsi="Times New Roman" w:cs="Times New Roman"/>
          <w:sz w:val="28"/>
          <w:szCs w:val="28"/>
        </w:rPr>
        <w:t>9.</w:t>
      </w:r>
      <w:r w:rsidRPr="00B25F7A">
        <w:rPr>
          <w:rFonts w:ascii="Times New Roman" w:hAnsi="Times New Roman" w:cs="Times New Roman"/>
          <w:sz w:val="28"/>
          <w:szCs w:val="28"/>
        </w:rPr>
        <w:t xml:space="preserve">4. </w:t>
      </w:r>
      <w:r w:rsidR="00817B52" w:rsidRPr="00B25F7A">
        <w:rPr>
          <w:rFonts w:ascii="Times New Roman" w:hAnsi="Times New Roman" w:cs="Times New Roman"/>
          <w:sz w:val="28"/>
          <w:szCs w:val="28"/>
        </w:rPr>
        <w:t>Р</w:t>
      </w:r>
      <w:r w:rsidRPr="00B25F7A">
        <w:rPr>
          <w:rFonts w:ascii="Times New Roman" w:hAnsi="Times New Roman" w:cs="Times New Roman"/>
          <w:sz w:val="28"/>
          <w:szCs w:val="28"/>
        </w:rPr>
        <w:t>азработать целевые индикаторы (показатели) по  всем мероприятиям Программы.</w:t>
      </w:r>
    </w:p>
    <w:p w:rsidR="00590777" w:rsidRPr="00B25F7A" w:rsidRDefault="00590777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7A">
        <w:rPr>
          <w:rFonts w:ascii="Times New Roman" w:hAnsi="Times New Roman" w:cs="Times New Roman"/>
          <w:sz w:val="28"/>
          <w:szCs w:val="28"/>
        </w:rPr>
        <w:t xml:space="preserve">     </w:t>
      </w:r>
      <w:r w:rsidR="00B25F7A" w:rsidRPr="00B25F7A">
        <w:rPr>
          <w:rFonts w:ascii="Times New Roman" w:hAnsi="Times New Roman" w:cs="Times New Roman"/>
          <w:sz w:val="28"/>
          <w:szCs w:val="28"/>
        </w:rPr>
        <w:t>9.</w:t>
      </w:r>
      <w:r w:rsidRPr="00B25F7A">
        <w:rPr>
          <w:rFonts w:ascii="Times New Roman" w:hAnsi="Times New Roman" w:cs="Times New Roman"/>
          <w:sz w:val="28"/>
          <w:szCs w:val="28"/>
        </w:rPr>
        <w:t xml:space="preserve">5. Для достижения планируемых значений целевых индикаторов (показателей) Программы, </w:t>
      </w:r>
      <w:r w:rsidR="00895EA1" w:rsidRPr="00B25F7A">
        <w:rPr>
          <w:rFonts w:ascii="Times New Roman" w:hAnsi="Times New Roman" w:cs="Times New Roman"/>
          <w:sz w:val="28"/>
          <w:szCs w:val="28"/>
        </w:rPr>
        <w:t>необходимо выполнять все запланированные мероприятия Программы.</w:t>
      </w:r>
    </w:p>
    <w:p w:rsidR="00817B52" w:rsidRDefault="00817B5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B52" w:rsidRDefault="00817B5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F7A" w:rsidRDefault="00B25F7A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1B2" w:rsidRPr="00A55892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892"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:rsidR="004611B2" w:rsidRPr="00A55892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892">
        <w:rPr>
          <w:rFonts w:ascii="Times New Roman" w:hAnsi="Times New Roman" w:cs="Times New Roman"/>
          <w:sz w:val="28"/>
          <w:szCs w:val="28"/>
        </w:rPr>
        <w:t xml:space="preserve">органа Лухского муниципального района:                                    О.П.Смирнова </w:t>
      </w:r>
    </w:p>
    <w:p w:rsidR="003376EB" w:rsidRDefault="003376EB" w:rsidP="00426EBD">
      <w:pPr>
        <w:pStyle w:val="a6"/>
        <w:snapToGrid w:val="0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3376EB" w:rsidRPr="003376EB" w:rsidRDefault="003376EB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3376EB">
        <w:rPr>
          <w:sz w:val="28"/>
          <w:szCs w:val="28"/>
        </w:rPr>
        <w:t xml:space="preserve">1 экземпляр акта получен: «______»_____________2021г. </w:t>
      </w:r>
    </w:p>
    <w:p w:rsidR="003376EB" w:rsidRPr="003376EB" w:rsidRDefault="003376EB" w:rsidP="00426EBD">
      <w:pPr>
        <w:pStyle w:val="a6"/>
        <w:snapToGrid w:val="0"/>
        <w:contextualSpacing/>
        <w:jc w:val="both"/>
        <w:rPr>
          <w:sz w:val="28"/>
          <w:szCs w:val="28"/>
        </w:rPr>
      </w:pPr>
    </w:p>
    <w:p w:rsidR="003376EB" w:rsidRPr="003376EB" w:rsidRDefault="003376EB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3376EB">
        <w:rPr>
          <w:sz w:val="28"/>
          <w:szCs w:val="28"/>
        </w:rPr>
        <w:t>______________________________________________________________</w:t>
      </w:r>
    </w:p>
    <w:p w:rsidR="00256BB7" w:rsidRPr="003376EB" w:rsidRDefault="003376EB" w:rsidP="003376EB">
      <w:pPr>
        <w:pStyle w:val="a6"/>
        <w:snapToGrid w:val="0"/>
        <w:contextualSpacing/>
        <w:jc w:val="center"/>
        <w:rPr>
          <w:sz w:val="20"/>
          <w:szCs w:val="20"/>
        </w:rPr>
      </w:pPr>
      <w:r w:rsidRPr="003376EB">
        <w:rPr>
          <w:sz w:val="20"/>
          <w:szCs w:val="20"/>
        </w:rPr>
        <w:t>Должность, подпись и расшифровка</w:t>
      </w:r>
    </w:p>
    <w:p w:rsidR="005C255C" w:rsidRPr="003376EB" w:rsidRDefault="005C255C" w:rsidP="000E58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630" w:rsidRPr="00A903C7" w:rsidRDefault="00476630" w:rsidP="000E5881">
      <w:pPr>
        <w:rPr>
          <w:rFonts w:ascii="Times New Roman" w:hAnsi="Times New Roman" w:cs="Times New Roman"/>
          <w:sz w:val="28"/>
          <w:szCs w:val="28"/>
        </w:rPr>
      </w:pPr>
      <w:r w:rsidRPr="00A903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76630" w:rsidRPr="00A903C7" w:rsidSect="008268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3D" w:rsidRDefault="0097713D" w:rsidP="00C6217A">
      <w:pPr>
        <w:spacing w:after="0" w:line="240" w:lineRule="auto"/>
      </w:pPr>
      <w:r>
        <w:separator/>
      </w:r>
    </w:p>
  </w:endnote>
  <w:endnote w:type="continuationSeparator" w:id="1">
    <w:p w:rsidR="0097713D" w:rsidRDefault="0097713D" w:rsidP="00C6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6047"/>
    </w:sdtPr>
    <w:sdtContent>
      <w:p w:rsidR="00C6217A" w:rsidRDefault="00595FEE">
        <w:pPr>
          <w:pStyle w:val="a9"/>
          <w:jc w:val="center"/>
        </w:pPr>
        <w:fldSimple w:instr=" PAGE   \* MERGEFORMAT ">
          <w:r w:rsidR="00EF00C6">
            <w:rPr>
              <w:noProof/>
            </w:rPr>
            <w:t>1</w:t>
          </w:r>
        </w:fldSimple>
      </w:p>
    </w:sdtContent>
  </w:sdt>
  <w:p w:rsidR="00C6217A" w:rsidRDefault="00C621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3D" w:rsidRDefault="0097713D" w:rsidP="00C6217A">
      <w:pPr>
        <w:spacing w:after="0" w:line="240" w:lineRule="auto"/>
      </w:pPr>
      <w:r>
        <w:separator/>
      </w:r>
    </w:p>
  </w:footnote>
  <w:footnote w:type="continuationSeparator" w:id="1">
    <w:p w:rsidR="0097713D" w:rsidRDefault="0097713D" w:rsidP="00C6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41"/>
    <w:multiLevelType w:val="hybridMultilevel"/>
    <w:tmpl w:val="66BEF254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4BD23872">
      <w:start w:val="1"/>
      <w:numFmt w:val="bullet"/>
      <w:pStyle w:val="Pro-List-2"/>
      <w:lvlText w:val="-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color w:val="FF000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85246"/>
    <w:multiLevelType w:val="hybridMultilevel"/>
    <w:tmpl w:val="D424FFA0"/>
    <w:lvl w:ilvl="0" w:tplc="06AAED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F7E6857"/>
    <w:multiLevelType w:val="hybridMultilevel"/>
    <w:tmpl w:val="CD328952"/>
    <w:lvl w:ilvl="0" w:tplc="E32EF8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7415"/>
    <w:multiLevelType w:val="hybridMultilevel"/>
    <w:tmpl w:val="976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6C88"/>
    <w:multiLevelType w:val="hybridMultilevel"/>
    <w:tmpl w:val="D424FFA0"/>
    <w:lvl w:ilvl="0" w:tplc="06AAED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B050147"/>
    <w:multiLevelType w:val="hybridMultilevel"/>
    <w:tmpl w:val="5A74A66E"/>
    <w:lvl w:ilvl="0" w:tplc="D5024F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B9B74C7"/>
    <w:multiLevelType w:val="hybridMultilevel"/>
    <w:tmpl w:val="875A01F2"/>
    <w:lvl w:ilvl="0" w:tplc="FA58C4C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D5F000A"/>
    <w:multiLevelType w:val="hybridMultilevel"/>
    <w:tmpl w:val="DFCC1828"/>
    <w:lvl w:ilvl="0" w:tplc="B3B84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881"/>
    <w:rsid w:val="00001CC8"/>
    <w:rsid w:val="00002192"/>
    <w:rsid w:val="00002F1A"/>
    <w:rsid w:val="00007F51"/>
    <w:rsid w:val="00016964"/>
    <w:rsid w:val="000176F3"/>
    <w:rsid w:val="000326D8"/>
    <w:rsid w:val="00033822"/>
    <w:rsid w:val="000350C7"/>
    <w:rsid w:val="00035151"/>
    <w:rsid w:val="00035941"/>
    <w:rsid w:val="00041C21"/>
    <w:rsid w:val="00054303"/>
    <w:rsid w:val="00060AD7"/>
    <w:rsid w:val="000654A7"/>
    <w:rsid w:val="00070E57"/>
    <w:rsid w:val="00071632"/>
    <w:rsid w:val="00073399"/>
    <w:rsid w:val="00074FB6"/>
    <w:rsid w:val="000804C7"/>
    <w:rsid w:val="00091717"/>
    <w:rsid w:val="00092EEE"/>
    <w:rsid w:val="000961A5"/>
    <w:rsid w:val="00097142"/>
    <w:rsid w:val="000A28C0"/>
    <w:rsid w:val="000A5EB5"/>
    <w:rsid w:val="000B1356"/>
    <w:rsid w:val="000B67C3"/>
    <w:rsid w:val="000B76E3"/>
    <w:rsid w:val="000C14E8"/>
    <w:rsid w:val="000C628C"/>
    <w:rsid w:val="000C6A9B"/>
    <w:rsid w:val="000D3CB9"/>
    <w:rsid w:val="000D632E"/>
    <w:rsid w:val="000E3DF6"/>
    <w:rsid w:val="000E5881"/>
    <w:rsid w:val="000F1200"/>
    <w:rsid w:val="000F1BC8"/>
    <w:rsid w:val="000F62A2"/>
    <w:rsid w:val="000F6F09"/>
    <w:rsid w:val="000F7FE9"/>
    <w:rsid w:val="00102CF2"/>
    <w:rsid w:val="00103C1D"/>
    <w:rsid w:val="00105258"/>
    <w:rsid w:val="0011575B"/>
    <w:rsid w:val="00116DE2"/>
    <w:rsid w:val="00120924"/>
    <w:rsid w:val="001218AC"/>
    <w:rsid w:val="00125FC2"/>
    <w:rsid w:val="00127BC4"/>
    <w:rsid w:val="00135D47"/>
    <w:rsid w:val="0015082B"/>
    <w:rsid w:val="00153D1D"/>
    <w:rsid w:val="001701CF"/>
    <w:rsid w:val="00170CFC"/>
    <w:rsid w:val="001712E4"/>
    <w:rsid w:val="00173FAC"/>
    <w:rsid w:val="00174D55"/>
    <w:rsid w:val="00185BB4"/>
    <w:rsid w:val="00192E8B"/>
    <w:rsid w:val="001974A0"/>
    <w:rsid w:val="001A6213"/>
    <w:rsid w:val="001B41A6"/>
    <w:rsid w:val="001B43F6"/>
    <w:rsid w:val="001C26CF"/>
    <w:rsid w:val="001C3205"/>
    <w:rsid w:val="001C3564"/>
    <w:rsid w:val="001D0C9C"/>
    <w:rsid w:val="001D24E4"/>
    <w:rsid w:val="001D5B53"/>
    <w:rsid w:val="001E783B"/>
    <w:rsid w:val="001F06B3"/>
    <w:rsid w:val="002018DA"/>
    <w:rsid w:val="0021207D"/>
    <w:rsid w:val="00212777"/>
    <w:rsid w:val="00215EDD"/>
    <w:rsid w:val="00221C8D"/>
    <w:rsid w:val="00221F0B"/>
    <w:rsid w:val="00222685"/>
    <w:rsid w:val="00224874"/>
    <w:rsid w:val="00226E82"/>
    <w:rsid w:val="00230E92"/>
    <w:rsid w:val="00232FB3"/>
    <w:rsid w:val="00232FB6"/>
    <w:rsid w:val="0023340C"/>
    <w:rsid w:val="00233CAB"/>
    <w:rsid w:val="00236025"/>
    <w:rsid w:val="002418B6"/>
    <w:rsid w:val="00255C76"/>
    <w:rsid w:val="00256BB7"/>
    <w:rsid w:val="0025727C"/>
    <w:rsid w:val="00257281"/>
    <w:rsid w:val="0026485D"/>
    <w:rsid w:val="002706F5"/>
    <w:rsid w:val="00272DDB"/>
    <w:rsid w:val="002735F3"/>
    <w:rsid w:val="002766DF"/>
    <w:rsid w:val="00276CEE"/>
    <w:rsid w:val="002871FC"/>
    <w:rsid w:val="002877BF"/>
    <w:rsid w:val="00291575"/>
    <w:rsid w:val="0029569C"/>
    <w:rsid w:val="00295B39"/>
    <w:rsid w:val="002A2F8D"/>
    <w:rsid w:val="002B0649"/>
    <w:rsid w:val="002B102B"/>
    <w:rsid w:val="002B65AA"/>
    <w:rsid w:val="002B6751"/>
    <w:rsid w:val="002B6F53"/>
    <w:rsid w:val="002C4B6F"/>
    <w:rsid w:val="002D3B50"/>
    <w:rsid w:val="002D511B"/>
    <w:rsid w:val="002D6AE0"/>
    <w:rsid w:val="002D6FFD"/>
    <w:rsid w:val="002D74A0"/>
    <w:rsid w:val="002E1DA1"/>
    <w:rsid w:val="002F18E5"/>
    <w:rsid w:val="003036F6"/>
    <w:rsid w:val="003050CA"/>
    <w:rsid w:val="00311F53"/>
    <w:rsid w:val="00311FAB"/>
    <w:rsid w:val="003161AC"/>
    <w:rsid w:val="00316C75"/>
    <w:rsid w:val="0031791C"/>
    <w:rsid w:val="00323AE5"/>
    <w:rsid w:val="00323B53"/>
    <w:rsid w:val="0032625F"/>
    <w:rsid w:val="003376EB"/>
    <w:rsid w:val="003376FE"/>
    <w:rsid w:val="00344B5B"/>
    <w:rsid w:val="00345E91"/>
    <w:rsid w:val="00347C41"/>
    <w:rsid w:val="003520C7"/>
    <w:rsid w:val="00361043"/>
    <w:rsid w:val="00362DDE"/>
    <w:rsid w:val="00365DF3"/>
    <w:rsid w:val="00366B57"/>
    <w:rsid w:val="00366D56"/>
    <w:rsid w:val="00367F00"/>
    <w:rsid w:val="003747B6"/>
    <w:rsid w:val="0037625E"/>
    <w:rsid w:val="003858A2"/>
    <w:rsid w:val="00391790"/>
    <w:rsid w:val="003A06E2"/>
    <w:rsid w:val="003A20DF"/>
    <w:rsid w:val="003A343C"/>
    <w:rsid w:val="003A52D9"/>
    <w:rsid w:val="003B1C22"/>
    <w:rsid w:val="003C0D6A"/>
    <w:rsid w:val="003C0FCF"/>
    <w:rsid w:val="003C3B6E"/>
    <w:rsid w:val="003C3E11"/>
    <w:rsid w:val="003D6CD6"/>
    <w:rsid w:val="003E0132"/>
    <w:rsid w:val="003E0A39"/>
    <w:rsid w:val="003E199E"/>
    <w:rsid w:val="003E2202"/>
    <w:rsid w:val="003E4647"/>
    <w:rsid w:val="003F0C28"/>
    <w:rsid w:val="003F1B05"/>
    <w:rsid w:val="003F26BC"/>
    <w:rsid w:val="003F4A8A"/>
    <w:rsid w:val="003F6581"/>
    <w:rsid w:val="00401066"/>
    <w:rsid w:val="004050CC"/>
    <w:rsid w:val="0040642F"/>
    <w:rsid w:val="00412479"/>
    <w:rsid w:val="0042296C"/>
    <w:rsid w:val="00424690"/>
    <w:rsid w:val="00425E6C"/>
    <w:rsid w:val="00426EBD"/>
    <w:rsid w:val="004363CF"/>
    <w:rsid w:val="004417E9"/>
    <w:rsid w:val="00441CD8"/>
    <w:rsid w:val="004478A5"/>
    <w:rsid w:val="004611B2"/>
    <w:rsid w:val="00473DD1"/>
    <w:rsid w:val="00476630"/>
    <w:rsid w:val="00477811"/>
    <w:rsid w:val="00485FF5"/>
    <w:rsid w:val="00486830"/>
    <w:rsid w:val="00492B60"/>
    <w:rsid w:val="004942DD"/>
    <w:rsid w:val="00494A97"/>
    <w:rsid w:val="00495ACC"/>
    <w:rsid w:val="004B01DF"/>
    <w:rsid w:val="004B2578"/>
    <w:rsid w:val="004B5C76"/>
    <w:rsid w:val="004B7E39"/>
    <w:rsid w:val="004C10A1"/>
    <w:rsid w:val="004E0043"/>
    <w:rsid w:val="004E0F51"/>
    <w:rsid w:val="004E3F0C"/>
    <w:rsid w:val="004F0965"/>
    <w:rsid w:val="004F41A6"/>
    <w:rsid w:val="004F61A6"/>
    <w:rsid w:val="004F68C6"/>
    <w:rsid w:val="005004B5"/>
    <w:rsid w:val="0050258E"/>
    <w:rsid w:val="005025C0"/>
    <w:rsid w:val="00504998"/>
    <w:rsid w:val="00505F46"/>
    <w:rsid w:val="00506B96"/>
    <w:rsid w:val="00507FE2"/>
    <w:rsid w:val="00511EEC"/>
    <w:rsid w:val="00520917"/>
    <w:rsid w:val="00522386"/>
    <w:rsid w:val="00525606"/>
    <w:rsid w:val="00530C71"/>
    <w:rsid w:val="005347B3"/>
    <w:rsid w:val="00534D05"/>
    <w:rsid w:val="005363B9"/>
    <w:rsid w:val="00537FF3"/>
    <w:rsid w:val="00542B1D"/>
    <w:rsid w:val="005432EA"/>
    <w:rsid w:val="005436BA"/>
    <w:rsid w:val="00547BAC"/>
    <w:rsid w:val="00552695"/>
    <w:rsid w:val="0055272B"/>
    <w:rsid w:val="00561168"/>
    <w:rsid w:val="00563EDC"/>
    <w:rsid w:val="005658C0"/>
    <w:rsid w:val="00566F03"/>
    <w:rsid w:val="005718CA"/>
    <w:rsid w:val="00580BC2"/>
    <w:rsid w:val="00584458"/>
    <w:rsid w:val="005878A6"/>
    <w:rsid w:val="00590777"/>
    <w:rsid w:val="00591095"/>
    <w:rsid w:val="00594F5B"/>
    <w:rsid w:val="005959E1"/>
    <w:rsid w:val="00595D50"/>
    <w:rsid w:val="00595FEE"/>
    <w:rsid w:val="005A28A6"/>
    <w:rsid w:val="005A3CF3"/>
    <w:rsid w:val="005B2B66"/>
    <w:rsid w:val="005B2CDB"/>
    <w:rsid w:val="005B4C69"/>
    <w:rsid w:val="005B4C8F"/>
    <w:rsid w:val="005C0A4F"/>
    <w:rsid w:val="005C255C"/>
    <w:rsid w:val="005C6F00"/>
    <w:rsid w:val="005E41A2"/>
    <w:rsid w:val="005E6089"/>
    <w:rsid w:val="00602853"/>
    <w:rsid w:val="00607155"/>
    <w:rsid w:val="00621026"/>
    <w:rsid w:val="006317CA"/>
    <w:rsid w:val="0063219B"/>
    <w:rsid w:val="006375CB"/>
    <w:rsid w:val="00646F2C"/>
    <w:rsid w:val="00647379"/>
    <w:rsid w:val="00650FC3"/>
    <w:rsid w:val="006512C8"/>
    <w:rsid w:val="00655D71"/>
    <w:rsid w:val="00657EE8"/>
    <w:rsid w:val="00660DEC"/>
    <w:rsid w:val="006644A1"/>
    <w:rsid w:val="00664818"/>
    <w:rsid w:val="006665D0"/>
    <w:rsid w:val="006673D1"/>
    <w:rsid w:val="00670323"/>
    <w:rsid w:val="00672712"/>
    <w:rsid w:val="006830DF"/>
    <w:rsid w:val="006837BD"/>
    <w:rsid w:val="00685854"/>
    <w:rsid w:val="0069201D"/>
    <w:rsid w:val="006941C7"/>
    <w:rsid w:val="006A0C95"/>
    <w:rsid w:val="006A319B"/>
    <w:rsid w:val="006A43E6"/>
    <w:rsid w:val="006B20E7"/>
    <w:rsid w:val="006B466D"/>
    <w:rsid w:val="006C02BC"/>
    <w:rsid w:val="006C2478"/>
    <w:rsid w:val="006C27DA"/>
    <w:rsid w:val="006C659B"/>
    <w:rsid w:val="006D2D0B"/>
    <w:rsid w:val="006D477A"/>
    <w:rsid w:val="006D574B"/>
    <w:rsid w:val="006E03A5"/>
    <w:rsid w:val="006E09C2"/>
    <w:rsid w:val="006E39A8"/>
    <w:rsid w:val="006E6664"/>
    <w:rsid w:val="006F4D55"/>
    <w:rsid w:val="006F5C37"/>
    <w:rsid w:val="006F6076"/>
    <w:rsid w:val="00700066"/>
    <w:rsid w:val="0070471B"/>
    <w:rsid w:val="007151FC"/>
    <w:rsid w:val="00723105"/>
    <w:rsid w:val="00731E2E"/>
    <w:rsid w:val="00733C37"/>
    <w:rsid w:val="00735D5F"/>
    <w:rsid w:val="00736264"/>
    <w:rsid w:val="007407F9"/>
    <w:rsid w:val="00741188"/>
    <w:rsid w:val="007566F5"/>
    <w:rsid w:val="007618DA"/>
    <w:rsid w:val="007658AC"/>
    <w:rsid w:val="00767408"/>
    <w:rsid w:val="007674AD"/>
    <w:rsid w:val="00771F11"/>
    <w:rsid w:val="007822EF"/>
    <w:rsid w:val="00787B3C"/>
    <w:rsid w:val="00795E6E"/>
    <w:rsid w:val="007977B2"/>
    <w:rsid w:val="007A34DA"/>
    <w:rsid w:val="007A3917"/>
    <w:rsid w:val="007A423C"/>
    <w:rsid w:val="007A4AEA"/>
    <w:rsid w:val="007A6D4D"/>
    <w:rsid w:val="007A7DE3"/>
    <w:rsid w:val="007B2EBE"/>
    <w:rsid w:val="007B4C9E"/>
    <w:rsid w:val="007C2A33"/>
    <w:rsid w:val="007D4DBB"/>
    <w:rsid w:val="007D7C6A"/>
    <w:rsid w:val="007F5144"/>
    <w:rsid w:val="00805884"/>
    <w:rsid w:val="008110A2"/>
    <w:rsid w:val="00816352"/>
    <w:rsid w:val="00817B52"/>
    <w:rsid w:val="00823FF4"/>
    <w:rsid w:val="00826846"/>
    <w:rsid w:val="00841A57"/>
    <w:rsid w:val="00841B21"/>
    <w:rsid w:val="00847242"/>
    <w:rsid w:val="00854006"/>
    <w:rsid w:val="00857A54"/>
    <w:rsid w:val="00861B70"/>
    <w:rsid w:val="008626B2"/>
    <w:rsid w:val="0086332E"/>
    <w:rsid w:val="008635D1"/>
    <w:rsid w:val="00864232"/>
    <w:rsid w:val="0087376E"/>
    <w:rsid w:val="008826D3"/>
    <w:rsid w:val="00882CAD"/>
    <w:rsid w:val="00885795"/>
    <w:rsid w:val="00886CEF"/>
    <w:rsid w:val="00887342"/>
    <w:rsid w:val="00895EA1"/>
    <w:rsid w:val="00896016"/>
    <w:rsid w:val="008A3EC0"/>
    <w:rsid w:val="008B4B48"/>
    <w:rsid w:val="008C00A8"/>
    <w:rsid w:val="008D402B"/>
    <w:rsid w:val="009004F3"/>
    <w:rsid w:val="009046BE"/>
    <w:rsid w:val="00911748"/>
    <w:rsid w:val="009133DB"/>
    <w:rsid w:val="00916D92"/>
    <w:rsid w:val="00930BA4"/>
    <w:rsid w:val="00932000"/>
    <w:rsid w:val="00934199"/>
    <w:rsid w:val="00936046"/>
    <w:rsid w:val="00937F67"/>
    <w:rsid w:val="0094165B"/>
    <w:rsid w:val="0094249E"/>
    <w:rsid w:val="00946CC3"/>
    <w:rsid w:val="009534DA"/>
    <w:rsid w:val="00954CA5"/>
    <w:rsid w:val="009550CA"/>
    <w:rsid w:val="00956E16"/>
    <w:rsid w:val="009706F2"/>
    <w:rsid w:val="0097713D"/>
    <w:rsid w:val="00977F59"/>
    <w:rsid w:val="00985100"/>
    <w:rsid w:val="00985C32"/>
    <w:rsid w:val="009909BA"/>
    <w:rsid w:val="009926B4"/>
    <w:rsid w:val="009A0275"/>
    <w:rsid w:val="009A297B"/>
    <w:rsid w:val="009A3EDF"/>
    <w:rsid w:val="009B07E3"/>
    <w:rsid w:val="009B08C8"/>
    <w:rsid w:val="009B47AA"/>
    <w:rsid w:val="009B5580"/>
    <w:rsid w:val="009B720E"/>
    <w:rsid w:val="009B75E1"/>
    <w:rsid w:val="009C1DA4"/>
    <w:rsid w:val="009C5625"/>
    <w:rsid w:val="009C6688"/>
    <w:rsid w:val="009C7D8F"/>
    <w:rsid w:val="009D23FA"/>
    <w:rsid w:val="009D4B08"/>
    <w:rsid w:val="009D684B"/>
    <w:rsid w:val="009E2F3C"/>
    <w:rsid w:val="009E3AB3"/>
    <w:rsid w:val="009E5989"/>
    <w:rsid w:val="009F4066"/>
    <w:rsid w:val="009F4A0A"/>
    <w:rsid w:val="009F74C1"/>
    <w:rsid w:val="00A00368"/>
    <w:rsid w:val="00A03DA8"/>
    <w:rsid w:val="00A04406"/>
    <w:rsid w:val="00A11AA6"/>
    <w:rsid w:val="00A1272A"/>
    <w:rsid w:val="00A15741"/>
    <w:rsid w:val="00A23C75"/>
    <w:rsid w:val="00A23E36"/>
    <w:rsid w:val="00A25AE9"/>
    <w:rsid w:val="00A6059F"/>
    <w:rsid w:val="00A611BB"/>
    <w:rsid w:val="00A70151"/>
    <w:rsid w:val="00A7741D"/>
    <w:rsid w:val="00A80F47"/>
    <w:rsid w:val="00A81FD7"/>
    <w:rsid w:val="00A84913"/>
    <w:rsid w:val="00A84FB7"/>
    <w:rsid w:val="00A903C7"/>
    <w:rsid w:val="00A916A9"/>
    <w:rsid w:val="00AA2FFA"/>
    <w:rsid w:val="00AA7F7B"/>
    <w:rsid w:val="00AC703C"/>
    <w:rsid w:val="00AC7C4E"/>
    <w:rsid w:val="00AD2EAF"/>
    <w:rsid w:val="00AD41F9"/>
    <w:rsid w:val="00AD57EF"/>
    <w:rsid w:val="00AE21E4"/>
    <w:rsid w:val="00AE35D2"/>
    <w:rsid w:val="00AF2A78"/>
    <w:rsid w:val="00AF6192"/>
    <w:rsid w:val="00AF63F5"/>
    <w:rsid w:val="00B135EA"/>
    <w:rsid w:val="00B2529A"/>
    <w:rsid w:val="00B25F7A"/>
    <w:rsid w:val="00B267F7"/>
    <w:rsid w:val="00B34D37"/>
    <w:rsid w:val="00B357D1"/>
    <w:rsid w:val="00B36741"/>
    <w:rsid w:val="00B413D9"/>
    <w:rsid w:val="00B46BF0"/>
    <w:rsid w:val="00B529B2"/>
    <w:rsid w:val="00B52C13"/>
    <w:rsid w:val="00B60A07"/>
    <w:rsid w:val="00B65883"/>
    <w:rsid w:val="00B74B26"/>
    <w:rsid w:val="00B74FF9"/>
    <w:rsid w:val="00B7592B"/>
    <w:rsid w:val="00B76EBE"/>
    <w:rsid w:val="00B82F0D"/>
    <w:rsid w:val="00B83A08"/>
    <w:rsid w:val="00B84F8F"/>
    <w:rsid w:val="00B87069"/>
    <w:rsid w:val="00B905F5"/>
    <w:rsid w:val="00B909A7"/>
    <w:rsid w:val="00B944BD"/>
    <w:rsid w:val="00B96127"/>
    <w:rsid w:val="00BA1C3F"/>
    <w:rsid w:val="00BA564B"/>
    <w:rsid w:val="00BA680A"/>
    <w:rsid w:val="00BB452D"/>
    <w:rsid w:val="00BC770F"/>
    <w:rsid w:val="00BD5873"/>
    <w:rsid w:val="00BE6C88"/>
    <w:rsid w:val="00BE7109"/>
    <w:rsid w:val="00BF2A3D"/>
    <w:rsid w:val="00BF731C"/>
    <w:rsid w:val="00C0112E"/>
    <w:rsid w:val="00C050D2"/>
    <w:rsid w:val="00C11581"/>
    <w:rsid w:val="00C14DB5"/>
    <w:rsid w:val="00C15B8C"/>
    <w:rsid w:val="00C27BB1"/>
    <w:rsid w:val="00C31255"/>
    <w:rsid w:val="00C33AA5"/>
    <w:rsid w:val="00C34796"/>
    <w:rsid w:val="00C37918"/>
    <w:rsid w:val="00C44798"/>
    <w:rsid w:val="00C6217A"/>
    <w:rsid w:val="00C624E0"/>
    <w:rsid w:val="00C71EC4"/>
    <w:rsid w:val="00C84B0A"/>
    <w:rsid w:val="00C8687C"/>
    <w:rsid w:val="00C94CD1"/>
    <w:rsid w:val="00CB3088"/>
    <w:rsid w:val="00CC3745"/>
    <w:rsid w:val="00CC69B3"/>
    <w:rsid w:val="00CD2C08"/>
    <w:rsid w:val="00CD5FD8"/>
    <w:rsid w:val="00CD6A7F"/>
    <w:rsid w:val="00CE4C3C"/>
    <w:rsid w:val="00CE4F28"/>
    <w:rsid w:val="00CE7F9C"/>
    <w:rsid w:val="00CF3510"/>
    <w:rsid w:val="00CF68E6"/>
    <w:rsid w:val="00D01964"/>
    <w:rsid w:val="00D17706"/>
    <w:rsid w:val="00D24FA1"/>
    <w:rsid w:val="00D303F1"/>
    <w:rsid w:val="00D34F8F"/>
    <w:rsid w:val="00D37060"/>
    <w:rsid w:val="00D412E4"/>
    <w:rsid w:val="00D44C00"/>
    <w:rsid w:val="00D4606D"/>
    <w:rsid w:val="00D4645F"/>
    <w:rsid w:val="00D47D74"/>
    <w:rsid w:val="00D534BA"/>
    <w:rsid w:val="00D573DB"/>
    <w:rsid w:val="00D7222D"/>
    <w:rsid w:val="00D72B08"/>
    <w:rsid w:val="00D7326B"/>
    <w:rsid w:val="00D746A2"/>
    <w:rsid w:val="00D8567C"/>
    <w:rsid w:val="00D90C1C"/>
    <w:rsid w:val="00DB3E46"/>
    <w:rsid w:val="00DC0298"/>
    <w:rsid w:val="00DC4083"/>
    <w:rsid w:val="00DD1B88"/>
    <w:rsid w:val="00DE6308"/>
    <w:rsid w:val="00DF2A4D"/>
    <w:rsid w:val="00DF473F"/>
    <w:rsid w:val="00DF51B6"/>
    <w:rsid w:val="00DF7404"/>
    <w:rsid w:val="00E01A5C"/>
    <w:rsid w:val="00E04B38"/>
    <w:rsid w:val="00E071EC"/>
    <w:rsid w:val="00E11C0B"/>
    <w:rsid w:val="00E22116"/>
    <w:rsid w:val="00E25F8C"/>
    <w:rsid w:val="00E37B87"/>
    <w:rsid w:val="00E44F9C"/>
    <w:rsid w:val="00E4535A"/>
    <w:rsid w:val="00E4587E"/>
    <w:rsid w:val="00E636CA"/>
    <w:rsid w:val="00E714D1"/>
    <w:rsid w:val="00E76993"/>
    <w:rsid w:val="00E84AB9"/>
    <w:rsid w:val="00E86DB7"/>
    <w:rsid w:val="00E9237A"/>
    <w:rsid w:val="00E96A85"/>
    <w:rsid w:val="00E96CD6"/>
    <w:rsid w:val="00EA0364"/>
    <w:rsid w:val="00EA778C"/>
    <w:rsid w:val="00EB72A6"/>
    <w:rsid w:val="00EC1842"/>
    <w:rsid w:val="00ED260B"/>
    <w:rsid w:val="00ED4094"/>
    <w:rsid w:val="00EE1828"/>
    <w:rsid w:val="00EE2A40"/>
    <w:rsid w:val="00EF00C6"/>
    <w:rsid w:val="00EF39EE"/>
    <w:rsid w:val="00EF5A11"/>
    <w:rsid w:val="00F16C10"/>
    <w:rsid w:val="00F33B2D"/>
    <w:rsid w:val="00F35AAC"/>
    <w:rsid w:val="00F41FD5"/>
    <w:rsid w:val="00F4536B"/>
    <w:rsid w:val="00F47B60"/>
    <w:rsid w:val="00F53EC5"/>
    <w:rsid w:val="00F57C7C"/>
    <w:rsid w:val="00F6021A"/>
    <w:rsid w:val="00F6499B"/>
    <w:rsid w:val="00F756B6"/>
    <w:rsid w:val="00F91D5F"/>
    <w:rsid w:val="00FA29F7"/>
    <w:rsid w:val="00FA3C99"/>
    <w:rsid w:val="00FA3D40"/>
    <w:rsid w:val="00FB2D06"/>
    <w:rsid w:val="00FC27ED"/>
    <w:rsid w:val="00FD489F"/>
    <w:rsid w:val="00FD7F07"/>
    <w:rsid w:val="00FE4634"/>
    <w:rsid w:val="00FF15D9"/>
    <w:rsid w:val="00FF1C87"/>
    <w:rsid w:val="00FF417F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uiPriority w:val="99"/>
    <w:rsid w:val="000E5881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Title">
    <w:name w:val="ConsPlusTitle"/>
    <w:rsid w:val="000E5881"/>
    <w:pPr>
      <w:widowControl w:val="0"/>
      <w:suppressAutoHyphens/>
      <w:spacing w:after="0" w:line="240" w:lineRule="auto"/>
    </w:pPr>
    <w:rPr>
      <w:rFonts w:ascii="Arial" w:eastAsia="SimSun" w:hAnsi="Arial" w:cs="Times New Roman"/>
      <w:b/>
      <w:bCs/>
      <w:kern w:val="1"/>
      <w:sz w:val="20"/>
      <w:szCs w:val="20"/>
    </w:rPr>
  </w:style>
  <w:style w:type="paragraph" w:customStyle="1" w:styleId="Pro-List-2">
    <w:name w:val="Pro-List -2"/>
    <w:basedOn w:val="a"/>
    <w:uiPriority w:val="99"/>
    <w:rsid w:val="000E5881"/>
    <w:pPr>
      <w:numPr>
        <w:ilvl w:val="3"/>
        <w:numId w:val="1"/>
      </w:numPr>
      <w:tabs>
        <w:tab w:val="clear" w:pos="360"/>
        <w:tab w:val="num" w:pos="2880"/>
      </w:tabs>
      <w:spacing w:before="60" w:after="0" w:line="288" w:lineRule="auto"/>
      <w:ind w:left="2880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0E588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uiPriority w:val="99"/>
    <w:rsid w:val="000E5881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uiPriority w:val="99"/>
    <w:rsid w:val="000E5881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0E5881"/>
    <w:pPr>
      <w:tabs>
        <w:tab w:val="left" w:pos="1134"/>
      </w:tabs>
      <w:spacing w:before="180"/>
      <w:ind w:hanging="567"/>
    </w:pPr>
  </w:style>
  <w:style w:type="paragraph" w:styleId="a3">
    <w:name w:val="List Paragraph"/>
    <w:basedOn w:val="a"/>
    <w:uiPriority w:val="34"/>
    <w:qFormat/>
    <w:rsid w:val="00882CAD"/>
    <w:pPr>
      <w:ind w:left="720"/>
      <w:contextualSpacing/>
    </w:pPr>
  </w:style>
  <w:style w:type="table" w:styleId="a4">
    <w:name w:val="Table Grid"/>
    <w:basedOn w:val="a1"/>
    <w:uiPriority w:val="59"/>
    <w:rsid w:val="00C01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766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5C25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6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217A"/>
  </w:style>
  <w:style w:type="paragraph" w:styleId="a9">
    <w:name w:val="footer"/>
    <w:basedOn w:val="a"/>
    <w:link w:val="aa"/>
    <w:uiPriority w:val="99"/>
    <w:unhideWhenUsed/>
    <w:rsid w:val="00C6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17A"/>
  </w:style>
  <w:style w:type="paragraph" w:styleId="ab">
    <w:name w:val="Balloon Text"/>
    <w:basedOn w:val="a"/>
    <w:link w:val="ac"/>
    <w:uiPriority w:val="99"/>
    <w:semiHidden/>
    <w:unhideWhenUsed/>
    <w:rsid w:val="003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AE3E-A7C6-4FF8-89B0-E0030D1B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10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Смирнова</cp:lastModifiedBy>
  <cp:revision>41</cp:revision>
  <cp:lastPrinted>2021-03-18T08:54:00Z</cp:lastPrinted>
  <dcterms:created xsi:type="dcterms:W3CDTF">2017-03-15T11:58:00Z</dcterms:created>
  <dcterms:modified xsi:type="dcterms:W3CDTF">2022-06-15T11:46:00Z</dcterms:modified>
</cp:coreProperties>
</file>