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B1" w:rsidRPr="001160E0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F65B1" w:rsidRPr="001160E0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6F65B1" w:rsidRPr="001160E0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65B1" w:rsidRPr="001160E0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0E0">
        <w:rPr>
          <w:rFonts w:ascii="Times New Roman" w:hAnsi="Times New Roman" w:cs="Times New Roman"/>
          <w:b/>
          <w:sz w:val="28"/>
          <w:szCs w:val="28"/>
          <w:u w:val="single"/>
        </w:rPr>
        <w:t>155270, Ивановская область, п.Лух, ул.Октябрьская, д.4, тел. 2-12-61</w:t>
      </w:r>
    </w:p>
    <w:p w:rsidR="00B1459E" w:rsidRDefault="00B1459E" w:rsidP="00B145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9E" w:rsidRDefault="00B1459E" w:rsidP="00B14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«04» марта 2021 г.                                                                                 п.Лух</w:t>
      </w:r>
    </w:p>
    <w:p w:rsidR="008672BE" w:rsidRPr="001160E0" w:rsidRDefault="008672BE" w:rsidP="008672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78D1" w:rsidRPr="001160E0" w:rsidRDefault="008672BE" w:rsidP="008672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контрольного мероприятия «Использование средств бюджета </w:t>
      </w:r>
      <w:r w:rsidR="00EB4F95" w:rsidRPr="001160E0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Pr="001160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направленных на реализацию мероприятий муниципальной программы </w:t>
      </w:r>
      <w:r w:rsidR="00EB4F95" w:rsidRPr="001160E0">
        <w:rPr>
          <w:rFonts w:ascii="Times New Roman" w:hAnsi="Times New Roman" w:cs="Times New Roman"/>
          <w:b/>
          <w:sz w:val="28"/>
          <w:szCs w:val="28"/>
        </w:rPr>
        <w:t xml:space="preserve">Благовещенского </w:t>
      </w:r>
      <w:r w:rsidRPr="001160E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«Развитие жилищно-коммунального хозяйства </w:t>
      </w:r>
      <w:r w:rsidR="00EB4F95" w:rsidRPr="001160E0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Pr="001160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за 2020 год</w:t>
      </w:r>
    </w:p>
    <w:p w:rsidR="00EB38B1" w:rsidRDefault="008672BE" w:rsidP="005622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672BE" w:rsidRPr="001160E0" w:rsidRDefault="00EB38B1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72BE" w:rsidRPr="001160E0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="008672BE" w:rsidRPr="001160E0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79633A" w:rsidRPr="001160E0">
        <w:rPr>
          <w:rFonts w:ascii="Times New Roman" w:hAnsi="Times New Roman" w:cs="Times New Roman"/>
          <w:sz w:val="28"/>
          <w:szCs w:val="28"/>
        </w:rPr>
        <w:t xml:space="preserve">3 </w:t>
      </w:r>
      <w:r w:rsidR="008672BE" w:rsidRPr="001160E0">
        <w:rPr>
          <w:rFonts w:ascii="Times New Roman" w:hAnsi="Times New Roman" w:cs="Times New Roman"/>
          <w:sz w:val="28"/>
          <w:szCs w:val="28"/>
        </w:rPr>
        <w:t>решения Совета Лухского муниципального района «Об утверждении Положения о Контрольно-счетном органе Лухского муниципального района» от 04.12.2020г. №23, план деятельности Контрольно-счетного органа Лухского муниципального района на 2021 год</w:t>
      </w:r>
      <w:r w:rsidR="000C4A04" w:rsidRPr="001160E0">
        <w:rPr>
          <w:rFonts w:ascii="Times New Roman" w:hAnsi="Times New Roman" w:cs="Times New Roman"/>
          <w:sz w:val="28"/>
          <w:szCs w:val="28"/>
        </w:rPr>
        <w:t xml:space="preserve">, утвержденный Председателем Контрольно-счетного орган Лухского муниципального района от 23.12.2020г., приказ Председателя </w:t>
      </w:r>
      <w:r w:rsidR="00EB4F95" w:rsidRPr="001160E0">
        <w:rPr>
          <w:rFonts w:ascii="Times New Roman" w:hAnsi="Times New Roman" w:cs="Times New Roman"/>
          <w:sz w:val="28"/>
          <w:szCs w:val="28"/>
        </w:rPr>
        <w:t>Контрольно-счетного органа от 25</w:t>
      </w:r>
      <w:r w:rsidR="000C4A04" w:rsidRPr="001160E0">
        <w:rPr>
          <w:rFonts w:ascii="Times New Roman" w:hAnsi="Times New Roman" w:cs="Times New Roman"/>
          <w:sz w:val="28"/>
          <w:szCs w:val="28"/>
        </w:rPr>
        <w:t xml:space="preserve">.02.2021г. </w:t>
      </w:r>
      <w:r w:rsidR="00EB4F95" w:rsidRPr="001160E0">
        <w:rPr>
          <w:rFonts w:ascii="Times New Roman" w:hAnsi="Times New Roman" w:cs="Times New Roman"/>
          <w:sz w:val="28"/>
          <w:szCs w:val="28"/>
        </w:rPr>
        <w:t>№4</w:t>
      </w:r>
      <w:r w:rsidR="000C4A04" w:rsidRPr="001160E0">
        <w:rPr>
          <w:rFonts w:ascii="Times New Roman" w:hAnsi="Times New Roman" w:cs="Times New Roman"/>
          <w:sz w:val="28"/>
          <w:szCs w:val="28"/>
        </w:rPr>
        <w:t>.</w:t>
      </w:r>
    </w:p>
    <w:p w:rsidR="000C4A04" w:rsidRPr="001160E0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60E0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Pr="001160E0">
        <w:rPr>
          <w:rFonts w:ascii="Times New Roman" w:hAnsi="Times New Roman" w:cs="Times New Roman"/>
          <w:sz w:val="28"/>
          <w:szCs w:val="28"/>
        </w:rPr>
        <w:t xml:space="preserve"> нормативные правовые акты, иные распорядительные документы; бухгалтерская (бюджетная) отчетность; муниципальные контракты; регистры бухгалтерского учета; первичные бухгалтерские и иные документы, подтверждающие совершение операций по использованию средств бюджета в рамках исполнения мероприятий муниципальной программы.</w:t>
      </w:r>
    </w:p>
    <w:p w:rsidR="000C4A04" w:rsidRPr="001160E0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60E0">
        <w:rPr>
          <w:rFonts w:ascii="Times New Roman" w:hAnsi="Times New Roman" w:cs="Times New Roman"/>
          <w:b/>
          <w:sz w:val="28"/>
          <w:szCs w:val="28"/>
        </w:rPr>
        <w:t>3. Объект контрольного мероприятия:</w:t>
      </w:r>
      <w:r w:rsidRPr="001160E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B4F95" w:rsidRPr="001160E0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1160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5781" w:rsidRPr="001160E0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60E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5781" w:rsidRPr="001160E0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EB4F95" w:rsidRPr="001160E0">
        <w:rPr>
          <w:rFonts w:ascii="Times New Roman" w:hAnsi="Times New Roman" w:cs="Times New Roman"/>
          <w:sz w:val="28"/>
          <w:szCs w:val="28"/>
        </w:rPr>
        <w:t xml:space="preserve"> с 26.02.2021 по 10.03</w:t>
      </w:r>
      <w:r w:rsidR="00235781" w:rsidRPr="001160E0">
        <w:rPr>
          <w:rFonts w:ascii="Times New Roman" w:hAnsi="Times New Roman" w:cs="Times New Roman"/>
          <w:sz w:val="28"/>
          <w:szCs w:val="28"/>
        </w:rPr>
        <w:t>.2021 года.</w:t>
      </w:r>
    </w:p>
    <w:p w:rsidR="000C4A04" w:rsidRPr="001160E0" w:rsidRDefault="00235781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60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723B" w:rsidRPr="001160E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1160E0">
        <w:rPr>
          <w:rFonts w:ascii="Times New Roman" w:hAnsi="Times New Roman" w:cs="Times New Roman"/>
          <w:sz w:val="28"/>
          <w:szCs w:val="28"/>
        </w:rPr>
        <w:t xml:space="preserve">эффективное и целевое использование средств бюджета </w:t>
      </w:r>
      <w:r w:rsidR="00EB4F95" w:rsidRPr="001160E0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1160E0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реализацию мероприятий муниципальной программы « Развитие жилищно-коммунального хозяйства </w:t>
      </w:r>
      <w:r w:rsidR="00EB4F95" w:rsidRPr="001160E0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1160E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9723B" w:rsidRPr="001160E0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89723B" w:rsidRPr="001160E0" w:rsidRDefault="0089723B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60E0"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 w:rsidRPr="001160E0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89723B" w:rsidRPr="001160E0" w:rsidRDefault="0089723B" w:rsidP="005622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t xml:space="preserve">     </w:t>
      </w:r>
      <w:r w:rsidR="0056221E" w:rsidRPr="001160E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160E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EB4F95" w:rsidRPr="001160E0" w:rsidRDefault="00EB4F95" w:rsidP="005622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E0">
        <w:rPr>
          <w:rFonts w:ascii="Times New Roman" w:hAnsi="Times New Roman" w:cs="Times New Roman"/>
          <w:b/>
          <w:sz w:val="28"/>
          <w:szCs w:val="28"/>
        </w:rPr>
        <w:t xml:space="preserve">     7.1.Проверка наличия ведомственных нормативных актов, направленных на организацию и реализацию мероприятий муниципальной программы.</w:t>
      </w:r>
    </w:p>
    <w:p w:rsidR="00C96235" w:rsidRPr="00E24F3D" w:rsidRDefault="001160E0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6235" w:rsidRPr="001160E0">
        <w:rPr>
          <w:rFonts w:ascii="Times New Roman" w:hAnsi="Times New Roman" w:cs="Times New Roman"/>
          <w:sz w:val="28"/>
          <w:szCs w:val="28"/>
        </w:rPr>
        <w:t>В соответствии со статьей 179 БК РФ</w:t>
      </w:r>
      <w:r w:rsidR="001A4B09" w:rsidRPr="001160E0">
        <w:rPr>
          <w:rFonts w:ascii="Times New Roman" w:hAnsi="Times New Roman" w:cs="Times New Roman"/>
          <w:sz w:val="28"/>
          <w:szCs w:val="28"/>
        </w:rPr>
        <w:t xml:space="preserve">, в целях формирования системы программно-целевой координации бюджетных средств и установления единых правил формирования и реализации муниципальных программ, в </w:t>
      </w:r>
      <w:r w:rsidR="00EB4F95" w:rsidRPr="001160E0">
        <w:rPr>
          <w:rFonts w:ascii="Times New Roman" w:hAnsi="Times New Roman" w:cs="Times New Roman"/>
          <w:sz w:val="28"/>
          <w:szCs w:val="28"/>
        </w:rPr>
        <w:t>Благовещенском</w:t>
      </w:r>
      <w:r w:rsidR="001A4B09" w:rsidRPr="001160E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 Порядок разработки, реализации и оценки эффективности муниципальных программ, утвержденный постановлением администрации </w:t>
      </w:r>
      <w:r w:rsidR="00EB4F95" w:rsidRPr="001160E0">
        <w:rPr>
          <w:rFonts w:ascii="Times New Roman" w:hAnsi="Times New Roman" w:cs="Times New Roman"/>
          <w:sz w:val="28"/>
          <w:szCs w:val="28"/>
        </w:rPr>
        <w:t>Благовещенского</w:t>
      </w:r>
      <w:r w:rsidR="001A4B09" w:rsidRPr="001160E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A4B09" w:rsidRPr="00E24F3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102EFC" w:rsidRPr="00E24F3D">
        <w:rPr>
          <w:rFonts w:ascii="Times New Roman" w:hAnsi="Times New Roman" w:cs="Times New Roman"/>
          <w:sz w:val="28"/>
          <w:szCs w:val="28"/>
        </w:rPr>
        <w:t>01</w:t>
      </w:r>
      <w:r w:rsidR="001A4B09" w:rsidRPr="00E24F3D">
        <w:rPr>
          <w:rFonts w:ascii="Times New Roman" w:hAnsi="Times New Roman" w:cs="Times New Roman"/>
          <w:sz w:val="28"/>
          <w:szCs w:val="28"/>
        </w:rPr>
        <w:t>.11.2013г №</w:t>
      </w:r>
      <w:r w:rsidR="00102EFC" w:rsidRPr="00E24F3D">
        <w:rPr>
          <w:rFonts w:ascii="Times New Roman" w:hAnsi="Times New Roman" w:cs="Times New Roman"/>
          <w:sz w:val="28"/>
          <w:szCs w:val="28"/>
        </w:rPr>
        <w:t>74а</w:t>
      </w:r>
      <w:r w:rsidR="001A4B09" w:rsidRPr="00E24F3D">
        <w:rPr>
          <w:rFonts w:ascii="Times New Roman" w:hAnsi="Times New Roman" w:cs="Times New Roman"/>
          <w:sz w:val="28"/>
          <w:szCs w:val="28"/>
        </w:rPr>
        <w:t xml:space="preserve"> (далее – Порядок №</w:t>
      </w:r>
      <w:r w:rsidR="00102EFC" w:rsidRPr="00E24F3D">
        <w:rPr>
          <w:rFonts w:ascii="Times New Roman" w:hAnsi="Times New Roman" w:cs="Times New Roman"/>
          <w:sz w:val="28"/>
          <w:szCs w:val="28"/>
        </w:rPr>
        <w:t>74а</w:t>
      </w:r>
      <w:r w:rsidR="001A4B09" w:rsidRPr="00E24F3D">
        <w:rPr>
          <w:rFonts w:ascii="Times New Roman" w:hAnsi="Times New Roman" w:cs="Times New Roman"/>
          <w:sz w:val="28"/>
          <w:szCs w:val="28"/>
        </w:rPr>
        <w:t>).</w:t>
      </w:r>
    </w:p>
    <w:p w:rsidR="00C14C28" w:rsidRPr="00E24F3D" w:rsidRDefault="00C14C2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Порядком №</w:t>
      </w:r>
      <w:r w:rsidR="00102EFC" w:rsidRPr="00E24F3D">
        <w:rPr>
          <w:rFonts w:ascii="Times New Roman" w:hAnsi="Times New Roman" w:cs="Times New Roman"/>
          <w:sz w:val="28"/>
          <w:szCs w:val="28"/>
        </w:rPr>
        <w:t>74а</w:t>
      </w:r>
      <w:r w:rsidRPr="00E24F3D">
        <w:rPr>
          <w:rFonts w:ascii="Times New Roman" w:hAnsi="Times New Roman" w:cs="Times New Roman"/>
          <w:sz w:val="28"/>
          <w:szCs w:val="28"/>
        </w:rPr>
        <w:t xml:space="preserve"> предусмотрено, что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102EFC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поселения. Муниципальная программа «Развитие жилищно-коммунального хозяйства </w:t>
      </w:r>
      <w:r w:rsidR="00102EFC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поселения» включена в Перечень Программ и Подпрограмм </w:t>
      </w:r>
      <w:r w:rsidR="00102EFC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102EFC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02EFC" w:rsidRPr="00E24F3D">
        <w:rPr>
          <w:rFonts w:ascii="Times New Roman" w:hAnsi="Times New Roman" w:cs="Times New Roman"/>
          <w:sz w:val="28"/>
          <w:szCs w:val="28"/>
        </w:rPr>
        <w:t>05</w:t>
      </w:r>
      <w:r w:rsidR="000C52A4" w:rsidRPr="00E24F3D">
        <w:rPr>
          <w:rFonts w:ascii="Times New Roman" w:hAnsi="Times New Roman" w:cs="Times New Roman"/>
          <w:sz w:val="28"/>
          <w:szCs w:val="28"/>
        </w:rPr>
        <w:t>.11.2013г. №</w:t>
      </w:r>
      <w:r w:rsidR="00102EFC" w:rsidRPr="00E24F3D">
        <w:rPr>
          <w:rFonts w:ascii="Times New Roman" w:hAnsi="Times New Roman" w:cs="Times New Roman"/>
          <w:sz w:val="28"/>
          <w:szCs w:val="28"/>
        </w:rPr>
        <w:t>78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  под номером 4.</w:t>
      </w:r>
    </w:p>
    <w:p w:rsidR="000711AA" w:rsidRPr="00E24F3D" w:rsidRDefault="000711AA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Муниципальная программа «Развитие жилищно-коммунального хозяйства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Программа) утверждена постановлением администрации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02EFC" w:rsidRPr="00E24F3D">
        <w:rPr>
          <w:rFonts w:ascii="Times New Roman" w:hAnsi="Times New Roman" w:cs="Times New Roman"/>
          <w:sz w:val="28"/>
          <w:szCs w:val="28"/>
        </w:rPr>
        <w:t>05.11.2013г. №8</w:t>
      </w:r>
      <w:r w:rsidRPr="00E24F3D">
        <w:rPr>
          <w:rFonts w:ascii="Times New Roman" w:hAnsi="Times New Roman" w:cs="Times New Roman"/>
          <w:sz w:val="28"/>
          <w:szCs w:val="28"/>
        </w:rPr>
        <w:t xml:space="preserve">3, на 2020 год в программу внесены изменения постановлением администрации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102EFC" w:rsidRPr="00E24F3D">
        <w:rPr>
          <w:rFonts w:ascii="Times New Roman" w:hAnsi="Times New Roman" w:cs="Times New Roman"/>
          <w:sz w:val="28"/>
          <w:szCs w:val="28"/>
        </w:rPr>
        <w:t xml:space="preserve"> 24.12.2019г. №64</w:t>
      </w:r>
      <w:r w:rsidRPr="00E24F3D">
        <w:rPr>
          <w:rFonts w:ascii="Times New Roman" w:hAnsi="Times New Roman" w:cs="Times New Roman"/>
          <w:sz w:val="28"/>
          <w:szCs w:val="28"/>
        </w:rPr>
        <w:t xml:space="preserve"> «</w:t>
      </w:r>
      <w:r w:rsidR="00C96235" w:rsidRPr="00E24F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C96235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02EFC" w:rsidRPr="00E24F3D">
        <w:rPr>
          <w:rFonts w:ascii="Times New Roman" w:hAnsi="Times New Roman" w:cs="Times New Roman"/>
          <w:sz w:val="28"/>
          <w:szCs w:val="28"/>
        </w:rPr>
        <w:t>05.11.2013 №8</w:t>
      </w:r>
      <w:r w:rsidR="00C96235" w:rsidRPr="00E24F3D">
        <w:rPr>
          <w:rFonts w:ascii="Times New Roman" w:hAnsi="Times New Roman" w:cs="Times New Roman"/>
          <w:sz w:val="28"/>
          <w:szCs w:val="28"/>
        </w:rPr>
        <w:t>3 «Об утверждении муниципальной программы</w:t>
      </w:r>
      <w:r w:rsidR="00102EFC" w:rsidRPr="00E24F3D"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</w:t>
      </w:r>
      <w:r w:rsidR="00C96235" w:rsidRPr="00E24F3D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C96235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24F3D">
        <w:rPr>
          <w:rFonts w:ascii="Times New Roman" w:hAnsi="Times New Roman" w:cs="Times New Roman"/>
          <w:sz w:val="28"/>
          <w:szCs w:val="28"/>
        </w:rPr>
        <w:t>.</w:t>
      </w:r>
    </w:p>
    <w:p w:rsidR="00C96235" w:rsidRPr="00E24F3D" w:rsidRDefault="00696B00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В проверяемом периоде в П</w:t>
      </w:r>
      <w:r w:rsidR="00C96235" w:rsidRPr="00E24F3D">
        <w:rPr>
          <w:rFonts w:ascii="Times New Roman" w:hAnsi="Times New Roman" w:cs="Times New Roman"/>
          <w:sz w:val="28"/>
          <w:szCs w:val="28"/>
        </w:rPr>
        <w:t>рограмму вносились изменения:</w:t>
      </w:r>
    </w:p>
    <w:p w:rsidR="00C96235" w:rsidRPr="00E24F3D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1.Постановлением администрации </w:t>
      </w:r>
      <w:r w:rsidR="007B3C80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02EFC" w:rsidRPr="00E24F3D">
        <w:rPr>
          <w:rFonts w:ascii="Times New Roman" w:hAnsi="Times New Roman" w:cs="Times New Roman"/>
          <w:sz w:val="28"/>
          <w:szCs w:val="28"/>
        </w:rPr>
        <w:t>14</w:t>
      </w:r>
      <w:r w:rsidR="007B3C80" w:rsidRPr="00E24F3D">
        <w:rPr>
          <w:rFonts w:ascii="Times New Roman" w:hAnsi="Times New Roman" w:cs="Times New Roman"/>
          <w:sz w:val="28"/>
          <w:szCs w:val="28"/>
        </w:rPr>
        <w:t>.05.2020г.№30</w:t>
      </w:r>
      <w:r w:rsidRPr="00E24F3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B3C80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B3C80" w:rsidRPr="00E24F3D">
        <w:rPr>
          <w:rFonts w:ascii="Times New Roman" w:hAnsi="Times New Roman" w:cs="Times New Roman"/>
          <w:sz w:val="28"/>
          <w:szCs w:val="28"/>
        </w:rPr>
        <w:t>05.11.2013 №8</w:t>
      </w:r>
      <w:r w:rsidRPr="00E24F3D">
        <w:rPr>
          <w:rFonts w:ascii="Times New Roman" w:hAnsi="Times New Roman" w:cs="Times New Roman"/>
          <w:sz w:val="28"/>
          <w:szCs w:val="28"/>
        </w:rPr>
        <w:t xml:space="preserve">3 «Об утверждении муниципальной программы «Развитие жилищно-коммунального хозяйства </w:t>
      </w:r>
      <w:r w:rsidR="007B3C80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96235" w:rsidRPr="00E24F3D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2. Постановлением администрации </w:t>
      </w:r>
      <w:r w:rsidR="007B3C80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B3C80" w:rsidRPr="00E24F3D">
        <w:rPr>
          <w:rFonts w:ascii="Times New Roman" w:hAnsi="Times New Roman" w:cs="Times New Roman"/>
          <w:sz w:val="28"/>
          <w:szCs w:val="28"/>
        </w:rPr>
        <w:t>28.10</w:t>
      </w:r>
      <w:r w:rsidRPr="00E24F3D">
        <w:rPr>
          <w:rFonts w:ascii="Times New Roman" w:hAnsi="Times New Roman" w:cs="Times New Roman"/>
          <w:sz w:val="28"/>
          <w:szCs w:val="28"/>
        </w:rPr>
        <w:t>.2020г.№</w:t>
      </w:r>
      <w:r w:rsidR="007B3C80" w:rsidRPr="00E24F3D">
        <w:rPr>
          <w:rFonts w:ascii="Times New Roman" w:hAnsi="Times New Roman" w:cs="Times New Roman"/>
          <w:sz w:val="28"/>
          <w:szCs w:val="28"/>
        </w:rPr>
        <w:t>54</w:t>
      </w:r>
      <w:r w:rsidRPr="00E24F3D">
        <w:rPr>
          <w:rFonts w:ascii="Times New Roman" w:hAnsi="Times New Roman" w:cs="Times New Roman"/>
          <w:sz w:val="28"/>
          <w:szCs w:val="28"/>
        </w:rPr>
        <w:t xml:space="preserve"> «</w:t>
      </w:r>
      <w:r w:rsidR="007B3C80" w:rsidRPr="00E24F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Благовещенского сельского поселения от 05.11.2013 №83 «Об утверждении муниципальной программы «Развитие жилищно-коммунального хозяйства Благовещенского сельского поселения</w:t>
      </w:r>
      <w:r w:rsidRPr="00E24F3D">
        <w:rPr>
          <w:rFonts w:ascii="Times New Roman" w:hAnsi="Times New Roman" w:cs="Times New Roman"/>
          <w:sz w:val="28"/>
          <w:szCs w:val="28"/>
        </w:rPr>
        <w:t>».</w:t>
      </w:r>
    </w:p>
    <w:p w:rsidR="007B3C80" w:rsidRPr="00E24F3D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</w:t>
      </w:r>
      <w:r w:rsidR="007B3C80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B3C80" w:rsidRPr="00E24F3D">
        <w:rPr>
          <w:rFonts w:ascii="Times New Roman" w:hAnsi="Times New Roman" w:cs="Times New Roman"/>
          <w:sz w:val="28"/>
          <w:szCs w:val="28"/>
        </w:rPr>
        <w:t>08.12</w:t>
      </w:r>
      <w:r w:rsidRPr="00E24F3D">
        <w:rPr>
          <w:rFonts w:ascii="Times New Roman" w:hAnsi="Times New Roman" w:cs="Times New Roman"/>
          <w:sz w:val="28"/>
          <w:szCs w:val="28"/>
        </w:rPr>
        <w:t>.2020г.№</w:t>
      </w:r>
      <w:r w:rsidR="007B3C80" w:rsidRPr="00E24F3D">
        <w:rPr>
          <w:rFonts w:ascii="Times New Roman" w:hAnsi="Times New Roman" w:cs="Times New Roman"/>
          <w:sz w:val="28"/>
          <w:szCs w:val="28"/>
        </w:rPr>
        <w:t>74</w:t>
      </w:r>
      <w:r w:rsidRPr="00E24F3D">
        <w:rPr>
          <w:rFonts w:ascii="Times New Roman" w:hAnsi="Times New Roman" w:cs="Times New Roman"/>
          <w:sz w:val="28"/>
          <w:szCs w:val="28"/>
        </w:rPr>
        <w:t xml:space="preserve"> «</w:t>
      </w:r>
      <w:r w:rsidR="007B3C80" w:rsidRPr="00E24F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Благовещенского сельского поселения от 05.11.2013 №83 «Об утверждении муниципальной программы «Развитие жилищно-коммунального хозяйства Благовещенского сельского поселения».</w:t>
      </w:r>
    </w:p>
    <w:p w:rsidR="0056221E" w:rsidRPr="00E24F3D" w:rsidRDefault="000C52A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Исполнителем Программы является: Администрация </w:t>
      </w:r>
      <w:r w:rsidR="00EB4F95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221E" w:rsidRPr="00E24F3D" w:rsidRDefault="000C52A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Согласно паспорту Программы основная цель </w:t>
      </w:r>
      <w:r w:rsidR="00225CC2" w:rsidRPr="00E24F3D">
        <w:rPr>
          <w:rFonts w:ascii="Times New Roman" w:hAnsi="Times New Roman" w:cs="Times New Roman"/>
          <w:sz w:val="28"/>
          <w:szCs w:val="28"/>
        </w:rPr>
        <w:t>–</w:t>
      </w:r>
      <w:r w:rsidRPr="00E24F3D">
        <w:rPr>
          <w:rFonts w:ascii="Times New Roman" w:hAnsi="Times New Roman" w:cs="Times New Roman"/>
          <w:sz w:val="28"/>
          <w:szCs w:val="28"/>
        </w:rPr>
        <w:t xml:space="preserve"> </w:t>
      </w:r>
      <w:r w:rsidR="00225CC2" w:rsidRPr="00E24F3D">
        <w:rPr>
          <w:rFonts w:ascii="Times New Roman" w:hAnsi="Times New Roman" w:cs="Times New Roman"/>
          <w:sz w:val="28"/>
          <w:szCs w:val="28"/>
        </w:rPr>
        <w:t xml:space="preserve">разработка мероприятий по развитию благоустройства территории Благовещенского сельского поселения; повышение эстетической привлекательности на территории </w:t>
      </w:r>
      <w:r w:rsidR="00225CC2" w:rsidRPr="00E24F3D">
        <w:rPr>
          <w:rFonts w:ascii="Times New Roman" w:hAnsi="Times New Roman" w:cs="Times New Roman"/>
          <w:sz w:val="28"/>
          <w:szCs w:val="28"/>
        </w:rPr>
        <w:lastRenderedPageBreak/>
        <w:t>поселения; создание благоприятных условий для проживания населения на территории Благовещенского сельского поселения; повышения общего уровня благоустройства поселения.</w:t>
      </w:r>
    </w:p>
    <w:p w:rsidR="0056221E" w:rsidRPr="00E24F3D" w:rsidRDefault="00696B00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При реализации данной П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рограммы администрация </w:t>
      </w:r>
      <w:r w:rsidR="00516A5E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="000C52A4"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0972" w:rsidRPr="00E24F3D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516A5E" w:rsidRPr="00E24F3D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56221E" w:rsidRPr="00E24F3D" w:rsidRDefault="00370972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- </w:t>
      </w:r>
      <w:r w:rsidR="00516A5E" w:rsidRPr="00E24F3D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24F3D">
        <w:rPr>
          <w:rFonts w:ascii="Times New Roman" w:hAnsi="Times New Roman" w:cs="Times New Roman"/>
          <w:sz w:val="28"/>
          <w:szCs w:val="28"/>
        </w:rPr>
        <w:t>;</w:t>
      </w:r>
    </w:p>
    <w:p w:rsidR="0056221E" w:rsidRPr="00E24F3D" w:rsidRDefault="00370972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- </w:t>
      </w:r>
      <w:r w:rsidR="00516A5E" w:rsidRPr="00E24F3D">
        <w:rPr>
          <w:rFonts w:ascii="Times New Roman" w:hAnsi="Times New Roman" w:cs="Times New Roman"/>
          <w:sz w:val="28"/>
          <w:szCs w:val="28"/>
        </w:rPr>
        <w:t>реконструкция памятников погибшим воинам;</w:t>
      </w:r>
    </w:p>
    <w:p w:rsidR="00696B00" w:rsidRPr="00E24F3D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- </w:t>
      </w:r>
      <w:r w:rsidR="00516A5E" w:rsidRPr="00E24F3D">
        <w:rPr>
          <w:rFonts w:ascii="Times New Roman" w:hAnsi="Times New Roman" w:cs="Times New Roman"/>
          <w:sz w:val="28"/>
          <w:szCs w:val="28"/>
        </w:rPr>
        <w:t>уборка несанкционированных свалок;</w:t>
      </w:r>
    </w:p>
    <w:p w:rsidR="00696B00" w:rsidRPr="00E24F3D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- </w:t>
      </w:r>
      <w:r w:rsidR="00516A5E" w:rsidRPr="00E24F3D">
        <w:rPr>
          <w:rFonts w:ascii="Times New Roman" w:hAnsi="Times New Roman" w:cs="Times New Roman"/>
          <w:sz w:val="28"/>
          <w:szCs w:val="28"/>
        </w:rPr>
        <w:t>бесперебойная подача питьевой воды: ремонт колодцев и системы водоснабжения</w:t>
      </w:r>
      <w:r w:rsidR="001E4EF0" w:rsidRPr="00E24F3D">
        <w:rPr>
          <w:rFonts w:ascii="Times New Roman" w:hAnsi="Times New Roman" w:cs="Times New Roman"/>
          <w:sz w:val="28"/>
          <w:szCs w:val="28"/>
        </w:rPr>
        <w:t>;</w:t>
      </w:r>
    </w:p>
    <w:p w:rsidR="00696B00" w:rsidRPr="00E24F3D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</w:t>
      </w:r>
      <w:r w:rsidR="00516A5E" w:rsidRPr="00E24F3D">
        <w:rPr>
          <w:rFonts w:ascii="Times New Roman" w:hAnsi="Times New Roman" w:cs="Times New Roman"/>
          <w:sz w:val="28"/>
          <w:szCs w:val="28"/>
        </w:rPr>
        <w:t>замена ламп уличного освещения.</w:t>
      </w:r>
    </w:p>
    <w:p w:rsidR="00602A7F" w:rsidRPr="00E24F3D" w:rsidRDefault="00602A7F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Задачи программы являются частью цели. Задачи Программы должны отражать конечный результат.</w:t>
      </w:r>
    </w:p>
    <w:p w:rsidR="00915001" w:rsidRPr="00E24F3D" w:rsidRDefault="00915001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В </w:t>
      </w:r>
      <w:r w:rsidRPr="00E24F3D">
        <w:rPr>
          <w:rFonts w:ascii="Times New Roman" w:hAnsi="Times New Roman" w:cs="Times New Roman"/>
          <w:b/>
          <w:sz w:val="28"/>
          <w:szCs w:val="28"/>
        </w:rPr>
        <w:t>нарушении пункта 2.6. Порядка №74а</w:t>
      </w:r>
      <w:r w:rsidRPr="00E24F3D">
        <w:rPr>
          <w:rFonts w:ascii="Times New Roman" w:hAnsi="Times New Roman" w:cs="Times New Roman"/>
          <w:sz w:val="28"/>
          <w:szCs w:val="28"/>
        </w:rPr>
        <w:t xml:space="preserve"> паспорт Программы не содержит целевых индикаторов.</w:t>
      </w:r>
    </w:p>
    <w:p w:rsidR="00696B00" w:rsidRPr="00E24F3D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Объем бюджетных ассигнований окончательно утвержден в сумме 1 0</w:t>
      </w:r>
      <w:r w:rsidR="00711D63" w:rsidRPr="00E24F3D">
        <w:rPr>
          <w:rFonts w:ascii="Times New Roman" w:hAnsi="Times New Roman" w:cs="Times New Roman"/>
          <w:sz w:val="28"/>
          <w:szCs w:val="28"/>
        </w:rPr>
        <w:t>14</w:t>
      </w:r>
      <w:r w:rsidRPr="00E24F3D">
        <w:rPr>
          <w:rFonts w:ascii="Times New Roman" w:hAnsi="Times New Roman" w:cs="Times New Roman"/>
          <w:sz w:val="28"/>
          <w:szCs w:val="28"/>
        </w:rPr>
        <w:t> </w:t>
      </w:r>
      <w:r w:rsidR="00711D63" w:rsidRPr="00E24F3D">
        <w:rPr>
          <w:rFonts w:ascii="Times New Roman" w:hAnsi="Times New Roman" w:cs="Times New Roman"/>
          <w:sz w:val="28"/>
          <w:szCs w:val="28"/>
        </w:rPr>
        <w:t>039</w:t>
      </w:r>
      <w:r w:rsidRPr="00E24F3D">
        <w:rPr>
          <w:rFonts w:ascii="Times New Roman" w:hAnsi="Times New Roman" w:cs="Times New Roman"/>
          <w:sz w:val="28"/>
          <w:szCs w:val="28"/>
        </w:rPr>
        <w:t>,</w:t>
      </w:r>
      <w:r w:rsidR="00711D63" w:rsidRPr="00E24F3D">
        <w:rPr>
          <w:rFonts w:ascii="Times New Roman" w:hAnsi="Times New Roman" w:cs="Times New Roman"/>
          <w:sz w:val="28"/>
          <w:szCs w:val="28"/>
        </w:rPr>
        <w:t>65</w:t>
      </w:r>
      <w:r w:rsidRPr="00E24F3D">
        <w:rPr>
          <w:rFonts w:ascii="Times New Roman" w:hAnsi="Times New Roman" w:cs="Times New Roman"/>
          <w:sz w:val="28"/>
          <w:szCs w:val="28"/>
        </w:rPr>
        <w:t xml:space="preserve"> руб., в том числе: средства бюджета </w:t>
      </w:r>
      <w:r w:rsidR="00711D63" w:rsidRPr="00E24F3D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24F3D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711D63" w:rsidRPr="00E24F3D">
        <w:rPr>
          <w:rFonts w:ascii="Times New Roman" w:hAnsi="Times New Roman" w:cs="Times New Roman"/>
          <w:sz w:val="28"/>
          <w:szCs w:val="28"/>
        </w:rPr>
        <w:t>877 039,65</w:t>
      </w:r>
      <w:r w:rsidRPr="00E24F3D">
        <w:rPr>
          <w:rFonts w:ascii="Times New Roman" w:hAnsi="Times New Roman" w:cs="Times New Roman"/>
          <w:sz w:val="28"/>
          <w:szCs w:val="28"/>
        </w:rPr>
        <w:t xml:space="preserve"> руб., средства районного бюджета – </w:t>
      </w:r>
      <w:r w:rsidR="00711D63" w:rsidRPr="00E24F3D">
        <w:rPr>
          <w:rFonts w:ascii="Times New Roman" w:hAnsi="Times New Roman" w:cs="Times New Roman"/>
          <w:sz w:val="28"/>
          <w:szCs w:val="28"/>
        </w:rPr>
        <w:t>137</w:t>
      </w:r>
      <w:r w:rsidRPr="00E24F3D">
        <w:rPr>
          <w:rFonts w:ascii="Times New Roman" w:hAnsi="Times New Roman" w:cs="Times New Roman"/>
          <w:sz w:val="28"/>
          <w:szCs w:val="28"/>
        </w:rPr>
        <w:t xml:space="preserve"> 000,00 руб., освоено </w:t>
      </w:r>
      <w:r w:rsidR="00DD6FEB" w:rsidRPr="00E24F3D">
        <w:rPr>
          <w:rFonts w:ascii="Times New Roman" w:hAnsi="Times New Roman" w:cs="Times New Roman"/>
          <w:sz w:val="28"/>
          <w:szCs w:val="28"/>
        </w:rPr>
        <w:t>–</w:t>
      </w:r>
      <w:r w:rsidRPr="00E24F3D">
        <w:rPr>
          <w:rFonts w:ascii="Times New Roman" w:hAnsi="Times New Roman" w:cs="Times New Roman"/>
          <w:sz w:val="28"/>
          <w:szCs w:val="28"/>
        </w:rPr>
        <w:t xml:space="preserve"> </w:t>
      </w:r>
      <w:r w:rsidR="00A632E0" w:rsidRPr="00E24F3D">
        <w:rPr>
          <w:rFonts w:ascii="Times New Roman" w:hAnsi="Times New Roman" w:cs="Times New Roman"/>
          <w:sz w:val="28"/>
          <w:szCs w:val="28"/>
        </w:rPr>
        <w:t>982 915,53</w:t>
      </w:r>
      <w:r w:rsidR="00DD6FEB" w:rsidRPr="00E24F3D">
        <w:rPr>
          <w:rFonts w:ascii="Times New Roman" w:hAnsi="Times New Roman" w:cs="Times New Roman"/>
          <w:sz w:val="28"/>
          <w:szCs w:val="28"/>
        </w:rPr>
        <w:t xml:space="preserve"> руб., в том числе: средства бюджета поселения – </w:t>
      </w:r>
      <w:r w:rsidR="00A632E0" w:rsidRPr="00E24F3D">
        <w:rPr>
          <w:rFonts w:ascii="Times New Roman" w:hAnsi="Times New Roman" w:cs="Times New Roman"/>
          <w:sz w:val="28"/>
          <w:szCs w:val="28"/>
        </w:rPr>
        <w:t>845 915,53</w:t>
      </w:r>
      <w:r w:rsidR="00DD6FEB" w:rsidRPr="00E24F3D">
        <w:rPr>
          <w:rFonts w:ascii="Times New Roman" w:hAnsi="Times New Roman" w:cs="Times New Roman"/>
          <w:sz w:val="28"/>
          <w:szCs w:val="28"/>
        </w:rPr>
        <w:t xml:space="preserve"> руб., средства районного бюджета – </w:t>
      </w:r>
      <w:r w:rsidR="00A632E0" w:rsidRPr="00E24F3D">
        <w:rPr>
          <w:rFonts w:ascii="Times New Roman" w:hAnsi="Times New Roman" w:cs="Times New Roman"/>
          <w:sz w:val="28"/>
          <w:szCs w:val="28"/>
        </w:rPr>
        <w:t>137</w:t>
      </w:r>
      <w:r w:rsidR="00DD6FEB" w:rsidRPr="00E24F3D">
        <w:rPr>
          <w:rFonts w:ascii="Times New Roman" w:hAnsi="Times New Roman" w:cs="Times New Roman"/>
          <w:sz w:val="28"/>
          <w:szCs w:val="28"/>
        </w:rPr>
        <w:t> 000,00 руб.</w:t>
      </w:r>
    </w:p>
    <w:p w:rsidR="00696B00" w:rsidRPr="00E24F3D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период 20</w:t>
      </w:r>
      <w:r w:rsidR="00711D63" w:rsidRPr="00E24F3D">
        <w:rPr>
          <w:rFonts w:ascii="Times New Roman" w:hAnsi="Times New Roman" w:cs="Times New Roman"/>
          <w:sz w:val="28"/>
          <w:szCs w:val="28"/>
        </w:rPr>
        <w:t>19</w:t>
      </w:r>
      <w:r w:rsidRPr="00E24F3D">
        <w:rPr>
          <w:rFonts w:ascii="Times New Roman" w:hAnsi="Times New Roman" w:cs="Times New Roman"/>
          <w:sz w:val="28"/>
          <w:szCs w:val="28"/>
        </w:rPr>
        <w:t>-2023 года.</w:t>
      </w:r>
    </w:p>
    <w:p w:rsidR="00696B00" w:rsidRPr="00E24F3D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В 2020 году муниципальная программа реализовалась посредством </w:t>
      </w:r>
      <w:r w:rsidR="00711D63" w:rsidRPr="00E24F3D">
        <w:rPr>
          <w:rFonts w:ascii="Times New Roman" w:hAnsi="Times New Roman" w:cs="Times New Roman"/>
          <w:sz w:val="28"/>
          <w:szCs w:val="28"/>
        </w:rPr>
        <w:t>1</w:t>
      </w:r>
      <w:r w:rsidRPr="00E24F3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11D63" w:rsidRPr="00E24F3D">
        <w:rPr>
          <w:rFonts w:ascii="Times New Roman" w:hAnsi="Times New Roman" w:cs="Times New Roman"/>
          <w:sz w:val="28"/>
          <w:szCs w:val="28"/>
        </w:rPr>
        <w:t>ы</w:t>
      </w:r>
      <w:r w:rsidRPr="00E24F3D">
        <w:rPr>
          <w:rFonts w:ascii="Times New Roman" w:hAnsi="Times New Roman" w:cs="Times New Roman"/>
          <w:sz w:val="28"/>
          <w:szCs w:val="28"/>
        </w:rPr>
        <w:t>:</w:t>
      </w:r>
    </w:p>
    <w:p w:rsidR="00696B00" w:rsidRPr="00E24F3D" w:rsidRDefault="001E4EF0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1.</w:t>
      </w:r>
      <w:r w:rsidR="00711D63" w:rsidRPr="00E24F3D">
        <w:rPr>
          <w:rFonts w:ascii="Times New Roman" w:hAnsi="Times New Roman" w:cs="Times New Roman"/>
          <w:sz w:val="28"/>
          <w:szCs w:val="28"/>
        </w:rPr>
        <w:t>Содержание жилищно-коммунального хозяйства Благовещенского сельского поселения.</w:t>
      </w:r>
    </w:p>
    <w:p w:rsidR="00915001" w:rsidRPr="00E24F3D" w:rsidRDefault="0091500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</w:t>
      </w:r>
      <w:r w:rsidR="00F65651" w:rsidRPr="00E24F3D">
        <w:rPr>
          <w:rFonts w:ascii="Times New Roman" w:hAnsi="Times New Roman" w:cs="Times New Roman"/>
          <w:sz w:val="28"/>
          <w:szCs w:val="28"/>
        </w:rPr>
        <w:t>Подпрограмма включает основные мероприятия:</w:t>
      </w:r>
    </w:p>
    <w:p w:rsidR="00F65651" w:rsidRPr="00E24F3D" w:rsidRDefault="00F6565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 мероприятия по модернизации и содержанию объектов уличного освещения;</w:t>
      </w:r>
    </w:p>
    <w:p w:rsidR="00F65651" w:rsidRPr="00E24F3D" w:rsidRDefault="00F6565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 мероприятия по благоустройству территории Благовещенского сельского поселения, в том числе: услуги по оборудованию и обслуживанию мест первичного сбора и накопления отработанных ртутьсодержащих ламп; химическая обработка участков д.Сорокино и с.Благовещенье засоренных «Борщевиком Сосновского»; ликвидация несанкционированных свалок, очистка территории от мусора, вывоз мусора, скос травы в местах общего пользования; уборка старых деревьев; ремонт памятников ВОВ; прочие мероприятия по благоустройству.</w:t>
      </w:r>
    </w:p>
    <w:p w:rsidR="00F65651" w:rsidRPr="00E24F3D" w:rsidRDefault="00F6565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 мероприятия по организации ритуальных услуг;</w:t>
      </w:r>
    </w:p>
    <w:p w:rsidR="00F65651" w:rsidRPr="00E24F3D" w:rsidRDefault="00F6565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 мероприятия по участию в организации деятельности по сбору ( в том числе раздельному сбору) и транспортированию твердых коммунальных отходов;</w:t>
      </w:r>
    </w:p>
    <w:p w:rsidR="00F65651" w:rsidRPr="00E24F3D" w:rsidRDefault="00F6565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>- мероприятия по организации водоснабжения населения.</w:t>
      </w:r>
    </w:p>
    <w:p w:rsidR="00915001" w:rsidRDefault="0091500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3D">
        <w:rPr>
          <w:rFonts w:ascii="Times New Roman" w:hAnsi="Times New Roman" w:cs="Times New Roman"/>
          <w:sz w:val="28"/>
          <w:szCs w:val="28"/>
        </w:rPr>
        <w:t xml:space="preserve">     Паспорт подпрограммы содержит сведения о целевых индикаторах (показателях реализации подпрограммы)</w:t>
      </w:r>
    </w:p>
    <w:p w:rsidR="00EB38B1" w:rsidRDefault="00EB38B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8B1" w:rsidRDefault="00EB38B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8B1" w:rsidRPr="00E24F3D" w:rsidRDefault="00EB38B1" w:rsidP="0071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629"/>
        <w:gridCol w:w="1108"/>
        <w:gridCol w:w="1401"/>
        <w:gridCol w:w="1482"/>
        <w:gridCol w:w="1357"/>
      </w:tblGrid>
      <w:tr w:rsidR="004C2A7A" w:rsidTr="004C2A7A">
        <w:tc>
          <w:tcPr>
            <w:tcW w:w="518" w:type="dxa"/>
            <w:tcBorders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2A7A" w:rsidTr="004C2A7A">
        <w:tc>
          <w:tcPr>
            <w:tcW w:w="518" w:type="dxa"/>
            <w:tcBorders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Количество убранных несанкционированных свалок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A7A" w:rsidTr="004C2A7A">
        <w:tc>
          <w:tcPr>
            <w:tcW w:w="518" w:type="dxa"/>
            <w:tcBorders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светильников уличного освещения в населенных пунктах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4C2A7A" w:rsidRPr="00E24F3D" w:rsidRDefault="004C2A7A" w:rsidP="004C2A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65B1" w:rsidRPr="00E24F3D" w:rsidRDefault="006F65B1" w:rsidP="001E4EF0">
      <w:pPr>
        <w:pStyle w:val="a5"/>
        <w:spacing w:before="0" w:after="0"/>
        <w:jc w:val="both"/>
        <w:rPr>
          <w:sz w:val="28"/>
          <w:szCs w:val="28"/>
        </w:rPr>
      </w:pPr>
      <w:r w:rsidRPr="004C2A7A">
        <w:rPr>
          <w:b/>
          <w:color w:val="FF0000"/>
          <w:sz w:val="28"/>
          <w:szCs w:val="28"/>
        </w:rPr>
        <w:t xml:space="preserve">     </w:t>
      </w:r>
      <w:r w:rsidRPr="00E24F3D">
        <w:rPr>
          <w:sz w:val="28"/>
          <w:szCs w:val="28"/>
        </w:rPr>
        <w:t xml:space="preserve">Принятые в </w:t>
      </w:r>
      <w:r w:rsidR="00BD15C5" w:rsidRPr="00E24F3D">
        <w:rPr>
          <w:sz w:val="28"/>
          <w:szCs w:val="28"/>
        </w:rPr>
        <w:t>под</w:t>
      </w:r>
      <w:r w:rsidRPr="00E24F3D">
        <w:rPr>
          <w:sz w:val="28"/>
          <w:szCs w:val="28"/>
        </w:rPr>
        <w:t xml:space="preserve">программе целевые индикаторы не характеризуют результаты исполнения всех целей </w:t>
      </w:r>
      <w:r w:rsidR="00BD15C5" w:rsidRPr="00E24F3D">
        <w:rPr>
          <w:sz w:val="28"/>
          <w:szCs w:val="28"/>
        </w:rPr>
        <w:t>под</w:t>
      </w:r>
      <w:r w:rsidRPr="00E24F3D">
        <w:rPr>
          <w:sz w:val="28"/>
          <w:szCs w:val="28"/>
        </w:rPr>
        <w:t>программы, и не позволяют достоверно и полноценно определить уровень реализации программы в целом не только из-за недостаточности индикативных значений, но и отсутствия взаимосвязи части мероприятий (результатов их выполнения) с установленными показателями.</w:t>
      </w:r>
    </w:p>
    <w:p w:rsidR="00A0464F" w:rsidRPr="00E24F3D" w:rsidRDefault="00A0464F" w:rsidP="001E4EF0">
      <w:pPr>
        <w:pStyle w:val="a5"/>
        <w:spacing w:before="0" w:after="0"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Связь между реализацией мероприятий и целевыми индикаторами (показателями) отсутствует. Данное несоответствие элементов Программы приводит к снижению их качества реализации или невозможности достижения </w:t>
      </w:r>
      <w:r w:rsidR="00D80C8D" w:rsidRPr="00E24F3D">
        <w:rPr>
          <w:sz w:val="28"/>
          <w:szCs w:val="28"/>
        </w:rPr>
        <w:t>конечных результатов Программы.</w:t>
      </w:r>
    </w:p>
    <w:p w:rsidR="00EB4F95" w:rsidRPr="00E24F3D" w:rsidRDefault="00A0464F" w:rsidP="00EB4F95">
      <w:pPr>
        <w:pStyle w:val="a4"/>
        <w:snapToGrid w:val="0"/>
        <w:jc w:val="both"/>
        <w:rPr>
          <w:b/>
          <w:sz w:val="28"/>
          <w:szCs w:val="28"/>
        </w:rPr>
      </w:pPr>
      <w:r w:rsidRPr="00E24F3D">
        <w:rPr>
          <w:b/>
          <w:sz w:val="28"/>
          <w:szCs w:val="28"/>
        </w:rPr>
        <w:t xml:space="preserve">      </w:t>
      </w:r>
      <w:r w:rsidR="00EB4F95" w:rsidRPr="00E24F3D">
        <w:rPr>
          <w:b/>
          <w:sz w:val="28"/>
          <w:szCs w:val="28"/>
        </w:rPr>
        <w:t>7.2. Анализ объемов финансирования, предусмотренных на мероприятия Программы в 2020 году.</w:t>
      </w:r>
    </w:p>
    <w:p w:rsidR="00370972" w:rsidRPr="00E24F3D" w:rsidRDefault="00C957E5" w:rsidP="00C957E5">
      <w:pPr>
        <w:pStyle w:val="a4"/>
        <w:snapToGrid w:val="0"/>
        <w:jc w:val="center"/>
        <w:rPr>
          <w:sz w:val="28"/>
          <w:szCs w:val="28"/>
        </w:rPr>
      </w:pPr>
      <w:r w:rsidRPr="00E24F3D">
        <w:rPr>
          <w:b/>
          <w:sz w:val="28"/>
          <w:szCs w:val="28"/>
        </w:rPr>
        <w:t xml:space="preserve">Ресурсное обеспечение муниципальной </w:t>
      </w:r>
      <w:r w:rsidR="00696B00" w:rsidRPr="00E24F3D">
        <w:rPr>
          <w:b/>
          <w:sz w:val="28"/>
          <w:szCs w:val="28"/>
        </w:rPr>
        <w:t>П</w:t>
      </w:r>
      <w:r w:rsidRPr="00E24F3D">
        <w:rPr>
          <w:b/>
          <w:sz w:val="28"/>
          <w:szCs w:val="28"/>
        </w:rPr>
        <w:t>рограммы</w:t>
      </w:r>
    </w:p>
    <w:p w:rsidR="00C957E5" w:rsidRPr="00E24F3D" w:rsidRDefault="00C957E5" w:rsidP="00C957E5">
      <w:pPr>
        <w:pStyle w:val="a4"/>
        <w:snapToGrid w:val="0"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Расходы требуемые для реализации подпрограмм</w:t>
      </w:r>
      <w:r w:rsidR="00E24F3D" w:rsidRPr="00E24F3D">
        <w:rPr>
          <w:sz w:val="28"/>
          <w:szCs w:val="28"/>
        </w:rPr>
        <w:t>ы</w:t>
      </w:r>
      <w:r w:rsidRPr="00E24F3D">
        <w:rPr>
          <w:sz w:val="28"/>
          <w:szCs w:val="28"/>
        </w:rPr>
        <w:t xml:space="preserve">, предусмотрены за счет средств бюджета </w:t>
      </w:r>
      <w:r w:rsidR="00CE2EC6" w:rsidRPr="00E24F3D">
        <w:rPr>
          <w:sz w:val="28"/>
          <w:szCs w:val="28"/>
        </w:rPr>
        <w:t xml:space="preserve">Благовещенского сельского поселения </w:t>
      </w:r>
      <w:r w:rsidRPr="00E24F3D">
        <w:rPr>
          <w:sz w:val="28"/>
          <w:szCs w:val="28"/>
        </w:rPr>
        <w:t>и бюджета Лухского муниципального района.</w:t>
      </w:r>
    </w:p>
    <w:tbl>
      <w:tblPr>
        <w:tblStyle w:val="a6"/>
        <w:tblW w:w="0" w:type="auto"/>
        <w:tblLook w:val="04A0"/>
      </w:tblPr>
      <w:tblGrid>
        <w:gridCol w:w="807"/>
        <w:gridCol w:w="4121"/>
        <w:gridCol w:w="1559"/>
        <w:gridCol w:w="1559"/>
        <w:gridCol w:w="1525"/>
      </w:tblGrid>
      <w:tr w:rsidR="00C957E5" w:rsidTr="00426897">
        <w:tc>
          <w:tcPr>
            <w:tcW w:w="807" w:type="dxa"/>
            <w:tcBorders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№</w:t>
            </w:r>
          </w:p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п/п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2021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2022</w:t>
            </w:r>
          </w:p>
        </w:tc>
      </w:tr>
      <w:tr w:rsidR="00DD6FEB" w:rsidTr="00426897"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Программа, 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FEB" w:rsidTr="00426897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Бюджетные ассигнования, 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E2EC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10</w:t>
            </w:r>
            <w:r w:rsidR="00CE2EC6" w:rsidRPr="00E24F3D">
              <w:rPr>
                <w:sz w:val="28"/>
                <w:szCs w:val="28"/>
              </w:rPr>
              <w:t>14039,65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CE2EC6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635980,81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477403,81</w:t>
            </w:r>
          </w:p>
        </w:tc>
      </w:tr>
      <w:tr w:rsidR="00DD6FEB" w:rsidTr="00426897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в том числе:</w:t>
            </w:r>
          </w:p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877039,65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563980,81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405403,81</w:t>
            </w:r>
          </w:p>
        </w:tc>
      </w:tr>
      <w:tr w:rsidR="00DD6FEB" w:rsidTr="00426897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 районный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137000,00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72000,00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72000,00</w:t>
            </w:r>
          </w:p>
        </w:tc>
      </w:tr>
      <w:tr w:rsidR="00DD6FEB" w:rsidTr="00426897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D6FEB" w:rsidRPr="00E24F3D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0</w:t>
            </w:r>
          </w:p>
        </w:tc>
      </w:tr>
      <w:tr w:rsidR="00C957E5" w:rsidTr="00426897">
        <w:tc>
          <w:tcPr>
            <w:tcW w:w="807" w:type="dxa"/>
            <w:tcBorders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57E5" w:rsidTr="00426897">
        <w:tc>
          <w:tcPr>
            <w:tcW w:w="807" w:type="dxa"/>
            <w:tcBorders>
              <w:right w:val="single" w:sz="4" w:space="0" w:color="auto"/>
            </w:tcBorders>
          </w:tcPr>
          <w:p w:rsidR="00C957E5" w:rsidRPr="00E24F3D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C957E5" w:rsidP="00426897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Подпрограмма «</w:t>
            </w:r>
            <w:r w:rsidR="00426897" w:rsidRPr="00E24F3D">
              <w:rPr>
                <w:sz w:val="28"/>
                <w:szCs w:val="28"/>
              </w:rPr>
              <w:t xml:space="preserve">Содержание </w:t>
            </w:r>
            <w:r w:rsidRPr="00E24F3D">
              <w:rPr>
                <w:sz w:val="28"/>
                <w:szCs w:val="28"/>
              </w:rPr>
              <w:t xml:space="preserve"> </w:t>
            </w:r>
            <w:r w:rsidR="00426897" w:rsidRPr="00E24F3D">
              <w:rPr>
                <w:sz w:val="28"/>
                <w:szCs w:val="28"/>
              </w:rPr>
              <w:t>жилищно-коммунального хозяйства Благовещенского сельского поседения</w:t>
            </w:r>
            <w:r w:rsidRPr="00E24F3D">
              <w:rPr>
                <w:sz w:val="28"/>
                <w:szCs w:val="28"/>
              </w:rPr>
              <w:t>»</w:t>
            </w:r>
            <w:r w:rsidR="00426897" w:rsidRPr="00E24F3D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1014039,65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635980,81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57E5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477403,81</w:t>
            </w:r>
          </w:p>
        </w:tc>
      </w:tr>
      <w:tr w:rsidR="00426897" w:rsidTr="00426897">
        <w:tc>
          <w:tcPr>
            <w:tcW w:w="807" w:type="dxa"/>
            <w:tcBorders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426897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Бюджетные ассигнования: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6897" w:rsidTr="00426897">
        <w:tc>
          <w:tcPr>
            <w:tcW w:w="807" w:type="dxa"/>
            <w:tcBorders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426897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 бюджет Благовещенского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877039,65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563980,81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405403,81</w:t>
            </w:r>
          </w:p>
        </w:tc>
      </w:tr>
      <w:tr w:rsidR="00426897" w:rsidTr="00426897">
        <w:tc>
          <w:tcPr>
            <w:tcW w:w="807" w:type="dxa"/>
            <w:tcBorders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426897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6897" w:rsidTr="00426897">
        <w:tc>
          <w:tcPr>
            <w:tcW w:w="807" w:type="dxa"/>
            <w:tcBorders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426897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-районный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137000,00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72000,00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26897" w:rsidRPr="00E24F3D" w:rsidRDefault="00426897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E24F3D">
              <w:rPr>
                <w:sz w:val="28"/>
                <w:szCs w:val="28"/>
              </w:rPr>
              <w:t>72000,00</w:t>
            </w:r>
          </w:p>
        </w:tc>
      </w:tr>
    </w:tbl>
    <w:p w:rsidR="00A632E0" w:rsidRPr="00E24F3D" w:rsidRDefault="00A632E0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24F3D">
        <w:rPr>
          <w:sz w:val="28"/>
          <w:szCs w:val="28"/>
        </w:rPr>
        <w:t xml:space="preserve">Первоначально по состоянию на 01.01.2020 года утверждены расходы на выполнение мероприятий программы в сумме 1 065 508,17 руб., в том числе: бюджет поселения – 993 528,17 руб., районный бюджет – 72 000,00 руб., в течении года вносились изменения и окончательно бюджетные ассигнования утверждены в сумме 1 014 039,65 руб., в том числе: бюджет поселения – 877 039,65 руб., районный бюджет – 137 000,00 руб. </w:t>
      </w:r>
      <w:r w:rsidR="006C785D" w:rsidRPr="00E24F3D">
        <w:rPr>
          <w:sz w:val="28"/>
          <w:szCs w:val="28"/>
        </w:rPr>
        <w:t xml:space="preserve"> </w:t>
      </w:r>
    </w:p>
    <w:p w:rsidR="00A632E0" w:rsidRPr="00E24F3D" w:rsidRDefault="00A632E0" w:rsidP="0056221E">
      <w:pPr>
        <w:pStyle w:val="a4"/>
        <w:snapToGrid w:val="0"/>
        <w:contextualSpacing/>
        <w:jc w:val="both"/>
        <w:rPr>
          <w:b/>
          <w:sz w:val="28"/>
          <w:szCs w:val="28"/>
        </w:rPr>
      </w:pPr>
      <w:r w:rsidRPr="00E24F3D">
        <w:rPr>
          <w:sz w:val="28"/>
          <w:szCs w:val="28"/>
        </w:rPr>
        <w:t xml:space="preserve">     Несмотря на значительные корректировки</w:t>
      </w:r>
      <w:r w:rsidR="00C62581" w:rsidRPr="00E24F3D">
        <w:rPr>
          <w:sz w:val="28"/>
          <w:szCs w:val="28"/>
        </w:rPr>
        <w:t xml:space="preserve"> </w:t>
      </w:r>
      <w:r w:rsidR="00E91A07" w:rsidRPr="00E24F3D">
        <w:rPr>
          <w:sz w:val="28"/>
          <w:szCs w:val="28"/>
        </w:rPr>
        <w:t xml:space="preserve">бюджетных </w:t>
      </w:r>
      <w:r w:rsidR="00C62581" w:rsidRPr="00E24F3D">
        <w:rPr>
          <w:sz w:val="28"/>
          <w:szCs w:val="28"/>
        </w:rPr>
        <w:t xml:space="preserve">ассигнований, </w:t>
      </w:r>
      <w:r w:rsidR="00C62581" w:rsidRPr="00E24F3D">
        <w:rPr>
          <w:b/>
          <w:sz w:val="28"/>
          <w:szCs w:val="28"/>
        </w:rPr>
        <w:t xml:space="preserve">цель, задачи и мероприятия остались неизменными, </w:t>
      </w:r>
    </w:p>
    <w:p w:rsidR="00C62581" w:rsidRPr="00E24F3D" w:rsidRDefault="00C62581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b/>
          <w:sz w:val="28"/>
          <w:szCs w:val="28"/>
        </w:rPr>
        <w:t xml:space="preserve">     </w:t>
      </w:r>
      <w:r w:rsidRPr="00E24F3D">
        <w:rPr>
          <w:sz w:val="28"/>
          <w:szCs w:val="28"/>
        </w:rPr>
        <w:t>Перечень и содержание индикаторов (показателей) не меняются, что свидетельствует о достаточно формальном подходе к внедрению в действие данной Программы.</w:t>
      </w:r>
    </w:p>
    <w:p w:rsidR="005A4CF4" w:rsidRPr="00E24F3D" w:rsidRDefault="005A4CF4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</w:t>
      </w:r>
      <w:r w:rsidRPr="00E24F3D">
        <w:rPr>
          <w:b/>
          <w:sz w:val="28"/>
          <w:szCs w:val="28"/>
        </w:rPr>
        <w:t>7.3. Проверка целевого и эффективного использования средств программы. Анализ выполнения мероприятий, предусмотренных Программой в 2020 году.</w:t>
      </w:r>
    </w:p>
    <w:p w:rsidR="005A4CF4" w:rsidRPr="00E24F3D" w:rsidRDefault="005A4CF4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E24F3D">
        <w:rPr>
          <w:sz w:val="28"/>
          <w:szCs w:val="28"/>
        </w:rPr>
        <w:t>Мероприятия являются частью Программы и рассматриваются как совокупность взаимосвязанных действий, направленных на решение задач Программы.</w:t>
      </w:r>
    </w:p>
    <w:p w:rsidR="005A4CF4" w:rsidRPr="00E24F3D" w:rsidRDefault="005A4CF4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Мероприятие должно иметь легко измеримый показатель непосредственного результата.</w:t>
      </w:r>
    </w:p>
    <w:p w:rsidR="005A4CF4" w:rsidRPr="00E24F3D" w:rsidRDefault="005A4CF4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Кассовые расходы, направленные на проведение мероприятий Программы за 2020 год составили 982 915,53 руб.</w:t>
      </w:r>
    </w:p>
    <w:p w:rsidR="005A4CF4" w:rsidRPr="00E24F3D" w:rsidRDefault="005A4CF4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Анализ кассовых расходов, направленных на мероприятия Программы показал, что по итогам исполнения бюджета за 2020 год, плановые назначения исполнены на 96,9%.</w:t>
      </w:r>
    </w:p>
    <w:p w:rsidR="009D1AC1" w:rsidRPr="00E24F3D" w:rsidRDefault="009D1AC1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В ходе данного контрольного мероприятия проверено целевое и эффективное использование средств бюджета поселения и бюджета Лухского муниципального района, выделенных в 2020 году на реализацию мероприятий Программы.</w:t>
      </w:r>
    </w:p>
    <w:p w:rsidR="009D1AC1" w:rsidRPr="00E24F3D" w:rsidRDefault="009D1AC1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Программа «Развитие жилищно-коммунального хозяйства Благовещенского сельского поселения» объединяет пять основных мероприятий.</w:t>
      </w:r>
    </w:p>
    <w:p w:rsidR="009D1AC1" w:rsidRPr="00E24F3D" w:rsidRDefault="009D1AC1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b/>
          <w:sz w:val="28"/>
          <w:szCs w:val="28"/>
        </w:rPr>
        <w:t>1. Мероприятия по модернизации и содержанию объектов уличного освещения</w:t>
      </w:r>
      <w:r w:rsidRPr="00E24F3D">
        <w:rPr>
          <w:sz w:val="28"/>
          <w:szCs w:val="28"/>
        </w:rPr>
        <w:t>.</w:t>
      </w:r>
      <w:r w:rsidR="00D31FCA" w:rsidRPr="00E24F3D">
        <w:rPr>
          <w:sz w:val="28"/>
          <w:szCs w:val="28"/>
        </w:rPr>
        <w:t xml:space="preserve"> Исполнение по данному мероприятию при плане 422 963,20 руб. составило 92,6% или 391 839,08 руб.</w:t>
      </w:r>
    </w:p>
    <w:p w:rsidR="003B53D2" w:rsidRPr="00E24F3D" w:rsidRDefault="003B53D2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Всего за 2020 год заключено 19 муниципальных договоров и договоров подряда</w:t>
      </w:r>
    </w:p>
    <w:p w:rsidR="003B53D2" w:rsidRPr="00E24F3D" w:rsidRDefault="003B53D2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В соответствии с Приложением №1 к муниципальной программе индикатором для данного мероприятия является «Количество установленных светильников уличного освещения в населенных пунктах»</w:t>
      </w:r>
      <w:r w:rsidR="008B5173" w:rsidRPr="00E24F3D">
        <w:rPr>
          <w:sz w:val="28"/>
          <w:szCs w:val="28"/>
        </w:rPr>
        <w:t xml:space="preserve"> - в количестве 4 шт</w:t>
      </w:r>
      <w:r w:rsidR="006976ED" w:rsidRPr="00E24F3D">
        <w:rPr>
          <w:sz w:val="28"/>
          <w:szCs w:val="28"/>
        </w:rPr>
        <w:t>.</w:t>
      </w:r>
    </w:p>
    <w:p w:rsidR="006976ED" w:rsidRPr="00E24F3D" w:rsidRDefault="006976E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     Проверкой правильности и законности расходования проверяемых бюджетных средств установлено следующее:</w:t>
      </w:r>
    </w:p>
    <w:p w:rsidR="006976ED" w:rsidRPr="00E24F3D" w:rsidRDefault="008811FB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- Согласно приложению №1 к договору энергоснабжения от 17.01.2020г. №ЭИ1720-04646 с ООО «Энергосбытовая компания Гарант» на 2020 год плановые величины потребления электрической энергии установлены в </w:t>
      </w:r>
      <w:r w:rsidRPr="00E24F3D">
        <w:rPr>
          <w:sz w:val="28"/>
          <w:szCs w:val="28"/>
        </w:rPr>
        <w:lastRenderedPageBreak/>
        <w:t>пределах максимальной величины мощности и составляет 19 375 кВт.ч на сумму 150 000,00 руб. Фактическая величина потребления электроснабжения за 2020 год согласно выставленных счетов-фактур составляет в сумме 147 623,54 руб.</w:t>
      </w:r>
    </w:p>
    <w:p w:rsidR="001701C7" w:rsidRPr="00E24F3D" w:rsidRDefault="001701C7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 xml:space="preserve">- в рамках данного мероприятия заключено семь договоров с ПАО «МРСК Центра и Приволжья» - филиал «Ивэнерго» по пункту 4 части 1 статьи 93 Закона №44-ФЗ на сумму </w:t>
      </w:r>
      <w:r w:rsidR="00D14CEB" w:rsidRPr="00E24F3D">
        <w:rPr>
          <w:sz w:val="28"/>
          <w:szCs w:val="28"/>
        </w:rPr>
        <w:t>134 968,89 руб.</w:t>
      </w:r>
      <w:r w:rsidR="00E24F3D" w:rsidRPr="00E24F3D">
        <w:rPr>
          <w:sz w:val="28"/>
          <w:szCs w:val="28"/>
        </w:rPr>
        <w:t>, в том числе</w:t>
      </w:r>
      <w:r w:rsidR="00D14CEB" w:rsidRPr="00E24F3D">
        <w:rPr>
          <w:sz w:val="28"/>
          <w:szCs w:val="28"/>
        </w:rPr>
        <w:t>:</w:t>
      </w:r>
    </w:p>
    <w:p w:rsidR="00D14CEB" w:rsidRPr="00E24F3D" w:rsidRDefault="00D14CEB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>- допуск персонала сторонних организаций для проведения работ в электроустановках и в охранных зонах объектов ПАО «МРСК Центра и Приволжья» по адресу: Лухский район, д.Мясниково ул.Центральная д.47, д.Мясниково ул.Сосновая д.5, д.Мясниково ул.Центральная д.40;</w:t>
      </w:r>
    </w:p>
    <w:p w:rsidR="00D14CEB" w:rsidRPr="00E24F3D" w:rsidRDefault="00D14CEB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>- монтаж двух светильников уличного освещения к ВЛ-0,38 кВ по адресу: Лухский район д.Сорокино, д.Мясниково;</w:t>
      </w:r>
    </w:p>
    <w:p w:rsidR="00D14CEB" w:rsidRPr="00E24F3D" w:rsidRDefault="00D14CEB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>-</w:t>
      </w:r>
      <w:r w:rsidR="00804C0C" w:rsidRPr="00E24F3D">
        <w:rPr>
          <w:sz w:val="28"/>
          <w:szCs w:val="28"/>
        </w:rPr>
        <w:t>монтаж и подключение одного светильника уличного освещения по адресу: Лухский район, д.Андреевская, около дома №20;</w:t>
      </w:r>
    </w:p>
    <w:p w:rsidR="00804C0C" w:rsidRPr="00E24F3D" w:rsidRDefault="00804C0C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>- проведено технологическое присоединение к электрическим сетям по адресу: д.Андреевская, около дома №20;</w:t>
      </w:r>
    </w:p>
    <w:p w:rsidR="00804C0C" w:rsidRPr="00E24F3D" w:rsidRDefault="00804C0C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E24F3D">
        <w:rPr>
          <w:sz w:val="28"/>
          <w:szCs w:val="28"/>
        </w:rPr>
        <w:t>- услуги по временному (ограниченному) пользованию воздушной линией электропередачи, в целях размещения уличного освещения Заказчика.</w:t>
      </w:r>
    </w:p>
    <w:p w:rsidR="00804C0C" w:rsidRDefault="008E5850" w:rsidP="0056221E">
      <w:pPr>
        <w:pStyle w:val="a4"/>
        <w:snapToGrid w:val="0"/>
        <w:contextualSpacing/>
        <w:jc w:val="both"/>
        <w:rPr>
          <w:color w:val="FF0000"/>
          <w:sz w:val="28"/>
          <w:szCs w:val="28"/>
        </w:rPr>
      </w:pPr>
      <w:r w:rsidRPr="00E24F3D">
        <w:rPr>
          <w:sz w:val="28"/>
          <w:szCs w:val="28"/>
        </w:rPr>
        <w:t xml:space="preserve">     В ходе проверки выявлено </w:t>
      </w:r>
      <w:r w:rsidRPr="00E24F3D">
        <w:rPr>
          <w:b/>
          <w:sz w:val="28"/>
          <w:szCs w:val="28"/>
        </w:rPr>
        <w:t>нарушения при заключении договоров подряда</w:t>
      </w:r>
      <w:r w:rsidRPr="00E24F3D">
        <w:rPr>
          <w:sz w:val="28"/>
          <w:szCs w:val="28"/>
        </w:rPr>
        <w:t xml:space="preserve"> на выполнение работ по текущему ремонту уличного освещения в населенных пунктах</w:t>
      </w:r>
      <w:r w:rsidR="00E24F3D" w:rsidRPr="00E24F3D">
        <w:rPr>
          <w:sz w:val="28"/>
          <w:szCs w:val="28"/>
        </w:rPr>
        <w:t>, а именно:</w:t>
      </w:r>
      <w:r w:rsidR="00832581" w:rsidRPr="00E24F3D">
        <w:rPr>
          <w:sz w:val="28"/>
          <w:szCs w:val="28"/>
        </w:rPr>
        <w:t xml:space="preserve"> не определены </w:t>
      </w:r>
      <w:r w:rsidR="00E91A07" w:rsidRPr="00E24F3D">
        <w:rPr>
          <w:sz w:val="28"/>
          <w:szCs w:val="28"/>
        </w:rPr>
        <w:t>адрес, объемы</w:t>
      </w:r>
      <w:r w:rsidR="00832581" w:rsidRPr="00E24F3D">
        <w:rPr>
          <w:sz w:val="28"/>
          <w:szCs w:val="28"/>
        </w:rPr>
        <w:t xml:space="preserve"> и цена за единицу выполненных работ</w:t>
      </w:r>
      <w:r w:rsidR="00741ED5">
        <w:rPr>
          <w:sz w:val="28"/>
          <w:szCs w:val="28"/>
        </w:rPr>
        <w:t xml:space="preserve"> (договор подряда от 17.01.2020 №4 – 21 037,59 руб.</w:t>
      </w:r>
      <w:r w:rsidR="00832581" w:rsidRPr="00E24F3D">
        <w:rPr>
          <w:sz w:val="28"/>
          <w:szCs w:val="28"/>
        </w:rPr>
        <w:t>.</w:t>
      </w:r>
      <w:r w:rsidR="00741ED5">
        <w:rPr>
          <w:sz w:val="28"/>
          <w:szCs w:val="28"/>
        </w:rPr>
        <w:t xml:space="preserve"> от 19.03.2020 №12 – 2 629,70 руб., от </w:t>
      </w:r>
      <w:r w:rsidR="00D70917">
        <w:rPr>
          <w:sz w:val="28"/>
          <w:szCs w:val="28"/>
        </w:rPr>
        <w:t xml:space="preserve">13.04.2020 №17 – 3 068,19 руб., от 05.10.2020 №54 – 15 339,70 руб., от 16.11.2020 №62 – 11 820,30 руб., </w:t>
      </w:r>
      <w:r w:rsidR="00C2308B" w:rsidRPr="00E24F3D">
        <w:rPr>
          <w:sz w:val="28"/>
          <w:szCs w:val="28"/>
        </w:rPr>
        <w:t xml:space="preserve"> В актах приема выполненных работ также не указаны объемы выполненных работ</w:t>
      </w:r>
      <w:r w:rsidR="00832581" w:rsidRPr="00E24F3D">
        <w:rPr>
          <w:sz w:val="28"/>
          <w:szCs w:val="28"/>
        </w:rPr>
        <w:t xml:space="preserve"> В связи с этим нет возможности определить объем выполненных работ</w:t>
      </w:r>
      <w:r w:rsidR="00D70917">
        <w:rPr>
          <w:sz w:val="28"/>
          <w:szCs w:val="28"/>
        </w:rPr>
        <w:t>.</w:t>
      </w:r>
    </w:p>
    <w:p w:rsidR="008B5173" w:rsidRPr="00741ED5" w:rsidRDefault="008B5173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b/>
          <w:sz w:val="28"/>
          <w:szCs w:val="28"/>
        </w:rPr>
        <w:t>2.Мероприятия по благоустройству территории Благовещенского сельского поселения.</w:t>
      </w:r>
      <w:r w:rsidRPr="00741ED5">
        <w:rPr>
          <w:sz w:val="28"/>
          <w:szCs w:val="28"/>
        </w:rPr>
        <w:t xml:space="preserve"> Исполнение по данному мероприятию составило 454 076,45 руб. или 100% от плана.</w:t>
      </w:r>
    </w:p>
    <w:p w:rsidR="008B5173" w:rsidRPr="00741ED5" w:rsidRDefault="008B5173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 xml:space="preserve">     Средства направлены на:</w:t>
      </w:r>
    </w:p>
    <w:p w:rsidR="008B5173" w:rsidRPr="00741ED5" w:rsidRDefault="008B5173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>- услуги по оборудованию и обслуживанию мест первичного сбора и накопления</w:t>
      </w:r>
      <w:r w:rsidR="000253BF" w:rsidRPr="00741ED5">
        <w:rPr>
          <w:sz w:val="28"/>
          <w:szCs w:val="28"/>
        </w:rPr>
        <w:t xml:space="preserve"> </w:t>
      </w:r>
      <w:r w:rsidRPr="00741ED5">
        <w:rPr>
          <w:sz w:val="28"/>
          <w:szCs w:val="28"/>
        </w:rPr>
        <w:t>отрабо</w:t>
      </w:r>
      <w:r w:rsidR="000253BF" w:rsidRPr="00741ED5">
        <w:rPr>
          <w:sz w:val="28"/>
          <w:szCs w:val="28"/>
        </w:rPr>
        <w:t>танных ртутьсодержащих ламп (</w:t>
      </w:r>
      <w:r w:rsidRPr="00741ED5">
        <w:rPr>
          <w:sz w:val="28"/>
          <w:szCs w:val="28"/>
        </w:rPr>
        <w:t xml:space="preserve">договор от </w:t>
      </w:r>
      <w:r w:rsidR="000253BF" w:rsidRPr="00741ED5">
        <w:rPr>
          <w:sz w:val="28"/>
          <w:szCs w:val="28"/>
        </w:rPr>
        <w:t>27.01.2020 №А-0103/2020-7, заключенный с ООО «ЭкоМир» в сумме 11 760,00 руб.);</w:t>
      </w:r>
    </w:p>
    <w:p w:rsidR="000253BF" w:rsidRPr="00741ED5" w:rsidRDefault="000253BF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>- химическую обработку участков д.Сорокино и с.Благовещенье, засоренных «борщевиком Сосновского», (договор от 13.05.2020г. №1, с ФГБУ «Россельхозцентр» - 24 750,00 руб.), обработанная площадь составила – 5 500 кв.м.;</w:t>
      </w:r>
    </w:p>
    <w:p w:rsidR="003937ED" w:rsidRPr="00741ED5" w:rsidRDefault="000253BF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>- ликвидация несанкционированных свалок, очистка территории от мусора, вывоз мусора, скос травы в местах общего пользования</w:t>
      </w:r>
      <w:r w:rsidR="00934787" w:rsidRPr="00741ED5">
        <w:rPr>
          <w:sz w:val="28"/>
          <w:szCs w:val="28"/>
        </w:rPr>
        <w:t>, благоустройство территории площадок под контейнеры с ТКО, уборка старых деревьев</w:t>
      </w:r>
      <w:r w:rsidR="00BB42A4" w:rsidRPr="00741ED5">
        <w:rPr>
          <w:sz w:val="28"/>
          <w:szCs w:val="28"/>
        </w:rPr>
        <w:t xml:space="preserve"> (договор на оказание услуг по ликвидации выявленного места несанкционированного размеще</w:t>
      </w:r>
      <w:r w:rsidR="00934787" w:rsidRPr="00741ED5">
        <w:rPr>
          <w:sz w:val="28"/>
          <w:szCs w:val="28"/>
        </w:rPr>
        <w:t>ния твердых коммунальных отходов</w:t>
      </w:r>
      <w:r w:rsidR="00BB42A4" w:rsidRPr="00741ED5">
        <w:rPr>
          <w:sz w:val="28"/>
          <w:szCs w:val="28"/>
        </w:rPr>
        <w:t xml:space="preserve"> от 29.05.2020 №21-1-3098 с ООО «Рег.оператор по обращению с ТКО» по адресу: Лухский район д.Сорокино, ул.Полевая, напротив магазина Райпо – </w:t>
      </w:r>
      <w:r w:rsidR="00BB42A4" w:rsidRPr="00741ED5">
        <w:rPr>
          <w:sz w:val="28"/>
          <w:szCs w:val="28"/>
        </w:rPr>
        <w:lastRenderedPageBreak/>
        <w:t>28 911,00 руб.; договор от 24.09.2020г. №21-1-3110 по ликвидации выявленного места несанкционированного размещения ТКО по адресу: д.Сорокино, ул.Центральная, д.1 на площади 38 кв.м., на сумму 20 207,</w:t>
      </w:r>
      <w:r w:rsidR="001163ED" w:rsidRPr="00741ED5">
        <w:rPr>
          <w:sz w:val="28"/>
          <w:szCs w:val="28"/>
        </w:rPr>
        <w:t>26 руб.</w:t>
      </w:r>
      <w:r w:rsidR="00934787" w:rsidRPr="00741ED5">
        <w:rPr>
          <w:sz w:val="28"/>
          <w:szCs w:val="28"/>
        </w:rPr>
        <w:t xml:space="preserve"> и др.</w:t>
      </w:r>
      <w:r w:rsidR="001163ED" w:rsidRPr="00741ED5">
        <w:rPr>
          <w:sz w:val="28"/>
          <w:szCs w:val="28"/>
        </w:rPr>
        <w:t>).</w:t>
      </w:r>
      <w:r w:rsidR="001163ED">
        <w:rPr>
          <w:color w:val="FF0000"/>
          <w:sz w:val="28"/>
          <w:szCs w:val="28"/>
        </w:rPr>
        <w:t xml:space="preserve"> </w:t>
      </w:r>
      <w:r w:rsidR="001163ED" w:rsidRPr="00741ED5">
        <w:rPr>
          <w:sz w:val="28"/>
          <w:szCs w:val="28"/>
        </w:rPr>
        <w:t xml:space="preserve">За 2020 год для выполнения указанных мероприятий заключен 21 договор подряда с физическими лицами. При проверке указанных договор </w:t>
      </w:r>
      <w:r w:rsidR="00571C3E" w:rsidRPr="00741ED5">
        <w:rPr>
          <w:sz w:val="28"/>
          <w:szCs w:val="28"/>
        </w:rPr>
        <w:t>выявлены следующие нарушения: при заключении договоров на выполнение работ по благоустройству подъездных путей к контейнерным площадкам в д.Мясниково нет сметного расчета или калькуляции, не указаны объемы выполняемых работ, цена за единицу выполненных работ (договор подряда  от 15.5.2020 №24 – 8 764,82 руб., от 03.07.2020г. №40 – 18 007,56 руб., от 03.07.2020 №48 – 8 764,82 руб.</w:t>
      </w:r>
      <w:r w:rsidR="008C7860" w:rsidRPr="00741ED5">
        <w:rPr>
          <w:sz w:val="28"/>
          <w:szCs w:val="28"/>
        </w:rPr>
        <w:t>).</w:t>
      </w:r>
      <w:r w:rsidR="008C7860">
        <w:rPr>
          <w:color w:val="FF0000"/>
          <w:sz w:val="28"/>
          <w:szCs w:val="28"/>
        </w:rPr>
        <w:t xml:space="preserve"> </w:t>
      </w:r>
      <w:r w:rsidR="008C7860" w:rsidRPr="00741ED5">
        <w:rPr>
          <w:sz w:val="28"/>
          <w:szCs w:val="28"/>
        </w:rPr>
        <w:t xml:space="preserve">Аналогичные нарушения выявлены в договорах по выкашиванию территории Благовещенского сельского поселения, по благоустройству населенных пунктов, по опиловке ветхих деревьев, </w:t>
      </w:r>
      <w:r w:rsidR="002F79EF" w:rsidRPr="00741ED5">
        <w:rPr>
          <w:sz w:val="28"/>
          <w:szCs w:val="28"/>
        </w:rPr>
        <w:t>по уста</w:t>
      </w:r>
      <w:r w:rsidR="003937ED" w:rsidRPr="00741ED5">
        <w:rPr>
          <w:sz w:val="28"/>
          <w:szCs w:val="28"/>
        </w:rPr>
        <w:t>новке табличек с номерами домов;</w:t>
      </w:r>
    </w:p>
    <w:p w:rsidR="003937ED" w:rsidRPr="00741ED5" w:rsidRDefault="003937E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>- строительство плота с.Благовещенье (договор</w:t>
      </w:r>
      <w:r w:rsidR="00FF3AF2" w:rsidRPr="00741ED5">
        <w:rPr>
          <w:sz w:val="28"/>
          <w:szCs w:val="28"/>
        </w:rPr>
        <w:t xml:space="preserve"> от 21.07.2020 №46 с ИП Романовым В.С., сумма 35 007,00 руб.</w:t>
      </w:r>
      <w:r w:rsidR="004E4C1A" w:rsidRPr="00741ED5">
        <w:rPr>
          <w:sz w:val="28"/>
          <w:szCs w:val="28"/>
        </w:rPr>
        <w:t>, акт о приемке выполненных работ от 22.07.2020 №б/н</w:t>
      </w:r>
      <w:r w:rsidR="00FF3AF2" w:rsidRPr="00741ED5">
        <w:rPr>
          <w:sz w:val="28"/>
          <w:szCs w:val="28"/>
        </w:rPr>
        <w:t>)</w:t>
      </w:r>
      <w:r w:rsidR="00741ED5" w:rsidRPr="00741ED5">
        <w:rPr>
          <w:sz w:val="28"/>
          <w:szCs w:val="28"/>
        </w:rPr>
        <w:t>;</w:t>
      </w:r>
    </w:p>
    <w:p w:rsidR="000253BF" w:rsidRPr="00741ED5" w:rsidRDefault="003937E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 xml:space="preserve">- изготовление плит с именами погибших в ВОВ (договор подряда от </w:t>
      </w:r>
      <w:r w:rsidR="00FF3AF2" w:rsidRPr="00741ED5">
        <w:rPr>
          <w:sz w:val="28"/>
          <w:szCs w:val="28"/>
        </w:rPr>
        <w:t>26.03.2020 №12 с ООО «Алекс», сумма 80 600,00 руб.)</w:t>
      </w:r>
      <w:r w:rsidR="004E4C1A" w:rsidRPr="00741ED5">
        <w:rPr>
          <w:sz w:val="28"/>
          <w:szCs w:val="28"/>
        </w:rPr>
        <w:t>;</w:t>
      </w:r>
    </w:p>
    <w:p w:rsidR="004E4C1A" w:rsidRPr="00741ED5" w:rsidRDefault="004E4C1A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 xml:space="preserve">- </w:t>
      </w:r>
      <w:r w:rsidR="004849D7" w:rsidRPr="00741ED5">
        <w:rPr>
          <w:sz w:val="28"/>
          <w:szCs w:val="28"/>
        </w:rPr>
        <w:t>прочие мероприятия по благоустройству</w:t>
      </w:r>
      <w:r w:rsidR="0099526B" w:rsidRPr="00741ED5">
        <w:rPr>
          <w:sz w:val="28"/>
          <w:szCs w:val="28"/>
        </w:rPr>
        <w:t xml:space="preserve"> (приобретение уличных скамеек, цветов, стройматериалов и др.).</w:t>
      </w:r>
    </w:p>
    <w:p w:rsidR="008B5173" w:rsidRPr="00741ED5" w:rsidRDefault="008B5173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741ED5">
        <w:rPr>
          <w:sz w:val="28"/>
          <w:szCs w:val="28"/>
        </w:rPr>
        <w:t>Целевой индикатор по данному мероприятию «Количество убранных несанкционированных свалок» в количестве 1 шт.</w:t>
      </w:r>
      <w:r w:rsidR="003937ED" w:rsidRPr="00741ED5">
        <w:rPr>
          <w:sz w:val="28"/>
          <w:szCs w:val="28"/>
        </w:rPr>
        <w:t xml:space="preserve"> Данный индикатор не может характеризовать исполнение мероприятий и имеет формальный (условный) характер.</w:t>
      </w:r>
    </w:p>
    <w:p w:rsidR="0099526B" w:rsidRPr="00741ED5" w:rsidRDefault="0099526B" w:rsidP="0056221E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b/>
          <w:sz w:val="28"/>
          <w:szCs w:val="28"/>
        </w:rPr>
        <w:t>3. Мероприятия по организации ритуальных услуг.</w:t>
      </w:r>
      <w:r w:rsidRPr="00741ED5">
        <w:rPr>
          <w:sz w:val="28"/>
          <w:szCs w:val="28"/>
        </w:rPr>
        <w:t xml:space="preserve"> На исполнение мероприятий средства передаются из районного бюджета по соглашению на выполнении части полномочий  в сумме 2 000.00 руб., освоено – 100%. В рамках данного мероприятия проведено благоустройство территории мест захоронения в с.Благовещенье (договор подряда от 09.11.2020г. №59 с Наумовым П.Г. – 2</w:t>
      </w:r>
      <w:r w:rsidR="00741ED5" w:rsidRPr="00741ED5">
        <w:rPr>
          <w:sz w:val="28"/>
          <w:szCs w:val="28"/>
        </w:rPr>
        <w:t xml:space="preserve"> </w:t>
      </w:r>
      <w:r w:rsidRPr="00741ED5">
        <w:rPr>
          <w:sz w:val="28"/>
          <w:szCs w:val="28"/>
        </w:rPr>
        <w:t xml:space="preserve">000,00 руб.). </w:t>
      </w:r>
      <w:r w:rsidR="001F76E5" w:rsidRPr="00741ED5">
        <w:rPr>
          <w:sz w:val="28"/>
          <w:szCs w:val="28"/>
        </w:rPr>
        <w:t>Целевых индикаторов (показателей) по данному мероприятию в паспорте муниципальной программы не указано.</w:t>
      </w:r>
    </w:p>
    <w:p w:rsidR="0099526B" w:rsidRDefault="0099526B" w:rsidP="0056221E">
      <w:pPr>
        <w:pStyle w:val="a4"/>
        <w:snapToGrid w:val="0"/>
        <w:contextualSpacing/>
        <w:jc w:val="both"/>
        <w:rPr>
          <w:color w:val="FF0000"/>
          <w:sz w:val="28"/>
          <w:szCs w:val="28"/>
          <w:lang w:eastAsia="ru-RU"/>
        </w:rPr>
      </w:pPr>
      <w:r w:rsidRPr="00741ED5">
        <w:rPr>
          <w:b/>
          <w:sz w:val="28"/>
          <w:szCs w:val="28"/>
          <w:lang w:eastAsia="ru-RU"/>
        </w:rPr>
        <w:t xml:space="preserve">4.Мероприятия по участию в организации деятельности по сбору (в том числе раздельному сбору) и транспортированию твердых коммунальных отходов. </w:t>
      </w:r>
      <w:r w:rsidRPr="00741ED5">
        <w:rPr>
          <w:sz w:val="28"/>
          <w:szCs w:val="28"/>
          <w:lang w:eastAsia="ru-RU"/>
        </w:rPr>
        <w:t xml:space="preserve">На выполнение </w:t>
      </w:r>
      <w:r w:rsidR="003F5AA2" w:rsidRPr="00741ED5">
        <w:rPr>
          <w:sz w:val="28"/>
          <w:szCs w:val="28"/>
          <w:lang w:eastAsia="ru-RU"/>
        </w:rPr>
        <w:t xml:space="preserve">работ по указанному мероприятию запланировано 10 000,00 руб. (средства бюджета Лухского муниципального района), освоено – 10 000,00 руб. или 100%. В рамках данного мероприятия ликвидировано место несанкционированного размещения твердых коммунальных отходов по адресу: Лухский район, с.Благовещенье, ул.Центральная, у кладбища на площади 19,37 кв.м.. (Договор на оказание услуг по ликвидации выявленного места несанкционированного размещения твердых коммунальных отходов от 15.06.2020 №21-1-3101 с ООО «Региональный оператор по обращению с ТКО», сумма – 10 000,00 руб.). </w:t>
      </w:r>
      <w:r w:rsidR="001F76E5" w:rsidRPr="00741ED5">
        <w:rPr>
          <w:sz w:val="28"/>
          <w:szCs w:val="28"/>
          <w:lang w:eastAsia="ru-RU"/>
        </w:rPr>
        <w:t>Целевых индикаторов (показателей) по данному мероприятию в паспорте муниципальной программы не предусмотрено.</w:t>
      </w:r>
    </w:p>
    <w:p w:rsidR="001F76E5" w:rsidRPr="00741ED5" w:rsidRDefault="001F76E5" w:rsidP="0056221E">
      <w:pPr>
        <w:pStyle w:val="a4"/>
        <w:snapToGrid w:val="0"/>
        <w:contextualSpacing/>
        <w:jc w:val="both"/>
        <w:rPr>
          <w:sz w:val="28"/>
          <w:szCs w:val="28"/>
          <w:lang w:eastAsia="ru-RU"/>
        </w:rPr>
      </w:pPr>
      <w:r w:rsidRPr="00741ED5">
        <w:rPr>
          <w:b/>
          <w:sz w:val="28"/>
          <w:szCs w:val="28"/>
          <w:lang w:eastAsia="ru-RU"/>
        </w:rPr>
        <w:lastRenderedPageBreak/>
        <w:t>5. Мероприятия по организации водоснабжения населения.</w:t>
      </w:r>
      <w:r w:rsidRPr="00741ED5">
        <w:rPr>
          <w:sz w:val="28"/>
          <w:szCs w:val="28"/>
          <w:lang w:eastAsia="ru-RU"/>
        </w:rPr>
        <w:t xml:space="preserve"> На выполнение работ данного мероприятии запланировано 125 000.00 руб</w:t>
      </w:r>
      <w:r w:rsidR="00EB38B1">
        <w:rPr>
          <w:color w:val="FF0000"/>
          <w:sz w:val="28"/>
          <w:szCs w:val="28"/>
          <w:lang w:eastAsia="ru-RU"/>
        </w:rPr>
        <w:t xml:space="preserve">. </w:t>
      </w:r>
      <w:r w:rsidRPr="00741ED5">
        <w:rPr>
          <w:sz w:val="28"/>
          <w:szCs w:val="28"/>
          <w:lang w:eastAsia="ru-RU"/>
        </w:rPr>
        <w:t>(средства бюджета Лухского муниципального района, освоено – 100%.</w:t>
      </w:r>
      <w:r w:rsidR="00CA35EE" w:rsidRPr="00741ED5">
        <w:rPr>
          <w:sz w:val="28"/>
          <w:szCs w:val="28"/>
          <w:lang w:eastAsia="ru-RU"/>
        </w:rPr>
        <w:t xml:space="preserve"> Средства израсход</w:t>
      </w:r>
      <w:r w:rsidR="00BA6A6E" w:rsidRPr="00741ED5">
        <w:rPr>
          <w:sz w:val="28"/>
          <w:szCs w:val="28"/>
          <w:lang w:eastAsia="ru-RU"/>
        </w:rPr>
        <w:t>ов</w:t>
      </w:r>
      <w:r w:rsidR="00CA35EE" w:rsidRPr="00741ED5">
        <w:rPr>
          <w:sz w:val="28"/>
          <w:szCs w:val="28"/>
          <w:lang w:eastAsia="ru-RU"/>
        </w:rPr>
        <w:t>аны на</w:t>
      </w:r>
      <w:r w:rsidR="00BA6A6E" w:rsidRPr="00741ED5">
        <w:rPr>
          <w:sz w:val="28"/>
          <w:szCs w:val="28"/>
          <w:lang w:eastAsia="ru-RU"/>
        </w:rPr>
        <w:t>:</w:t>
      </w:r>
    </w:p>
    <w:p w:rsidR="00BA6A6E" w:rsidRPr="00741ED5" w:rsidRDefault="00BA6A6E" w:rsidP="0056221E">
      <w:pPr>
        <w:pStyle w:val="a4"/>
        <w:snapToGrid w:val="0"/>
        <w:contextualSpacing/>
        <w:jc w:val="both"/>
        <w:rPr>
          <w:sz w:val="28"/>
          <w:szCs w:val="28"/>
          <w:lang w:eastAsia="ru-RU"/>
        </w:rPr>
      </w:pPr>
      <w:r w:rsidRPr="00741ED5">
        <w:rPr>
          <w:sz w:val="28"/>
          <w:szCs w:val="28"/>
          <w:lang w:eastAsia="ru-RU"/>
        </w:rPr>
        <w:t>- выполнение работ по текущему ремонту водопровода д.Слободки (Договор на выполнение работ по текущему ремонту водопровода д.Слободки от 20.08.2020 №51 с МУП ЖКХ «Тепловик» в сумме 79 576,72 руб., акт о приемке выполненных работ от 21.08.2020 №б/н</w:t>
      </w:r>
      <w:r w:rsidR="00E11402" w:rsidRPr="00741ED5">
        <w:rPr>
          <w:sz w:val="28"/>
          <w:szCs w:val="28"/>
          <w:lang w:eastAsia="ru-RU"/>
        </w:rPr>
        <w:t xml:space="preserve"> с наименованием</w:t>
      </w:r>
      <w:r w:rsidR="00D21B62" w:rsidRPr="00741ED5">
        <w:rPr>
          <w:sz w:val="28"/>
          <w:szCs w:val="28"/>
          <w:lang w:eastAsia="ru-RU"/>
        </w:rPr>
        <w:t xml:space="preserve"> и объемом</w:t>
      </w:r>
      <w:r w:rsidR="00E11402" w:rsidRPr="00741ED5">
        <w:rPr>
          <w:sz w:val="28"/>
          <w:szCs w:val="28"/>
          <w:lang w:eastAsia="ru-RU"/>
        </w:rPr>
        <w:t xml:space="preserve"> выполненных работ и затрат);</w:t>
      </w:r>
    </w:p>
    <w:p w:rsidR="00E11402" w:rsidRPr="00741ED5" w:rsidRDefault="00E11402" w:rsidP="0056221E">
      <w:pPr>
        <w:pStyle w:val="a4"/>
        <w:snapToGrid w:val="0"/>
        <w:contextualSpacing/>
        <w:jc w:val="both"/>
        <w:rPr>
          <w:sz w:val="28"/>
          <w:szCs w:val="28"/>
          <w:lang w:eastAsia="ru-RU"/>
        </w:rPr>
      </w:pPr>
      <w:r w:rsidRPr="00741ED5">
        <w:rPr>
          <w:sz w:val="28"/>
          <w:szCs w:val="28"/>
          <w:lang w:eastAsia="ru-RU"/>
        </w:rPr>
        <w:t>- приобретение насоса ЭЦВ 4-6-70 Промбурвод – 1 шт. (договор купли-продажи от 09.01.2020 №1/19 с ИП Николаева Н.А., сумма – 21 000,00 руб., счет-фактура от 09.01.2020 №1);</w:t>
      </w:r>
    </w:p>
    <w:p w:rsidR="00E11402" w:rsidRPr="00741ED5" w:rsidRDefault="00E11402" w:rsidP="0056221E">
      <w:pPr>
        <w:pStyle w:val="a4"/>
        <w:snapToGrid w:val="0"/>
        <w:contextualSpacing/>
        <w:jc w:val="both"/>
        <w:rPr>
          <w:sz w:val="28"/>
          <w:szCs w:val="28"/>
          <w:lang w:eastAsia="ru-RU"/>
        </w:rPr>
      </w:pPr>
      <w:r w:rsidRPr="00741ED5">
        <w:rPr>
          <w:sz w:val="28"/>
          <w:szCs w:val="28"/>
          <w:lang w:eastAsia="ru-RU"/>
        </w:rPr>
        <w:t>- приобретение ж/б кольца 1.0*0.6 (1 шт.) и плиты перекрытия ж/б верхняя с люком ПВХ 0.2*1.0 (1 шт.), (договор поставки от 07.12.2020 №7-2020 с ИП Виноградовым В.Б.</w:t>
      </w:r>
      <w:r w:rsidR="00ED3757" w:rsidRPr="00741ED5">
        <w:rPr>
          <w:sz w:val="28"/>
          <w:szCs w:val="28"/>
          <w:lang w:eastAsia="ru-RU"/>
        </w:rPr>
        <w:t xml:space="preserve"> сумма - 5 959,94 руб., товарная накладная от 07.12.2020 №О-519);</w:t>
      </w:r>
    </w:p>
    <w:p w:rsidR="00ED3757" w:rsidRPr="00741ED5" w:rsidRDefault="00ED3757" w:rsidP="0056221E">
      <w:pPr>
        <w:pStyle w:val="a4"/>
        <w:snapToGrid w:val="0"/>
        <w:contextualSpacing/>
        <w:jc w:val="both"/>
        <w:rPr>
          <w:sz w:val="28"/>
          <w:szCs w:val="28"/>
          <w:lang w:eastAsia="ru-RU"/>
        </w:rPr>
      </w:pPr>
      <w:r w:rsidRPr="00741ED5">
        <w:rPr>
          <w:sz w:val="28"/>
          <w:szCs w:val="28"/>
          <w:lang w:eastAsia="ru-RU"/>
        </w:rPr>
        <w:t>- выполнение работ по ремонту водопроводного колодца в д.Сорокино ул.Молодежная (договор на выполнение работ по ремонту водопроводного колодца в д.Сорокино ул.Молодежная от 03.08.2020 №49 с МУП ЖКХ «Тепловик», сумма 18 463,34 руб., акт о приемке выполненных работ от 04.08.2020 №49</w:t>
      </w:r>
      <w:r w:rsidR="00D21B62" w:rsidRPr="00741ED5">
        <w:rPr>
          <w:sz w:val="28"/>
          <w:szCs w:val="28"/>
          <w:lang w:eastAsia="ru-RU"/>
        </w:rPr>
        <w:t xml:space="preserve"> с наименованием и объемом выполненных работ и затрат). Паспорт Программы не содержит данные о целевых индикаторах (показателях) по выполнению работ да</w:t>
      </w:r>
      <w:r w:rsidR="009D6158" w:rsidRPr="00741ED5">
        <w:rPr>
          <w:sz w:val="28"/>
          <w:szCs w:val="28"/>
          <w:lang w:eastAsia="ru-RU"/>
        </w:rPr>
        <w:t>нного мероприят</w:t>
      </w:r>
      <w:r w:rsidR="00D21B62" w:rsidRPr="00741ED5">
        <w:rPr>
          <w:sz w:val="28"/>
          <w:szCs w:val="28"/>
          <w:lang w:eastAsia="ru-RU"/>
        </w:rPr>
        <w:t>и</w:t>
      </w:r>
      <w:r w:rsidR="009D6158" w:rsidRPr="00741ED5">
        <w:rPr>
          <w:sz w:val="28"/>
          <w:szCs w:val="28"/>
          <w:lang w:eastAsia="ru-RU"/>
        </w:rPr>
        <w:t>я</w:t>
      </w:r>
      <w:r w:rsidR="00D21B62" w:rsidRPr="00741ED5">
        <w:rPr>
          <w:sz w:val="28"/>
          <w:szCs w:val="28"/>
          <w:lang w:eastAsia="ru-RU"/>
        </w:rPr>
        <w:t>.</w:t>
      </w:r>
    </w:p>
    <w:p w:rsidR="00B90353" w:rsidRPr="00741ED5" w:rsidRDefault="006C785D" w:rsidP="00741ED5">
      <w:pPr>
        <w:pStyle w:val="a4"/>
        <w:snapToGrid w:val="0"/>
        <w:contextualSpacing/>
        <w:jc w:val="both"/>
        <w:rPr>
          <w:sz w:val="28"/>
          <w:szCs w:val="28"/>
        </w:rPr>
      </w:pPr>
      <w:r w:rsidRPr="00741ED5">
        <w:rPr>
          <w:sz w:val="28"/>
          <w:szCs w:val="28"/>
        </w:rPr>
        <w:t xml:space="preserve">    </w:t>
      </w:r>
      <w:r w:rsidR="00EB4F95" w:rsidRPr="00741ED5">
        <w:rPr>
          <w:b/>
          <w:sz w:val="28"/>
          <w:szCs w:val="28"/>
        </w:rPr>
        <w:t>7</w:t>
      </w:r>
      <w:r w:rsidR="00B90353" w:rsidRPr="00741ED5">
        <w:rPr>
          <w:b/>
          <w:sz w:val="28"/>
          <w:szCs w:val="28"/>
        </w:rPr>
        <w:t>.</w:t>
      </w:r>
      <w:r w:rsidR="009D6158" w:rsidRPr="00741ED5">
        <w:rPr>
          <w:b/>
          <w:sz w:val="28"/>
          <w:szCs w:val="28"/>
        </w:rPr>
        <w:t>4</w:t>
      </w:r>
      <w:r w:rsidR="00EB4F95" w:rsidRPr="00741ED5">
        <w:rPr>
          <w:b/>
          <w:sz w:val="28"/>
          <w:szCs w:val="28"/>
        </w:rPr>
        <w:t>.</w:t>
      </w:r>
      <w:r w:rsidR="00B90353" w:rsidRPr="00741ED5">
        <w:rPr>
          <w:b/>
          <w:sz w:val="28"/>
          <w:szCs w:val="28"/>
        </w:rPr>
        <w:t xml:space="preserve"> Анализ достижения запланированных целевых показателей результативности, намеченных целей Программы в 2020 году.</w:t>
      </w:r>
    </w:p>
    <w:p w:rsidR="00B90353" w:rsidRPr="00741ED5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Результативность Программы оценивается на основе достижения запланированного значения целевых </w:t>
      </w:r>
      <w:r w:rsidR="00236B24" w:rsidRPr="00741ED5">
        <w:rPr>
          <w:rFonts w:ascii="Times New Roman" w:hAnsi="Times New Roman" w:cs="Times New Roman"/>
          <w:sz w:val="28"/>
          <w:szCs w:val="28"/>
        </w:rPr>
        <w:t>индикаторов (</w:t>
      </w:r>
      <w:r w:rsidRPr="00741ED5">
        <w:rPr>
          <w:rFonts w:ascii="Times New Roman" w:hAnsi="Times New Roman" w:cs="Times New Roman"/>
          <w:sz w:val="28"/>
          <w:szCs w:val="28"/>
        </w:rPr>
        <w:t>показателей</w:t>
      </w:r>
      <w:r w:rsidR="00236B24" w:rsidRPr="00741ED5">
        <w:rPr>
          <w:rFonts w:ascii="Times New Roman" w:hAnsi="Times New Roman" w:cs="Times New Roman"/>
          <w:sz w:val="28"/>
          <w:szCs w:val="28"/>
        </w:rPr>
        <w:t>)</w:t>
      </w:r>
      <w:r w:rsidR="00E42E73" w:rsidRPr="00741ED5">
        <w:rPr>
          <w:rFonts w:ascii="Times New Roman" w:hAnsi="Times New Roman" w:cs="Times New Roman"/>
          <w:sz w:val="28"/>
          <w:szCs w:val="28"/>
        </w:rPr>
        <w:t xml:space="preserve"> </w:t>
      </w:r>
      <w:r w:rsidRPr="00741ED5">
        <w:rPr>
          <w:rFonts w:ascii="Times New Roman" w:hAnsi="Times New Roman" w:cs="Times New Roman"/>
          <w:sz w:val="28"/>
          <w:szCs w:val="28"/>
        </w:rPr>
        <w:t xml:space="preserve"> Программы (как процентное соотношение фактического значения показателя к плановому).</w:t>
      </w:r>
    </w:p>
    <w:p w:rsidR="00B90353" w:rsidRPr="00741ED5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В качестве критериев оценки эффективности мероприятий Программы используются индикаторы и показатели:</w:t>
      </w:r>
    </w:p>
    <w:p w:rsidR="00B90353" w:rsidRPr="00741ED5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- </w:t>
      </w:r>
      <w:r w:rsidR="009D6158" w:rsidRPr="00741ED5">
        <w:rPr>
          <w:rFonts w:ascii="Times New Roman" w:hAnsi="Times New Roman" w:cs="Times New Roman"/>
          <w:sz w:val="28"/>
          <w:szCs w:val="28"/>
        </w:rPr>
        <w:t>количество убранных несанкционированных свалок</w:t>
      </w:r>
      <w:r w:rsidRPr="00741ED5">
        <w:rPr>
          <w:rFonts w:ascii="Times New Roman" w:hAnsi="Times New Roman" w:cs="Times New Roman"/>
          <w:sz w:val="28"/>
          <w:szCs w:val="28"/>
        </w:rPr>
        <w:t>, шт.;</w:t>
      </w:r>
    </w:p>
    <w:p w:rsidR="00B90353" w:rsidRPr="00741ED5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- </w:t>
      </w:r>
      <w:r w:rsidR="009D6158" w:rsidRPr="00741ED5">
        <w:rPr>
          <w:rFonts w:ascii="Times New Roman" w:hAnsi="Times New Roman" w:cs="Times New Roman"/>
          <w:sz w:val="28"/>
          <w:szCs w:val="28"/>
        </w:rPr>
        <w:t>количество установленных светильников уличного освещения в населенных пунктах, шт</w:t>
      </w:r>
      <w:r w:rsidRPr="00741ED5">
        <w:rPr>
          <w:rFonts w:ascii="Times New Roman" w:hAnsi="Times New Roman" w:cs="Times New Roman"/>
          <w:sz w:val="28"/>
          <w:szCs w:val="28"/>
        </w:rPr>
        <w:t>.</w:t>
      </w:r>
    </w:p>
    <w:p w:rsidR="00B90353" w:rsidRPr="00741ED5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Целевые показатели Программы не позволяют оценить степень выполнения целей в количественном и качественном выражении.</w:t>
      </w:r>
    </w:p>
    <w:p w:rsidR="000C0061" w:rsidRPr="00741ED5" w:rsidRDefault="000C0061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</w:t>
      </w:r>
      <w:r w:rsidRPr="00741ED5">
        <w:rPr>
          <w:rFonts w:ascii="Times New Roman" w:hAnsi="Times New Roman" w:cs="Times New Roman"/>
          <w:b/>
          <w:sz w:val="28"/>
          <w:szCs w:val="28"/>
        </w:rPr>
        <w:t>При постановке целей и задач программы необходимо обеспечить возможность проверки и подтверждения их достижения.</w:t>
      </w:r>
    </w:p>
    <w:p w:rsidR="000C0061" w:rsidRPr="00741ED5" w:rsidRDefault="000C0061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Для этого рекомендуется сформировать показатели</w:t>
      </w:r>
      <w:r w:rsidR="00E42E73" w:rsidRPr="00741ED5">
        <w:rPr>
          <w:rFonts w:ascii="Times New Roman" w:hAnsi="Times New Roman" w:cs="Times New Roman"/>
          <w:sz w:val="28"/>
          <w:szCs w:val="28"/>
        </w:rPr>
        <w:t xml:space="preserve"> (ин</w:t>
      </w:r>
      <w:r w:rsidRPr="00741ED5">
        <w:rPr>
          <w:rFonts w:ascii="Times New Roman" w:hAnsi="Times New Roman" w:cs="Times New Roman"/>
          <w:sz w:val="28"/>
          <w:szCs w:val="28"/>
        </w:rPr>
        <w:t xml:space="preserve">дикаторы) исходя из принципов необходимости и </w:t>
      </w:r>
      <w:r w:rsidR="00E42E73" w:rsidRPr="00741ED5">
        <w:rPr>
          <w:rFonts w:ascii="Times New Roman" w:hAnsi="Times New Roman" w:cs="Times New Roman"/>
          <w:sz w:val="28"/>
          <w:szCs w:val="28"/>
        </w:rPr>
        <w:t>достаточности для достижения целей и решения задач муниципальной программы.</w:t>
      </w:r>
    </w:p>
    <w:p w:rsidR="00E42E73" w:rsidRPr="00741ED5" w:rsidRDefault="00E42E7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Данные индикаторы не могут характеризовать исполнение мероприятий и имеют формальный (условный) характер.</w:t>
      </w:r>
    </w:p>
    <w:p w:rsidR="00236B24" w:rsidRPr="00741ED5" w:rsidRDefault="00236B24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D5">
        <w:rPr>
          <w:rFonts w:ascii="Times New Roman" w:hAnsi="Times New Roman" w:cs="Times New Roman"/>
          <w:sz w:val="28"/>
          <w:szCs w:val="28"/>
        </w:rPr>
        <w:t xml:space="preserve">     Проверка и возможность подтверждения достижения целей и решения задач с помощью таких показателей – невозможна. Что свидетельствует о </w:t>
      </w:r>
      <w:r w:rsidRPr="00741ED5">
        <w:rPr>
          <w:rFonts w:ascii="Times New Roman" w:hAnsi="Times New Roman" w:cs="Times New Roman"/>
          <w:sz w:val="28"/>
          <w:szCs w:val="28"/>
        </w:rPr>
        <w:lastRenderedPageBreak/>
        <w:t>несоблюдении принципа соответствия показателей целям Программы, определенного ст.7 Федерального закона «О стратегическом планировании в РФ».</w:t>
      </w:r>
    </w:p>
    <w:p w:rsidR="00A567D7" w:rsidRPr="00D70917" w:rsidRDefault="00EB38B1" w:rsidP="00A567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E42E73" w:rsidRPr="00D70917">
        <w:rPr>
          <w:rFonts w:ascii="Times New Roman" w:hAnsi="Times New Roman" w:cs="Times New Roman"/>
          <w:b/>
          <w:sz w:val="28"/>
          <w:szCs w:val="28"/>
        </w:rPr>
        <w:t>. Выводы:</w:t>
      </w:r>
    </w:p>
    <w:p w:rsidR="00A567D7" w:rsidRPr="00D70917" w:rsidRDefault="00236B24" w:rsidP="00A567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917">
        <w:rPr>
          <w:rFonts w:ascii="Times New Roman" w:hAnsi="Times New Roman" w:cs="Times New Roman"/>
          <w:sz w:val="28"/>
          <w:szCs w:val="28"/>
        </w:rPr>
        <w:t xml:space="preserve">     1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. В ходе проверки использования средств бюджета </w:t>
      </w:r>
      <w:r w:rsidR="009D6158" w:rsidRPr="00D70917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сельского поселения, направленных на реализацию мероприятий муниципальной программы </w:t>
      </w:r>
      <w:r w:rsidR="009D6158" w:rsidRPr="00D70917">
        <w:rPr>
          <w:rFonts w:ascii="Times New Roman" w:hAnsi="Times New Roman" w:cs="Times New Roman"/>
          <w:sz w:val="28"/>
          <w:szCs w:val="28"/>
        </w:rPr>
        <w:t>Благовещенского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жилищно-коммунального хозяйства </w:t>
      </w:r>
      <w:r w:rsidR="009D6158" w:rsidRPr="00D70917">
        <w:rPr>
          <w:rFonts w:ascii="Times New Roman" w:hAnsi="Times New Roman" w:cs="Times New Roman"/>
          <w:sz w:val="28"/>
          <w:szCs w:val="28"/>
        </w:rPr>
        <w:t>Благовещенского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 сельского поселения» за 2020 год проверены бюджетные средства в сумме </w:t>
      </w:r>
      <w:r w:rsidR="009D6158" w:rsidRPr="00D70917">
        <w:rPr>
          <w:rFonts w:ascii="Times New Roman" w:hAnsi="Times New Roman" w:cs="Times New Roman"/>
          <w:sz w:val="28"/>
          <w:szCs w:val="28"/>
        </w:rPr>
        <w:t>982 915,53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1459E">
        <w:rPr>
          <w:rFonts w:ascii="Times New Roman" w:hAnsi="Times New Roman" w:cs="Times New Roman"/>
          <w:sz w:val="28"/>
          <w:szCs w:val="28"/>
        </w:rPr>
        <w:t>Использованные бюджетные средства направлены на выполнение мероприятий Программы. При реализации муниципальной программы неэффективного и нецелевого использования средств не выявлено.</w:t>
      </w:r>
    </w:p>
    <w:p w:rsidR="00BD15C5" w:rsidRPr="00D70917" w:rsidRDefault="00A567D7" w:rsidP="00BD15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917">
        <w:rPr>
          <w:sz w:val="28"/>
          <w:szCs w:val="28"/>
        </w:rPr>
        <w:t xml:space="preserve">     </w:t>
      </w:r>
      <w:r w:rsidRPr="00D70917">
        <w:rPr>
          <w:rFonts w:ascii="Times New Roman" w:hAnsi="Times New Roman" w:cs="Times New Roman"/>
          <w:sz w:val="28"/>
          <w:szCs w:val="28"/>
        </w:rPr>
        <w:t>2.</w:t>
      </w:r>
      <w:r w:rsidR="00BD15C5" w:rsidRPr="00D70917">
        <w:rPr>
          <w:rFonts w:ascii="Times New Roman" w:hAnsi="Times New Roman" w:cs="Times New Roman"/>
          <w:sz w:val="28"/>
          <w:szCs w:val="28"/>
        </w:rPr>
        <w:t xml:space="preserve"> В нарушении пункта 2.6. Порядка №74а паспорт Программы не содержит целевых индикаторов.</w:t>
      </w:r>
    </w:p>
    <w:p w:rsidR="00BD15C5" w:rsidRPr="00D70917" w:rsidRDefault="00BD15C5" w:rsidP="00BD15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17">
        <w:rPr>
          <w:rFonts w:ascii="Times New Roman" w:hAnsi="Times New Roman" w:cs="Times New Roman"/>
          <w:sz w:val="28"/>
          <w:szCs w:val="28"/>
        </w:rPr>
        <w:t xml:space="preserve">     </w:t>
      </w:r>
      <w:r w:rsidR="00FD5DA8">
        <w:rPr>
          <w:rFonts w:ascii="Times New Roman" w:hAnsi="Times New Roman" w:cs="Times New Roman"/>
          <w:sz w:val="28"/>
          <w:szCs w:val="28"/>
        </w:rPr>
        <w:t>3</w:t>
      </w:r>
      <w:r w:rsidRPr="00D70917">
        <w:rPr>
          <w:rFonts w:ascii="Times New Roman" w:hAnsi="Times New Roman" w:cs="Times New Roman"/>
          <w:sz w:val="28"/>
          <w:szCs w:val="28"/>
        </w:rPr>
        <w:t>.</w:t>
      </w:r>
      <w:r w:rsidR="00E91A07" w:rsidRPr="00D70917">
        <w:rPr>
          <w:rFonts w:ascii="Times New Roman" w:hAnsi="Times New Roman" w:cs="Times New Roman"/>
          <w:sz w:val="28"/>
          <w:szCs w:val="28"/>
        </w:rPr>
        <w:t xml:space="preserve"> </w:t>
      </w:r>
      <w:r w:rsidRPr="00D70917">
        <w:rPr>
          <w:rFonts w:ascii="Times New Roman" w:hAnsi="Times New Roman" w:cs="Times New Roman"/>
          <w:sz w:val="28"/>
          <w:szCs w:val="28"/>
        </w:rPr>
        <w:t xml:space="preserve">Несмотря на корректировки </w:t>
      </w:r>
      <w:r w:rsidR="00E91A07" w:rsidRPr="00D70917">
        <w:rPr>
          <w:rFonts w:ascii="Times New Roman" w:hAnsi="Times New Roman" w:cs="Times New Roman"/>
          <w:sz w:val="28"/>
          <w:szCs w:val="28"/>
        </w:rPr>
        <w:t xml:space="preserve">и внесение изменений в бюджетные ассигнования Программы </w:t>
      </w:r>
      <w:r w:rsidRPr="00D70917">
        <w:rPr>
          <w:rFonts w:ascii="Times New Roman" w:hAnsi="Times New Roman" w:cs="Times New Roman"/>
          <w:sz w:val="28"/>
          <w:szCs w:val="28"/>
        </w:rPr>
        <w:t>цель, задачи и мероприятия остались неизменными</w:t>
      </w:r>
      <w:r w:rsidR="00A55892">
        <w:rPr>
          <w:rFonts w:ascii="Times New Roman" w:hAnsi="Times New Roman" w:cs="Times New Roman"/>
          <w:sz w:val="28"/>
          <w:szCs w:val="28"/>
        </w:rPr>
        <w:t>.</w:t>
      </w:r>
    </w:p>
    <w:p w:rsidR="00E91A07" w:rsidRDefault="00E91A07" w:rsidP="00E91A0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917">
        <w:rPr>
          <w:sz w:val="28"/>
          <w:szCs w:val="28"/>
        </w:rPr>
        <w:t xml:space="preserve">     </w:t>
      </w:r>
      <w:r w:rsidR="00FD5DA8">
        <w:rPr>
          <w:rFonts w:ascii="Times New Roman" w:hAnsi="Times New Roman" w:cs="Times New Roman"/>
          <w:sz w:val="28"/>
          <w:szCs w:val="28"/>
        </w:rPr>
        <w:t>4</w:t>
      </w:r>
      <w:r w:rsidRPr="00D70917">
        <w:rPr>
          <w:rFonts w:ascii="Times New Roman" w:hAnsi="Times New Roman" w:cs="Times New Roman"/>
          <w:sz w:val="28"/>
          <w:szCs w:val="28"/>
        </w:rPr>
        <w:t>.</w:t>
      </w:r>
      <w:r w:rsidR="00A55892">
        <w:rPr>
          <w:rFonts w:ascii="Times New Roman" w:hAnsi="Times New Roman" w:cs="Times New Roman"/>
          <w:sz w:val="28"/>
          <w:szCs w:val="28"/>
        </w:rPr>
        <w:t xml:space="preserve"> </w:t>
      </w:r>
      <w:r w:rsidRPr="00D70917">
        <w:rPr>
          <w:rFonts w:ascii="Times New Roman" w:hAnsi="Times New Roman" w:cs="Times New Roman"/>
          <w:sz w:val="28"/>
          <w:szCs w:val="28"/>
        </w:rPr>
        <w:t>В ходе проверки</w:t>
      </w:r>
      <w:r w:rsidRPr="00FD5DA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55892">
        <w:rPr>
          <w:rFonts w:ascii="Times New Roman" w:hAnsi="Times New Roman" w:cs="Times New Roman"/>
          <w:sz w:val="28"/>
          <w:szCs w:val="28"/>
        </w:rPr>
        <w:t>ы</w:t>
      </w:r>
      <w:r w:rsidRPr="00FD5DA8">
        <w:rPr>
          <w:rFonts w:ascii="Times New Roman" w:hAnsi="Times New Roman" w:cs="Times New Roman"/>
          <w:sz w:val="28"/>
          <w:szCs w:val="28"/>
        </w:rPr>
        <w:t xml:space="preserve"> нарушения при заключении договоров подряда</w:t>
      </w:r>
      <w:r w:rsidR="00D70917" w:rsidRPr="00FD5DA8">
        <w:rPr>
          <w:rFonts w:ascii="Times New Roman" w:hAnsi="Times New Roman" w:cs="Times New Roman"/>
          <w:sz w:val="28"/>
          <w:szCs w:val="28"/>
        </w:rPr>
        <w:t>, а именно:</w:t>
      </w:r>
      <w:r w:rsidRPr="00D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17">
        <w:rPr>
          <w:rFonts w:ascii="Times New Roman" w:hAnsi="Times New Roman" w:cs="Times New Roman"/>
          <w:sz w:val="28"/>
          <w:szCs w:val="28"/>
        </w:rPr>
        <w:t xml:space="preserve">не определены адрес, объемы и цена за единицу выполненных работ. В актах приема выполненных работ также не указаны объемы выполненных работ. </w:t>
      </w:r>
    </w:p>
    <w:p w:rsidR="00FD5DA8" w:rsidRPr="00D70917" w:rsidRDefault="00FD5DA8" w:rsidP="00E91A0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D70917">
        <w:rPr>
          <w:rFonts w:ascii="Times New Roman" w:hAnsi="Times New Roman" w:cs="Times New Roman"/>
          <w:sz w:val="28"/>
          <w:szCs w:val="28"/>
        </w:rPr>
        <w:t>.Принятые в паспорте подпрограммы «</w:t>
      </w:r>
      <w:r w:rsidR="00680410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Благовещенского сельского поселения</w:t>
      </w:r>
      <w:r w:rsidRPr="00D70917">
        <w:rPr>
          <w:rFonts w:ascii="Times New Roman" w:hAnsi="Times New Roman" w:cs="Times New Roman"/>
          <w:sz w:val="28"/>
          <w:szCs w:val="28"/>
        </w:rPr>
        <w:t>» целевые индикаторы не характеризуют результаты исполнения всех целей подпрограммы, и не позволяют достоверно и полноценно определить уровень реализации программы в целом не только из-за недостаточности индикативных значений, но и отсутствия взаимосвязи части мероприятий (результатов их выполнения) с установленными показателями.</w:t>
      </w:r>
    </w:p>
    <w:p w:rsidR="00A6598A" w:rsidRPr="00D70917" w:rsidRDefault="00E91A07" w:rsidP="00E91A0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917">
        <w:rPr>
          <w:rFonts w:ascii="Times New Roman" w:hAnsi="Times New Roman" w:cs="Times New Roman"/>
          <w:sz w:val="28"/>
          <w:szCs w:val="28"/>
        </w:rPr>
        <w:t xml:space="preserve">     6. </w:t>
      </w:r>
      <w:r w:rsidR="00D70917" w:rsidRPr="00D70917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FD5DA8">
        <w:rPr>
          <w:rFonts w:ascii="Times New Roman" w:hAnsi="Times New Roman" w:cs="Times New Roman"/>
          <w:sz w:val="28"/>
          <w:szCs w:val="28"/>
        </w:rPr>
        <w:t>разработаны не по всем</w:t>
      </w:r>
      <w:r w:rsidR="00D70917" w:rsidRPr="00D709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5DA8">
        <w:rPr>
          <w:rFonts w:ascii="Times New Roman" w:hAnsi="Times New Roman" w:cs="Times New Roman"/>
          <w:sz w:val="28"/>
          <w:szCs w:val="28"/>
        </w:rPr>
        <w:t>ям</w:t>
      </w:r>
      <w:r w:rsidR="00D70917" w:rsidRPr="00D70917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A567D7" w:rsidRPr="00D709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0497" w:rsidRPr="00FD5DA8" w:rsidRDefault="00520497" w:rsidP="00236B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67D7" w:rsidRPr="00FD5D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8B1">
        <w:rPr>
          <w:rFonts w:ascii="Times New Roman" w:hAnsi="Times New Roman" w:cs="Times New Roman"/>
          <w:b/>
          <w:sz w:val="28"/>
          <w:szCs w:val="28"/>
        </w:rPr>
        <w:t>9</w:t>
      </w:r>
      <w:r w:rsidRPr="00FD5DA8">
        <w:rPr>
          <w:rFonts w:ascii="Times New Roman" w:hAnsi="Times New Roman" w:cs="Times New Roman"/>
          <w:b/>
          <w:sz w:val="28"/>
          <w:szCs w:val="28"/>
        </w:rPr>
        <w:t>.Предложения (рекомендации):</w:t>
      </w:r>
    </w:p>
    <w:p w:rsidR="00520497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A07">
        <w:rPr>
          <w:rFonts w:ascii="Times New Roman" w:hAnsi="Times New Roman" w:cs="Times New Roman"/>
          <w:sz w:val="28"/>
          <w:szCs w:val="28"/>
        </w:rPr>
        <w:t>Благовещенского</w:t>
      </w:r>
      <w:r w:rsidR="00520497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усилить контроль над реализацией мероприятий муниципальной программы «Развитие жилищно-коммунального хозяйства </w:t>
      </w:r>
      <w:r w:rsidR="00D70917">
        <w:rPr>
          <w:rFonts w:ascii="Times New Roman" w:hAnsi="Times New Roman" w:cs="Times New Roman"/>
          <w:sz w:val="28"/>
          <w:szCs w:val="28"/>
        </w:rPr>
        <w:t>Благовещенского</w:t>
      </w:r>
      <w:r w:rsidR="0052049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D5DA8" w:rsidRDefault="00FD5DA8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Вносить своевременно изменения в Программу в части уменьшения, увеличения объемов финансирования в соответствии с целевыми индикаторами и показателями социально-экономической эффективности Программы.</w:t>
      </w:r>
    </w:p>
    <w:p w:rsidR="00A567D7" w:rsidRDefault="00FD5DA8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20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 допускать нарушений при выполнении условий муниципальных договоров и контрактов.</w:t>
      </w:r>
    </w:p>
    <w:p w:rsidR="00520497" w:rsidRPr="00A55892" w:rsidRDefault="00A567D7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п.2.6. Порядка №105 разработать целевые индикаторы </w:t>
      </w:r>
      <w:r w:rsidRPr="00A55892">
        <w:rPr>
          <w:rFonts w:ascii="Times New Roman" w:hAnsi="Times New Roman" w:cs="Times New Roman"/>
          <w:sz w:val="28"/>
          <w:szCs w:val="28"/>
        </w:rPr>
        <w:t xml:space="preserve">(показатели) по </w:t>
      </w:r>
      <w:r w:rsidR="00520497" w:rsidRPr="00A55892">
        <w:rPr>
          <w:rFonts w:ascii="Times New Roman" w:hAnsi="Times New Roman" w:cs="Times New Roman"/>
          <w:sz w:val="28"/>
          <w:szCs w:val="28"/>
        </w:rPr>
        <w:t xml:space="preserve"> </w:t>
      </w:r>
      <w:r w:rsidRPr="00A55892">
        <w:rPr>
          <w:rFonts w:ascii="Times New Roman" w:hAnsi="Times New Roman" w:cs="Times New Roman"/>
          <w:sz w:val="28"/>
          <w:szCs w:val="28"/>
        </w:rPr>
        <w:t>всем мероприятиям Программы.</w:t>
      </w:r>
    </w:p>
    <w:p w:rsidR="00B325B9" w:rsidRPr="00A55892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92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B325B9" w:rsidRPr="00A55892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892">
        <w:rPr>
          <w:rFonts w:ascii="Times New Roman" w:hAnsi="Times New Roman" w:cs="Times New Roman"/>
          <w:sz w:val="28"/>
          <w:szCs w:val="28"/>
        </w:rPr>
        <w:t xml:space="preserve">органа Лухского муниципального района:                                    О.П.Смирнова </w:t>
      </w:r>
    </w:p>
    <w:sectPr w:rsidR="00B325B9" w:rsidRPr="00A55892" w:rsidSect="007378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5B" w:rsidRDefault="00CD735B" w:rsidP="00A6598A">
      <w:pPr>
        <w:spacing w:after="0" w:line="240" w:lineRule="auto"/>
      </w:pPr>
      <w:r>
        <w:separator/>
      </w:r>
    </w:p>
  </w:endnote>
  <w:endnote w:type="continuationSeparator" w:id="1">
    <w:p w:rsidR="00CD735B" w:rsidRDefault="00CD735B" w:rsidP="00A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8A" w:rsidRDefault="00A65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5B" w:rsidRDefault="00CD735B" w:rsidP="00A6598A">
      <w:pPr>
        <w:spacing w:after="0" w:line="240" w:lineRule="auto"/>
      </w:pPr>
      <w:r>
        <w:separator/>
      </w:r>
    </w:p>
  </w:footnote>
  <w:footnote w:type="continuationSeparator" w:id="1">
    <w:p w:rsidR="00CD735B" w:rsidRDefault="00CD735B" w:rsidP="00A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EF"/>
    <w:multiLevelType w:val="hybridMultilevel"/>
    <w:tmpl w:val="6582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E99"/>
    <w:multiLevelType w:val="hybridMultilevel"/>
    <w:tmpl w:val="206C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9F0"/>
    <w:multiLevelType w:val="hybridMultilevel"/>
    <w:tmpl w:val="791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0147"/>
    <w:multiLevelType w:val="hybridMultilevel"/>
    <w:tmpl w:val="5A74A66E"/>
    <w:lvl w:ilvl="0" w:tplc="D5024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F50E63"/>
    <w:multiLevelType w:val="hybridMultilevel"/>
    <w:tmpl w:val="5086751C"/>
    <w:lvl w:ilvl="0" w:tplc="5094C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2BE"/>
    <w:rsid w:val="00003BBD"/>
    <w:rsid w:val="000253BF"/>
    <w:rsid w:val="00051799"/>
    <w:rsid w:val="000711AA"/>
    <w:rsid w:val="000C0061"/>
    <w:rsid w:val="000C4A04"/>
    <w:rsid w:val="000C52A4"/>
    <w:rsid w:val="00102EFC"/>
    <w:rsid w:val="001160E0"/>
    <w:rsid w:val="001163ED"/>
    <w:rsid w:val="001544FF"/>
    <w:rsid w:val="001701C7"/>
    <w:rsid w:val="001745A9"/>
    <w:rsid w:val="001A4B09"/>
    <w:rsid w:val="001B1EBF"/>
    <w:rsid w:val="001E2E6E"/>
    <w:rsid w:val="001E4EF0"/>
    <w:rsid w:val="001F76E5"/>
    <w:rsid w:val="00207457"/>
    <w:rsid w:val="002122AF"/>
    <w:rsid w:val="00225CC2"/>
    <w:rsid w:val="00235781"/>
    <w:rsid w:val="00236B24"/>
    <w:rsid w:val="002436E3"/>
    <w:rsid w:val="00265F86"/>
    <w:rsid w:val="00293BC6"/>
    <w:rsid w:val="002F79EF"/>
    <w:rsid w:val="002F7FF9"/>
    <w:rsid w:val="00327D48"/>
    <w:rsid w:val="00370972"/>
    <w:rsid w:val="003937ED"/>
    <w:rsid w:val="003B53D2"/>
    <w:rsid w:val="003F055A"/>
    <w:rsid w:val="003F5AA2"/>
    <w:rsid w:val="00426897"/>
    <w:rsid w:val="00470B92"/>
    <w:rsid w:val="004849D7"/>
    <w:rsid w:val="004921CC"/>
    <w:rsid w:val="004A3B4E"/>
    <w:rsid w:val="004A5CD5"/>
    <w:rsid w:val="004B4AC3"/>
    <w:rsid w:val="004C2A7A"/>
    <w:rsid w:val="004D397B"/>
    <w:rsid w:val="004E4C1A"/>
    <w:rsid w:val="00516A5E"/>
    <w:rsid w:val="00520497"/>
    <w:rsid w:val="00525943"/>
    <w:rsid w:val="0056221E"/>
    <w:rsid w:val="00571C3E"/>
    <w:rsid w:val="00585F78"/>
    <w:rsid w:val="005A4CF4"/>
    <w:rsid w:val="005B3C1C"/>
    <w:rsid w:val="005F777A"/>
    <w:rsid w:val="0060287D"/>
    <w:rsid w:val="00602A7F"/>
    <w:rsid w:val="00641233"/>
    <w:rsid w:val="00680410"/>
    <w:rsid w:val="006941C2"/>
    <w:rsid w:val="00696B00"/>
    <w:rsid w:val="006976ED"/>
    <w:rsid w:val="006C375F"/>
    <w:rsid w:val="006C785D"/>
    <w:rsid w:val="006D13C9"/>
    <w:rsid w:val="006F4B70"/>
    <w:rsid w:val="006F65B1"/>
    <w:rsid w:val="00704028"/>
    <w:rsid w:val="00711D63"/>
    <w:rsid w:val="007378D1"/>
    <w:rsid w:val="00741ED5"/>
    <w:rsid w:val="00743B97"/>
    <w:rsid w:val="00773CDF"/>
    <w:rsid w:val="00786098"/>
    <w:rsid w:val="0079633A"/>
    <w:rsid w:val="007B267E"/>
    <w:rsid w:val="007B3C80"/>
    <w:rsid w:val="00804C0C"/>
    <w:rsid w:val="008175AD"/>
    <w:rsid w:val="00832581"/>
    <w:rsid w:val="008628AF"/>
    <w:rsid w:val="008672BE"/>
    <w:rsid w:val="008811FB"/>
    <w:rsid w:val="0089723B"/>
    <w:rsid w:val="008A6ECE"/>
    <w:rsid w:val="008B3A8F"/>
    <w:rsid w:val="008B5173"/>
    <w:rsid w:val="008B6D1E"/>
    <w:rsid w:val="008C3B40"/>
    <w:rsid w:val="008C7860"/>
    <w:rsid w:val="008E5850"/>
    <w:rsid w:val="00901B75"/>
    <w:rsid w:val="00915001"/>
    <w:rsid w:val="00934787"/>
    <w:rsid w:val="009521E6"/>
    <w:rsid w:val="00987EEF"/>
    <w:rsid w:val="00991987"/>
    <w:rsid w:val="0099526B"/>
    <w:rsid w:val="009B3C68"/>
    <w:rsid w:val="009C36E3"/>
    <w:rsid w:val="009D1AC1"/>
    <w:rsid w:val="009D6158"/>
    <w:rsid w:val="00A03AD5"/>
    <w:rsid w:val="00A0464F"/>
    <w:rsid w:val="00A27FBE"/>
    <w:rsid w:val="00A55892"/>
    <w:rsid w:val="00A567D7"/>
    <w:rsid w:val="00A632E0"/>
    <w:rsid w:val="00A6598A"/>
    <w:rsid w:val="00A6617C"/>
    <w:rsid w:val="00A76A12"/>
    <w:rsid w:val="00AC5BD6"/>
    <w:rsid w:val="00B1459E"/>
    <w:rsid w:val="00B308E6"/>
    <w:rsid w:val="00B325B9"/>
    <w:rsid w:val="00B3488E"/>
    <w:rsid w:val="00B708D7"/>
    <w:rsid w:val="00B863D4"/>
    <w:rsid w:val="00B90353"/>
    <w:rsid w:val="00BA6A6E"/>
    <w:rsid w:val="00BB42A4"/>
    <w:rsid w:val="00BD15C5"/>
    <w:rsid w:val="00BD39C8"/>
    <w:rsid w:val="00C14C28"/>
    <w:rsid w:val="00C2308B"/>
    <w:rsid w:val="00C539B9"/>
    <w:rsid w:val="00C62581"/>
    <w:rsid w:val="00C75F96"/>
    <w:rsid w:val="00C814D3"/>
    <w:rsid w:val="00C957E5"/>
    <w:rsid w:val="00C96235"/>
    <w:rsid w:val="00CA35EE"/>
    <w:rsid w:val="00CC48F9"/>
    <w:rsid w:val="00CD735B"/>
    <w:rsid w:val="00CE2EC6"/>
    <w:rsid w:val="00D14CEB"/>
    <w:rsid w:val="00D21B62"/>
    <w:rsid w:val="00D31FCA"/>
    <w:rsid w:val="00D424DC"/>
    <w:rsid w:val="00D51601"/>
    <w:rsid w:val="00D70917"/>
    <w:rsid w:val="00D80C8D"/>
    <w:rsid w:val="00D83DE4"/>
    <w:rsid w:val="00D90842"/>
    <w:rsid w:val="00DD6FEB"/>
    <w:rsid w:val="00E11402"/>
    <w:rsid w:val="00E24F3D"/>
    <w:rsid w:val="00E42E73"/>
    <w:rsid w:val="00E91A07"/>
    <w:rsid w:val="00EB38B1"/>
    <w:rsid w:val="00EB4F95"/>
    <w:rsid w:val="00ED3757"/>
    <w:rsid w:val="00EF4231"/>
    <w:rsid w:val="00F65221"/>
    <w:rsid w:val="00F65651"/>
    <w:rsid w:val="00FB26E8"/>
    <w:rsid w:val="00FD5DA8"/>
    <w:rsid w:val="00FD6DCD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BE"/>
    <w:pPr>
      <w:ind w:left="720"/>
      <w:contextualSpacing/>
    </w:pPr>
  </w:style>
  <w:style w:type="paragraph" w:customStyle="1" w:styleId="a4">
    <w:name w:val="Содержимое таблицы"/>
    <w:basedOn w:val="a"/>
    <w:rsid w:val="000C52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09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A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98A"/>
  </w:style>
  <w:style w:type="paragraph" w:styleId="a9">
    <w:name w:val="footer"/>
    <w:basedOn w:val="a"/>
    <w:link w:val="aa"/>
    <w:uiPriority w:val="99"/>
    <w:unhideWhenUsed/>
    <w:rsid w:val="00A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14F1-14B2-4870-982A-A3A03A45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9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14</cp:revision>
  <cp:lastPrinted>2021-02-25T08:42:00Z</cp:lastPrinted>
  <dcterms:created xsi:type="dcterms:W3CDTF">2021-02-17T08:59:00Z</dcterms:created>
  <dcterms:modified xsi:type="dcterms:W3CDTF">2022-05-12T08:28:00Z</dcterms:modified>
</cp:coreProperties>
</file>