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84A" w:rsidRPr="00D417FF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FF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85184A" w:rsidRPr="00D417FF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FF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85184A" w:rsidRPr="00D417FF" w:rsidRDefault="0085184A" w:rsidP="0085184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FF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85184A" w:rsidRPr="00D417FF" w:rsidRDefault="0085184A" w:rsidP="0085184A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FF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A4A2A" w:rsidRPr="00D417FF" w:rsidRDefault="004A4A2A"/>
    <w:p w:rsidR="004A4A2A" w:rsidRPr="00D417FF" w:rsidRDefault="00D234A6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FF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 w:rsidR="00806448">
        <w:rPr>
          <w:rFonts w:ascii="Times New Roman" w:hAnsi="Times New Roman" w:cs="Times New Roman"/>
          <w:b/>
          <w:sz w:val="28"/>
          <w:szCs w:val="28"/>
        </w:rPr>
        <w:t>№2</w:t>
      </w:r>
    </w:p>
    <w:p w:rsidR="004A4A2A" w:rsidRPr="00D417FF" w:rsidRDefault="009F3E0A" w:rsidP="004A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FF">
        <w:rPr>
          <w:rFonts w:ascii="Times New Roman" w:hAnsi="Times New Roman" w:cs="Times New Roman"/>
          <w:b/>
          <w:sz w:val="28"/>
          <w:szCs w:val="28"/>
        </w:rPr>
        <w:t>на проект</w:t>
      </w:r>
      <w:r w:rsidR="004A4A2A" w:rsidRPr="00D417FF">
        <w:rPr>
          <w:rFonts w:ascii="Times New Roman" w:hAnsi="Times New Roman" w:cs="Times New Roman"/>
          <w:b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</w:t>
      </w:r>
    </w:p>
    <w:p w:rsidR="004A4A2A" w:rsidRPr="00D417FF" w:rsidRDefault="004A4A2A" w:rsidP="004A4A2A">
      <w:pPr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D234A6" w:rsidRPr="00D417FF">
        <w:rPr>
          <w:rFonts w:ascii="Times New Roman" w:hAnsi="Times New Roman" w:cs="Times New Roman"/>
          <w:sz w:val="28"/>
          <w:szCs w:val="28"/>
        </w:rPr>
        <w:t>25</w:t>
      </w:r>
      <w:r w:rsidRPr="00D417FF">
        <w:rPr>
          <w:rFonts w:ascii="Times New Roman" w:hAnsi="Times New Roman" w:cs="Times New Roman"/>
          <w:sz w:val="28"/>
          <w:szCs w:val="28"/>
        </w:rPr>
        <w:t xml:space="preserve">» </w:t>
      </w:r>
      <w:r w:rsidR="00D234A6" w:rsidRPr="00D417FF">
        <w:rPr>
          <w:rFonts w:ascii="Times New Roman" w:hAnsi="Times New Roman" w:cs="Times New Roman"/>
          <w:sz w:val="28"/>
          <w:szCs w:val="28"/>
        </w:rPr>
        <w:t>марта</w:t>
      </w:r>
      <w:r w:rsidRPr="00D417FF">
        <w:rPr>
          <w:rFonts w:ascii="Times New Roman" w:hAnsi="Times New Roman" w:cs="Times New Roman"/>
          <w:sz w:val="28"/>
          <w:szCs w:val="28"/>
        </w:rPr>
        <w:t xml:space="preserve">  2021 года</w:t>
      </w:r>
    </w:p>
    <w:p w:rsidR="004A4A2A" w:rsidRPr="00D417FF" w:rsidRDefault="004A4A2A" w:rsidP="004A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365" w:rsidRPr="00D417FF" w:rsidRDefault="004A4A2A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</w:t>
      </w:r>
      <w:r w:rsidR="009F3E0A" w:rsidRPr="00D417FF">
        <w:rPr>
          <w:rFonts w:ascii="Times New Roman" w:hAnsi="Times New Roman" w:cs="Times New Roman"/>
          <w:sz w:val="28"/>
          <w:szCs w:val="28"/>
        </w:rPr>
        <w:t>Настоящее заключение на проект</w:t>
      </w:r>
      <w:r w:rsidRPr="00D417FF">
        <w:rPr>
          <w:rFonts w:ascii="Times New Roman" w:hAnsi="Times New Roman" w:cs="Times New Roman"/>
          <w:sz w:val="28"/>
          <w:szCs w:val="28"/>
        </w:rPr>
        <w:t xml:space="preserve"> решения Совета Лухского муниципального района «О внесении изменений в решение Совета Лухского муниципального района от 21.12.2020 г. «О</w:t>
      </w:r>
      <w:r w:rsidR="00096DAB" w:rsidRPr="00D417FF">
        <w:rPr>
          <w:rFonts w:ascii="Times New Roman" w:hAnsi="Times New Roman" w:cs="Times New Roman"/>
          <w:sz w:val="28"/>
          <w:szCs w:val="28"/>
        </w:rPr>
        <w:t xml:space="preserve"> районном бюджете на 2021 год и плановый период 2022 и 2023 годов» (далее по тексту – </w:t>
      </w:r>
      <w:r w:rsidR="009F3E0A" w:rsidRPr="00D417FF">
        <w:rPr>
          <w:rFonts w:ascii="Times New Roman" w:hAnsi="Times New Roman" w:cs="Times New Roman"/>
          <w:sz w:val="28"/>
          <w:szCs w:val="28"/>
        </w:rPr>
        <w:t>экспертиза</w:t>
      </w:r>
      <w:r w:rsidR="00A02806" w:rsidRPr="00D417FF">
        <w:rPr>
          <w:rFonts w:ascii="Times New Roman" w:hAnsi="Times New Roman" w:cs="Times New Roman"/>
          <w:sz w:val="28"/>
          <w:szCs w:val="28"/>
        </w:rPr>
        <w:t xml:space="preserve"> или экспертно-аналитическое мероприятие</w:t>
      </w:r>
      <w:r w:rsidR="006A607E" w:rsidRPr="00D417FF">
        <w:rPr>
          <w:rFonts w:ascii="Times New Roman" w:hAnsi="Times New Roman" w:cs="Times New Roman"/>
          <w:sz w:val="28"/>
          <w:szCs w:val="28"/>
        </w:rPr>
        <w:t>) проведено К</w:t>
      </w:r>
      <w:r w:rsidR="00096DAB" w:rsidRPr="00D417FF">
        <w:rPr>
          <w:rFonts w:ascii="Times New Roman" w:hAnsi="Times New Roman" w:cs="Times New Roman"/>
          <w:sz w:val="28"/>
          <w:szCs w:val="28"/>
        </w:rPr>
        <w:t>онтрольно-счетным органом Лухского муниципального района</w:t>
      </w:r>
      <w:r w:rsidR="006A607E" w:rsidRPr="00D417FF">
        <w:rPr>
          <w:rFonts w:ascii="Times New Roman" w:hAnsi="Times New Roman" w:cs="Times New Roman"/>
          <w:sz w:val="28"/>
          <w:szCs w:val="28"/>
        </w:rPr>
        <w:t xml:space="preserve"> (далее – КСО)</w:t>
      </w:r>
      <w:r w:rsidR="00096DAB" w:rsidRPr="00D417FF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</w:t>
      </w:r>
      <w:r w:rsidR="006A607E" w:rsidRPr="00D417FF">
        <w:rPr>
          <w:rFonts w:ascii="Times New Roman" w:hAnsi="Times New Roman" w:cs="Times New Roman"/>
          <w:sz w:val="28"/>
          <w:szCs w:val="28"/>
        </w:rPr>
        <w:t>рации, Положением о К</w:t>
      </w:r>
      <w:r w:rsidR="00096DAB" w:rsidRPr="00D417FF">
        <w:rPr>
          <w:rFonts w:ascii="Times New Roman" w:hAnsi="Times New Roman" w:cs="Times New Roman"/>
          <w:sz w:val="28"/>
          <w:szCs w:val="28"/>
        </w:rPr>
        <w:t>онтрольно-счетном органе Лухского муниципального района, утвержденным решением Совета Лухского муниципального района от 04.12.2020г. №23, на основании плана деятельности Контрольно-счетного органа Лухского муниципального района на 202</w:t>
      </w:r>
      <w:r w:rsidR="006A607E" w:rsidRPr="00D417FF">
        <w:rPr>
          <w:rFonts w:ascii="Times New Roman" w:hAnsi="Times New Roman" w:cs="Times New Roman"/>
          <w:sz w:val="28"/>
          <w:szCs w:val="28"/>
        </w:rPr>
        <w:t>1</w:t>
      </w:r>
      <w:r w:rsidR="00096DAB" w:rsidRPr="00D417FF">
        <w:rPr>
          <w:rFonts w:ascii="Times New Roman" w:hAnsi="Times New Roman" w:cs="Times New Roman"/>
          <w:sz w:val="28"/>
          <w:szCs w:val="28"/>
        </w:rPr>
        <w:t xml:space="preserve"> год, утвержденного председателем Контрольно-счетного органа Лухского муниципального района 23.12.2020г. </w:t>
      </w:r>
      <w:r w:rsidR="00C64365" w:rsidRPr="00D417FF">
        <w:rPr>
          <w:rFonts w:ascii="Times New Roman" w:hAnsi="Times New Roman" w:cs="Times New Roman"/>
          <w:sz w:val="28"/>
          <w:szCs w:val="28"/>
        </w:rPr>
        <w:t xml:space="preserve">и приказа председателя Контрольно-счетного органа Лухского муниципального района от </w:t>
      </w:r>
      <w:r w:rsidR="00D234A6" w:rsidRPr="00D417FF">
        <w:rPr>
          <w:rFonts w:ascii="Times New Roman" w:hAnsi="Times New Roman" w:cs="Times New Roman"/>
          <w:sz w:val="28"/>
          <w:szCs w:val="28"/>
        </w:rPr>
        <w:t>23.03.2021 №7</w:t>
      </w:r>
      <w:r w:rsidR="00C64365" w:rsidRPr="00D417FF">
        <w:rPr>
          <w:rFonts w:ascii="Times New Roman" w:hAnsi="Times New Roman" w:cs="Times New Roman"/>
          <w:sz w:val="28"/>
          <w:szCs w:val="28"/>
        </w:rPr>
        <w:t>.</w:t>
      </w:r>
    </w:p>
    <w:p w:rsidR="004A4A2A" w:rsidRPr="00D417FF" w:rsidRDefault="00C6436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D417FF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6A607E" w:rsidRPr="00D417FF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D417FF">
        <w:rPr>
          <w:rFonts w:ascii="Times New Roman" w:hAnsi="Times New Roman" w:cs="Times New Roman"/>
          <w:b/>
          <w:sz w:val="28"/>
          <w:szCs w:val="28"/>
        </w:rPr>
        <w:t>:</w:t>
      </w:r>
      <w:r w:rsidR="00096DAB" w:rsidRPr="00D417FF">
        <w:rPr>
          <w:rFonts w:ascii="Times New Roman" w:hAnsi="Times New Roman" w:cs="Times New Roman"/>
          <w:sz w:val="28"/>
          <w:szCs w:val="28"/>
        </w:rPr>
        <w:t xml:space="preserve"> </w:t>
      </w:r>
      <w:r w:rsidR="003C2B95" w:rsidRPr="00D417FF">
        <w:rPr>
          <w:rFonts w:ascii="Times New Roman" w:hAnsi="Times New Roman" w:cs="Times New Roman"/>
          <w:sz w:val="28"/>
          <w:szCs w:val="28"/>
        </w:rPr>
        <w:t>проект решения Совета Лухского муниципального района «О внесении изменений в решение Совета Лухского муниципального района от 21.12.2020г. №31 «О районном бюджете на 2021 год и плановый период 2022 и 2023 годов» (далее – проект решения).</w:t>
      </w:r>
    </w:p>
    <w:p w:rsidR="003C2B95" w:rsidRPr="00D417FF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b/>
          <w:sz w:val="28"/>
          <w:szCs w:val="28"/>
        </w:rPr>
        <w:t xml:space="preserve">     Цель </w:t>
      </w:r>
      <w:r w:rsidR="006A607E" w:rsidRPr="00D417FF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D417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17FF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3C2B95" w:rsidRPr="00D417FF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</w:t>
      </w:r>
      <w:r w:rsidR="00440415" w:rsidRPr="00D417FF">
        <w:rPr>
          <w:rFonts w:ascii="Times New Roman" w:hAnsi="Times New Roman" w:cs="Times New Roman"/>
          <w:sz w:val="28"/>
          <w:szCs w:val="28"/>
        </w:rPr>
        <w:t xml:space="preserve"> </w:t>
      </w:r>
      <w:r w:rsidRPr="00D417FF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6A607E" w:rsidRPr="00D417FF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D417FF">
        <w:rPr>
          <w:rFonts w:ascii="Times New Roman" w:hAnsi="Times New Roman" w:cs="Times New Roman"/>
          <w:b/>
          <w:sz w:val="28"/>
          <w:szCs w:val="28"/>
        </w:rPr>
        <w:t>:</w:t>
      </w:r>
    </w:p>
    <w:p w:rsidR="003C2B95" w:rsidRPr="00D417FF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- Финансовый отдел администрации Лухского муниципального района, как орган, уполномоченный на составление проекта решения;</w:t>
      </w:r>
    </w:p>
    <w:p w:rsidR="003C2B95" w:rsidRPr="00D417FF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муниципального района;</w:t>
      </w:r>
    </w:p>
    <w:p w:rsidR="003C2B95" w:rsidRPr="00D417FF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муниципального района, как орган, уполномоченный на утверждение проекта решения.</w:t>
      </w:r>
    </w:p>
    <w:p w:rsidR="003C2B95" w:rsidRPr="00D417FF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</w:t>
      </w:r>
      <w:r w:rsidRPr="00D417FF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6A607E" w:rsidRPr="00D417FF">
        <w:rPr>
          <w:rFonts w:ascii="Times New Roman" w:hAnsi="Times New Roman" w:cs="Times New Roman"/>
          <w:b/>
          <w:sz w:val="28"/>
          <w:szCs w:val="28"/>
        </w:rPr>
        <w:t>экспертизы</w:t>
      </w:r>
      <w:r w:rsidRPr="00D417F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17FF">
        <w:rPr>
          <w:rFonts w:ascii="Times New Roman" w:hAnsi="Times New Roman" w:cs="Times New Roman"/>
          <w:sz w:val="28"/>
          <w:szCs w:val="28"/>
        </w:rPr>
        <w:t xml:space="preserve">с </w:t>
      </w:r>
      <w:r w:rsidR="00D234A6" w:rsidRPr="00D417FF">
        <w:rPr>
          <w:rFonts w:ascii="Times New Roman" w:hAnsi="Times New Roman" w:cs="Times New Roman"/>
          <w:sz w:val="28"/>
          <w:szCs w:val="28"/>
        </w:rPr>
        <w:t>23</w:t>
      </w:r>
      <w:r w:rsidRPr="00D417FF">
        <w:rPr>
          <w:rFonts w:ascii="Times New Roman" w:hAnsi="Times New Roman" w:cs="Times New Roman"/>
          <w:sz w:val="28"/>
          <w:szCs w:val="28"/>
        </w:rPr>
        <w:t>.</w:t>
      </w:r>
      <w:r w:rsidR="00D234A6" w:rsidRPr="00D417FF">
        <w:rPr>
          <w:rFonts w:ascii="Times New Roman" w:hAnsi="Times New Roman" w:cs="Times New Roman"/>
          <w:sz w:val="28"/>
          <w:szCs w:val="28"/>
        </w:rPr>
        <w:t>03</w:t>
      </w:r>
      <w:r w:rsidRPr="00D417FF">
        <w:rPr>
          <w:rFonts w:ascii="Times New Roman" w:hAnsi="Times New Roman" w:cs="Times New Roman"/>
          <w:sz w:val="28"/>
          <w:szCs w:val="28"/>
        </w:rPr>
        <w:t xml:space="preserve">.2021г. по </w:t>
      </w:r>
      <w:r w:rsidR="00D234A6" w:rsidRPr="00D417FF">
        <w:rPr>
          <w:rFonts w:ascii="Times New Roman" w:hAnsi="Times New Roman" w:cs="Times New Roman"/>
          <w:sz w:val="28"/>
          <w:szCs w:val="28"/>
        </w:rPr>
        <w:t>25</w:t>
      </w:r>
      <w:r w:rsidRPr="00D417FF">
        <w:rPr>
          <w:rFonts w:ascii="Times New Roman" w:hAnsi="Times New Roman" w:cs="Times New Roman"/>
          <w:sz w:val="28"/>
          <w:szCs w:val="28"/>
        </w:rPr>
        <w:t>.0</w:t>
      </w:r>
      <w:r w:rsidR="00D234A6" w:rsidRPr="00D417FF">
        <w:rPr>
          <w:rFonts w:ascii="Times New Roman" w:hAnsi="Times New Roman" w:cs="Times New Roman"/>
          <w:sz w:val="28"/>
          <w:szCs w:val="28"/>
        </w:rPr>
        <w:t>3</w:t>
      </w:r>
      <w:r w:rsidRPr="00D417FF">
        <w:rPr>
          <w:rFonts w:ascii="Times New Roman" w:hAnsi="Times New Roman" w:cs="Times New Roman"/>
          <w:sz w:val="28"/>
          <w:szCs w:val="28"/>
        </w:rPr>
        <w:t>.2021г.</w:t>
      </w:r>
    </w:p>
    <w:p w:rsidR="003C2B95" w:rsidRPr="00D417FF" w:rsidRDefault="003C2B95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</w:t>
      </w:r>
      <w:r w:rsidR="00D21DE8" w:rsidRPr="00D417FF">
        <w:rPr>
          <w:rFonts w:ascii="Times New Roman" w:hAnsi="Times New Roman" w:cs="Times New Roman"/>
          <w:sz w:val="28"/>
          <w:szCs w:val="28"/>
        </w:rPr>
        <w:t>-аналитического мероприятия Контрольно-счетным органом Лухского муниципального района установлено следующее:</w:t>
      </w:r>
    </w:p>
    <w:p w:rsidR="00D21DE8" w:rsidRPr="00D417FF" w:rsidRDefault="00D21DE8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Проектом решения предлагается внести изменения в показатели основных характеристик бюджета Лухского муниципального района (далее – бюджет) на 202</w:t>
      </w:r>
      <w:r w:rsidR="006A607E" w:rsidRPr="00D417FF">
        <w:rPr>
          <w:rFonts w:ascii="Times New Roman" w:hAnsi="Times New Roman" w:cs="Times New Roman"/>
          <w:sz w:val="28"/>
          <w:szCs w:val="28"/>
        </w:rPr>
        <w:t>1</w:t>
      </w:r>
      <w:r w:rsidRPr="00D417FF">
        <w:rPr>
          <w:rFonts w:ascii="Times New Roman" w:hAnsi="Times New Roman" w:cs="Times New Roman"/>
          <w:sz w:val="28"/>
          <w:szCs w:val="28"/>
        </w:rPr>
        <w:t xml:space="preserve"> год, установленные решением Совета Лухского муниципального района от 21.12.2020г. №31 «О бюджете Лухского муниципального района на 2021 год и плановый период 2022 и 2023 годов» (далее – решение), а также иные изменения и дополнения в приложения к решению.</w:t>
      </w:r>
    </w:p>
    <w:p w:rsidR="00D21DE8" w:rsidRPr="00D417FF" w:rsidRDefault="00D21DE8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Предусмотренные проектом решения изменения показателей основных характеристик бюджета на 2021 год представлены в следующей таблице:</w:t>
      </w:r>
    </w:p>
    <w:p w:rsidR="00D21DE8" w:rsidRPr="00D417FF" w:rsidRDefault="00D21DE8" w:rsidP="004404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417FF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2126"/>
        <w:gridCol w:w="1417"/>
        <w:gridCol w:w="1525"/>
      </w:tblGrid>
      <w:tr w:rsidR="00D21DE8" w:rsidRPr="00D417FF" w:rsidTr="007819F9">
        <w:trPr>
          <w:trHeight w:val="419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D21DE8" w:rsidRPr="00D417FF" w:rsidRDefault="00D21DE8" w:rsidP="00D21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Наименование основных характеристик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D417FF" w:rsidRDefault="00D21DE8" w:rsidP="00D21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1DE8" w:rsidRPr="00D417FF" w:rsidRDefault="00D21DE8" w:rsidP="00D21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Показатели основных характеристик бюджета с изменениями, предусмотренными проектом решения</w:t>
            </w:r>
          </w:p>
        </w:tc>
        <w:tc>
          <w:tcPr>
            <w:tcW w:w="2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DE8" w:rsidRPr="00D417FF" w:rsidRDefault="00D21DE8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21DE8" w:rsidRPr="00D417FF" w:rsidTr="007819F9">
        <w:trPr>
          <w:trHeight w:val="1507"/>
        </w:trPr>
        <w:tc>
          <w:tcPr>
            <w:tcW w:w="2518" w:type="dxa"/>
            <w:vMerge/>
            <w:tcBorders>
              <w:right w:val="single" w:sz="4" w:space="0" w:color="auto"/>
            </w:tcBorders>
          </w:tcPr>
          <w:p w:rsidR="00D21DE8" w:rsidRPr="00D417FF" w:rsidRDefault="00D21DE8" w:rsidP="00D21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D417FF" w:rsidRDefault="00D21DE8" w:rsidP="00D21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DE8" w:rsidRPr="00D417FF" w:rsidRDefault="00D21DE8" w:rsidP="00D21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DE8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7819F9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(гр.3 – гр.2)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D21DE8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819F9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D21DE8" w:rsidRPr="00D417FF" w:rsidTr="007819F9">
        <w:tc>
          <w:tcPr>
            <w:tcW w:w="2518" w:type="dxa"/>
            <w:tcBorders>
              <w:right w:val="single" w:sz="4" w:space="0" w:color="auto"/>
            </w:tcBorders>
          </w:tcPr>
          <w:p w:rsidR="00D21DE8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21DE8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D21DE8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819F9" w:rsidRPr="00D417FF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D417FF" w:rsidRDefault="007819F9" w:rsidP="00781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210 967 452,01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198 723 401,17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-12 244050,84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7819F9" w:rsidRPr="00D417FF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D417FF" w:rsidRDefault="007819F9" w:rsidP="00781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211 772 752,01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199 528 701,17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-12 244050,84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19F9" w:rsidRPr="00D417FF" w:rsidRDefault="00934B33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7819F9" w:rsidRPr="00D417FF" w:rsidTr="007819F9">
        <w:tc>
          <w:tcPr>
            <w:tcW w:w="2518" w:type="dxa"/>
            <w:tcBorders>
              <w:right w:val="single" w:sz="4" w:space="0" w:color="auto"/>
            </w:tcBorders>
          </w:tcPr>
          <w:p w:rsidR="007819F9" w:rsidRPr="00D417FF" w:rsidRDefault="007819F9" w:rsidP="007819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Дефицит (профицит) бюджета,(-,+)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9A39FC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19F9" w:rsidRPr="00D417FF" w:rsidRDefault="005A7FA7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1212C" w:rsidRPr="00D417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212C" w:rsidRPr="00D417FF">
              <w:rPr>
                <w:rFonts w:ascii="Times New Roman" w:hAnsi="Times New Roman" w:cs="Times New Roman"/>
                <w:sz w:val="20"/>
                <w:szCs w:val="20"/>
              </w:rPr>
              <w:t xml:space="preserve"> 805 300,00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9F9" w:rsidRPr="00D417FF" w:rsidRDefault="005A7FA7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-805 300,00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</w:tcBorders>
          </w:tcPr>
          <w:p w:rsidR="007819F9" w:rsidRPr="00D417FF" w:rsidRDefault="007819F9" w:rsidP="007819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1DE8" w:rsidRPr="00D417FF" w:rsidRDefault="007819F9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7819F9" w:rsidRPr="00D417FF" w:rsidRDefault="007819F9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- у</w:t>
      </w:r>
      <w:r w:rsidR="00934B33" w:rsidRPr="00D417FF">
        <w:rPr>
          <w:rFonts w:ascii="Times New Roman" w:hAnsi="Times New Roman" w:cs="Times New Roman"/>
          <w:sz w:val="28"/>
          <w:szCs w:val="28"/>
        </w:rPr>
        <w:t>меньшение</w:t>
      </w:r>
      <w:r w:rsidRPr="00D417FF">
        <w:rPr>
          <w:rFonts w:ascii="Times New Roman" w:hAnsi="Times New Roman" w:cs="Times New Roman"/>
          <w:sz w:val="28"/>
          <w:szCs w:val="28"/>
        </w:rPr>
        <w:t xml:space="preserve"> доходов бюджета на сумму</w:t>
      </w:r>
      <w:r w:rsidR="0001212C" w:rsidRPr="00D417FF">
        <w:rPr>
          <w:rFonts w:ascii="Times New Roman" w:hAnsi="Times New Roman" w:cs="Times New Roman"/>
          <w:sz w:val="28"/>
          <w:szCs w:val="28"/>
        </w:rPr>
        <w:t xml:space="preserve"> </w:t>
      </w:r>
      <w:r w:rsidR="00934B33" w:rsidRPr="00D417FF">
        <w:rPr>
          <w:rFonts w:ascii="Times New Roman" w:hAnsi="Times New Roman" w:cs="Times New Roman"/>
          <w:sz w:val="28"/>
          <w:szCs w:val="28"/>
        </w:rPr>
        <w:t>12 244 050,84</w:t>
      </w:r>
      <w:r w:rsidR="0001212C" w:rsidRPr="00D417F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819F9" w:rsidRPr="00D417FF" w:rsidRDefault="007819F9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- у</w:t>
      </w:r>
      <w:r w:rsidR="00934B33" w:rsidRPr="00D417FF">
        <w:rPr>
          <w:rFonts w:ascii="Times New Roman" w:hAnsi="Times New Roman" w:cs="Times New Roman"/>
          <w:sz w:val="28"/>
          <w:szCs w:val="28"/>
        </w:rPr>
        <w:t>меньшение</w:t>
      </w:r>
      <w:r w:rsidRPr="00D417FF">
        <w:rPr>
          <w:rFonts w:ascii="Times New Roman" w:hAnsi="Times New Roman" w:cs="Times New Roman"/>
          <w:sz w:val="28"/>
          <w:szCs w:val="28"/>
        </w:rPr>
        <w:t xml:space="preserve"> расходов бюджета на сумму </w:t>
      </w:r>
      <w:r w:rsidR="0001212C" w:rsidRPr="00D417FF">
        <w:rPr>
          <w:rFonts w:ascii="Times New Roman" w:hAnsi="Times New Roman" w:cs="Times New Roman"/>
          <w:sz w:val="28"/>
          <w:szCs w:val="28"/>
        </w:rPr>
        <w:t xml:space="preserve"> </w:t>
      </w:r>
      <w:r w:rsidR="00934B33" w:rsidRPr="00D417FF">
        <w:rPr>
          <w:rFonts w:ascii="Times New Roman" w:hAnsi="Times New Roman" w:cs="Times New Roman"/>
          <w:sz w:val="28"/>
          <w:szCs w:val="28"/>
        </w:rPr>
        <w:t>12 244 050,84</w:t>
      </w:r>
      <w:r w:rsidR="0001212C" w:rsidRPr="00D417F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E62D2" w:rsidRPr="00D417FF" w:rsidRDefault="007819F9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- дефицита бюджета </w:t>
      </w:r>
      <w:r w:rsidR="00934B33" w:rsidRPr="00D417FF">
        <w:rPr>
          <w:rFonts w:ascii="Times New Roman" w:hAnsi="Times New Roman" w:cs="Times New Roman"/>
          <w:sz w:val="28"/>
          <w:szCs w:val="28"/>
        </w:rPr>
        <w:t>не изменился и составляет</w:t>
      </w:r>
      <w:r w:rsidR="005A7FA7" w:rsidRPr="00D417FF">
        <w:rPr>
          <w:rFonts w:ascii="Times New Roman" w:hAnsi="Times New Roman" w:cs="Times New Roman"/>
          <w:sz w:val="28"/>
          <w:szCs w:val="28"/>
        </w:rPr>
        <w:t xml:space="preserve"> 805 300,00 руб.</w:t>
      </w:r>
    </w:p>
    <w:p w:rsidR="00250EBC" w:rsidRPr="00D417FF" w:rsidRDefault="00DE62D2" w:rsidP="004404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</w:t>
      </w:r>
      <w:r w:rsidR="002003C8" w:rsidRPr="00D417FF">
        <w:rPr>
          <w:rFonts w:ascii="Times New Roman" w:hAnsi="Times New Roman" w:cs="Times New Roman"/>
          <w:sz w:val="28"/>
          <w:szCs w:val="28"/>
        </w:rPr>
        <w:t xml:space="preserve">Согласно абзаца 2 пункта 3  </w:t>
      </w:r>
      <w:r w:rsidR="002003C8" w:rsidRPr="00D417FF">
        <w:rPr>
          <w:rFonts w:ascii="Times New Roman" w:eastAsia="Times New Roman" w:hAnsi="Times New Roman"/>
          <w:sz w:val="28"/>
          <w:szCs w:val="28"/>
          <w:lang w:eastAsia="ru-RU"/>
        </w:rPr>
        <w:t>статьи 92.1. БК РФ</w:t>
      </w:r>
      <w:r w:rsidR="002003C8" w:rsidRPr="00D41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</w:t>
      </w:r>
      <w:r w:rsidR="00250EBC" w:rsidRPr="00D417FF">
        <w:rPr>
          <w:rFonts w:ascii="Times New Roman" w:hAnsi="Times New Roman" w:cs="Times New Roman"/>
          <w:sz w:val="28"/>
          <w:szCs w:val="28"/>
        </w:rPr>
        <w:t xml:space="preserve">ля муниципального образования, в отношении которого осуществляются меры, предусмотренные </w:t>
      </w:r>
      <w:hyperlink r:id="rId7" w:history="1">
        <w:r w:rsidR="00250EBC" w:rsidRPr="00D417FF">
          <w:rPr>
            <w:rFonts w:ascii="Times New Roman" w:hAnsi="Times New Roman" w:cs="Times New Roman"/>
            <w:sz w:val="28"/>
            <w:szCs w:val="28"/>
          </w:rPr>
          <w:t>пунктом 4 статьи 136</w:t>
        </w:r>
      </w:hyperlink>
      <w:r w:rsidR="00250EBC" w:rsidRPr="00D417FF">
        <w:rPr>
          <w:rFonts w:ascii="Times New Roman" w:hAnsi="Times New Roman" w:cs="Times New Roman"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50EBC" w:rsidRPr="00D417FF" w:rsidRDefault="006A607E" w:rsidP="008D08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250EBC"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</w:t>
      </w:r>
      <w:r w:rsidR="00BA0C79"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3,919</w:t>
      </w:r>
      <w:r w:rsidR="00250EBC"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не </w:t>
      </w:r>
      <w:r w:rsidR="00250EBC" w:rsidRPr="00D417FF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 пунктом 3 статьи 92.1. БК РФ.</w:t>
      </w:r>
    </w:p>
    <w:p w:rsidR="00DE62D2" w:rsidRPr="00D417FF" w:rsidRDefault="00BA367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основных характеристик бюджета на 2022 год представлены в следующей таблице: </w:t>
      </w:r>
    </w:p>
    <w:p w:rsidR="00934B33" w:rsidRPr="00D417FF" w:rsidRDefault="00BA3672" w:rsidP="00440415">
      <w:pPr>
        <w:spacing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7FF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BA3672" w:rsidRPr="00D417FF" w:rsidRDefault="00BA3672" w:rsidP="00440415">
      <w:pPr>
        <w:spacing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7F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268"/>
        <w:gridCol w:w="1843"/>
        <w:gridCol w:w="1275"/>
      </w:tblGrid>
      <w:tr w:rsidR="00BA3672" w:rsidRPr="00D417FF" w:rsidTr="008D0847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Наименование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основных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Показатели основных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бюджета с изменениями, предусмотренными проектом решения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BA3672" w:rsidRPr="00D417FF" w:rsidTr="008D0847">
        <w:trPr>
          <w:trHeight w:val="640"/>
        </w:trPr>
        <w:tc>
          <w:tcPr>
            <w:tcW w:w="2552" w:type="dxa"/>
            <w:vMerge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3 – гр. 2)</w:t>
            </w:r>
          </w:p>
        </w:tc>
        <w:tc>
          <w:tcPr>
            <w:tcW w:w="1275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4 /гр.2 * 100)</w:t>
            </w:r>
          </w:p>
        </w:tc>
      </w:tr>
      <w:tr w:rsidR="00BA3672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BA3672" w:rsidRPr="00D417FF" w:rsidRDefault="00BA3672" w:rsidP="0038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BA3672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BA3672" w:rsidRPr="00D417FF" w:rsidRDefault="00BA3672" w:rsidP="00BA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701" w:type="dxa"/>
            <w:shd w:val="clear" w:color="auto" w:fill="auto"/>
          </w:tcPr>
          <w:p w:rsidR="00BA3672" w:rsidRPr="00D417FF" w:rsidRDefault="00934B33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124 673 880,01</w:t>
            </w:r>
          </w:p>
        </w:tc>
        <w:tc>
          <w:tcPr>
            <w:tcW w:w="2268" w:type="dxa"/>
            <w:shd w:val="clear" w:color="auto" w:fill="auto"/>
          </w:tcPr>
          <w:p w:rsidR="00BA3672" w:rsidRPr="00D417FF" w:rsidRDefault="00BA3672" w:rsidP="00934B3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12</w:t>
            </w:r>
            <w:r w:rsidR="00934B33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6 258 287,42</w:t>
            </w:r>
          </w:p>
        </w:tc>
        <w:tc>
          <w:tcPr>
            <w:tcW w:w="1843" w:type="dxa"/>
            <w:shd w:val="clear" w:color="auto" w:fill="auto"/>
          </w:tcPr>
          <w:p w:rsidR="00BA3672" w:rsidRPr="00D417FF" w:rsidRDefault="00BA3672" w:rsidP="00934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+1</w:t>
            </w:r>
            <w:r w:rsidR="00934B33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 584 407,41</w:t>
            </w:r>
          </w:p>
        </w:tc>
        <w:tc>
          <w:tcPr>
            <w:tcW w:w="1275" w:type="dxa"/>
            <w:shd w:val="clear" w:color="auto" w:fill="auto"/>
          </w:tcPr>
          <w:p w:rsidR="00BA3672" w:rsidRPr="00D417FF" w:rsidRDefault="00BA3672" w:rsidP="00934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1,</w:t>
            </w:r>
            <w:r w:rsidR="00934B33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270</w:t>
            </w:r>
          </w:p>
        </w:tc>
      </w:tr>
      <w:tr w:rsidR="00BA3672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BA3672" w:rsidRPr="00D417FF" w:rsidRDefault="00BA3672" w:rsidP="00BA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701" w:type="dxa"/>
            <w:shd w:val="clear" w:color="auto" w:fill="auto"/>
          </w:tcPr>
          <w:p w:rsidR="00BA3672" w:rsidRPr="00D417FF" w:rsidRDefault="00934B33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124 673 880,01</w:t>
            </w:r>
          </w:p>
        </w:tc>
        <w:tc>
          <w:tcPr>
            <w:tcW w:w="2268" w:type="dxa"/>
            <w:shd w:val="clear" w:color="auto" w:fill="auto"/>
          </w:tcPr>
          <w:p w:rsidR="00BA3672" w:rsidRPr="00D417FF" w:rsidRDefault="00BA3672" w:rsidP="00934B3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12</w:t>
            </w:r>
            <w:r w:rsidR="00934B33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6 258 287,42</w:t>
            </w:r>
          </w:p>
        </w:tc>
        <w:tc>
          <w:tcPr>
            <w:tcW w:w="1843" w:type="dxa"/>
            <w:shd w:val="clear" w:color="auto" w:fill="auto"/>
          </w:tcPr>
          <w:p w:rsidR="00BA3672" w:rsidRPr="00D417FF" w:rsidRDefault="00BA3672" w:rsidP="00934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+1</w:t>
            </w:r>
            <w:r w:rsidR="00934B33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 584 407,41</w:t>
            </w:r>
          </w:p>
        </w:tc>
        <w:tc>
          <w:tcPr>
            <w:tcW w:w="1275" w:type="dxa"/>
            <w:shd w:val="clear" w:color="auto" w:fill="auto"/>
          </w:tcPr>
          <w:p w:rsidR="00BA3672" w:rsidRPr="00D417FF" w:rsidRDefault="00BA3672" w:rsidP="00934B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1,</w:t>
            </w:r>
            <w:r w:rsidR="00934B33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270</w:t>
            </w:r>
          </w:p>
        </w:tc>
      </w:tr>
      <w:tr w:rsidR="00BA3672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BA3672" w:rsidRPr="00D417FF" w:rsidRDefault="00BA3672" w:rsidP="00BA36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Дефицит (профицит)бюджета (- /+)</w:t>
            </w:r>
          </w:p>
        </w:tc>
        <w:tc>
          <w:tcPr>
            <w:tcW w:w="1701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BA3672" w:rsidRPr="00D417FF" w:rsidRDefault="00BA367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Анализ данных, представленных в таблице, показал, что проектом решения предлагается утвердить</w:t>
      </w:r>
      <w:r w:rsidR="00934B33" w:rsidRPr="00D417F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A3672" w:rsidRPr="00D417FF" w:rsidRDefault="00BA367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доходов бюджета на сумму 1</w:t>
      </w:r>
      <w:r w:rsidR="00934B33" w:rsidRPr="00D417FF">
        <w:rPr>
          <w:rFonts w:ascii="Times New Roman" w:eastAsia="Times New Roman" w:hAnsi="Times New Roman"/>
          <w:sz w:val="28"/>
          <w:szCs w:val="28"/>
          <w:lang w:eastAsia="ru-RU"/>
        </w:rPr>
        <w:t> 584 407,41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BA3672" w:rsidRPr="00D417FF" w:rsidRDefault="00BA367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расходов бюджета на сумму 1</w:t>
      </w:r>
      <w:r w:rsidR="00934B33" w:rsidRPr="00D417FF">
        <w:rPr>
          <w:rFonts w:ascii="Times New Roman" w:eastAsia="Times New Roman" w:hAnsi="Times New Roman"/>
          <w:sz w:val="28"/>
          <w:szCs w:val="28"/>
          <w:lang w:eastAsia="ru-RU"/>
        </w:rPr>
        <w:t> 584 407,41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BA3672" w:rsidRPr="00D417FF" w:rsidRDefault="00BA367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дефицит бюджета без изменений в сумме 0,00 руб.</w:t>
      </w:r>
    </w:p>
    <w:p w:rsidR="00BA3672" w:rsidRPr="00D417FF" w:rsidRDefault="00BA367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основных характеристик бюджета на 2023 год представлены в следующей таблице:</w:t>
      </w:r>
    </w:p>
    <w:p w:rsidR="00BA3672" w:rsidRPr="00D417FF" w:rsidRDefault="008D0847" w:rsidP="00440415">
      <w:pPr>
        <w:spacing w:line="240" w:lineRule="auto"/>
        <w:contextualSpacing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D417FF">
        <w:rPr>
          <w:rFonts w:ascii="Times New Roman" w:eastAsia="Times New Roman" w:hAnsi="Times New Roman"/>
          <w:sz w:val="20"/>
          <w:szCs w:val="20"/>
          <w:lang w:eastAsia="ru-RU"/>
        </w:rPr>
        <w:t>руб.</w:t>
      </w:r>
      <w:r w:rsidRPr="00D417FF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</w:t>
      </w:r>
      <w:r w:rsidR="00BA3672" w:rsidRPr="00D417FF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701"/>
        <w:gridCol w:w="2268"/>
        <w:gridCol w:w="1843"/>
        <w:gridCol w:w="1275"/>
      </w:tblGrid>
      <w:tr w:rsidR="00BA3672" w:rsidRPr="00D417FF" w:rsidTr="008D0847">
        <w:trPr>
          <w:trHeight w:val="301"/>
        </w:trPr>
        <w:tc>
          <w:tcPr>
            <w:tcW w:w="2552" w:type="dxa"/>
            <w:vMerge w:val="restart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Наименование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основных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бюджета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 основных характеристик бюджета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Показатели основных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характеристик бюджета с изменениями, предусмотренными проектом решения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Отклонения</w:t>
            </w:r>
          </w:p>
        </w:tc>
      </w:tr>
      <w:tr w:rsidR="00BA3672" w:rsidRPr="00D417FF" w:rsidTr="008D0847">
        <w:trPr>
          <w:trHeight w:val="640"/>
        </w:trPr>
        <w:tc>
          <w:tcPr>
            <w:tcW w:w="2552" w:type="dxa"/>
            <w:vMerge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Сумма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3 – гр. 2)</w:t>
            </w:r>
          </w:p>
        </w:tc>
        <w:tc>
          <w:tcPr>
            <w:tcW w:w="1275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</w:t>
            </w:r>
          </w:p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(гр. 4 /гр.2 * 100)</w:t>
            </w:r>
          </w:p>
        </w:tc>
      </w:tr>
      <w:tr w:rsidR="00BA3672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BA3672" w:rsidRPr="00D417FF" w:rsidRDefault="00BA3672" w:rsidP="003849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BA3672" w:rsidRPr="00D417FF" w:rsidRDefault="00BA3672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5</w:t>
            </w:r>
          </w:p>
        </w:tc>
      </w:tr>
      <w:tr w:rsidR="00A8552D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A8552D" w:rsidRPr="00D417FF" w:rsidRDefault="00A8552D" w:rsidP="00A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Доходы бюджета</w:t>
            </w:r>
          </w:p>
        </w:tc>
        <w:tc>
          <w:tcPr>
            <w:tcW w:w="1701" w:type="dxa"/>
            <w:shd w:val="clear" w:color="auto" w:fill="auto"/>
          </w:tcPr>
          <w:p w:rsidR="00A8552D" w:rsidRPr="00D417FF" w:rsidRDefault="00934B33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78 760 579,49</w:t>
            </w:r>
          </w:p>
        </w:tc>
        <w:tc>
          <w:tcPr>
            <w:tcW w:w="2268" w:type="dxa"/>
            <w:shd w:val="clear" w:color="auto" w:fill="auto"/>
          </w:tcPr>
          <w:p w:rsidR="00A8552D" w:rsidRPr="00D417FF" w:rsidRDefault="00A32DFD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85 020 113,99</w:t>
            </w:r>
          </w:p>
        </w:tc>
        <w:tc>
          <w:tcPr>
            <w:tcW w:w="1843" w:type="dxa"/>
            <w:shd w:val="clear" w:color="auto" w:fill="auto"/>
          </w:tcPr>
          <w:p w:rsidR="00A8552D" w:rsidRPr="00D417FF" w:rsidRDefault="00A8552D" w:rsidP="00A32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</w:t>
            </w:r>
            <w:r w:rsidR="00A32DFD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6 259 534,50</w:t>
            </w:r>
          </w:p>
        </w:tc>
        <w:tc>
          <w:tcPr>
            <w:tcW w:w="1275" w:type="dxa"/>
            <w:shd w:val="clear" w:color="auto" w:fill="auto"/>
          </w:tcPr>
          <w:p w:rsidR="00A8552D" w:rsidRPr="00D417FF" w:rsidRDefault="00A32DFD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7,948</w:t>
            </w:r>
          </w:p>
        </w:tc>
      </w:tr>
      <w:tr w:rsidR="00A8552D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A8552D" w:rsidRPr="00D417FF" w:rsidRDefault="00A8552D" w:rsidP="00A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Расходы бюджета</w:t>
            </w:r>
          </w:p>
        </w:tc>
        <w:tc>
          <w:tcPr>
            <w:tcW w:w="1701" w:type="dxa"/>
            <w:shd w:val="clear" w:color="auto" w:fill="auto"/>
          </w:tcPr>
          <w:p w:rsidR="00A8552D" w:rsidRPr="00D417FF" w:rsidRDefault="00934B33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78 760 579,49</w:t>
            </w:r>
          </w:p>
        </w:tc>
        <w:tc>
          <w:tcPr>
            <w:tcW w:w="2268" w:type="dxa"/>
            <w:shd w:val="clear" w:color="auto" w:fill="auto"/>
          </w:tcPr>
          <w:p w:rsidR="00A8552D" w:rsidRPr="00D417FF" w:rsidRDefault="00A32DFD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85 020 113,99</w:t>
            </w:r>
          </w:p>
        </w:tc>
        <w:tc>
          <w:tcPr>
            <w:tcW w:w="1843" w:type="dxa"/>
            <w:shd w:val="clear" w:color="auto" w:fill="auto"/>
          </w:tcPr>
          <w:p w:rsidR="00A8552D" w:rsidRPr="00D417FF" w:rsidRDefault="00A8552D" w:rsidP="00A32D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+</w:t>
            </w:r>
            <w:r w:rsidR="00A32DFD"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6 259 534,50</w:t>
            </w:r>
          </w:p>
        </w:tc>
        <w:tc>
          <w:tcPr>
            <w:tcW w:w="1275" w:type="dxa"/>
            <w:shd w:val="clear" w:color="auto" w:fill="auto"/>
          </w:tcPr>
          <w:p w:rsidR="00A8552D" w:rsidRPr="00D417FF" w:rsidRDefault="00A32DFD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7,948</w:t>
            </w:r>
          </w:p>
        </w:tc>
      </w:tr>
      <w:tr w:rsidR="00A8552D" w:rsidRPr="00D417FF" w:rsidTr="008D0847">
        <w:trPr>
          <w:trHeight w:val="168"/>
        </w:trPr>
        <w:tc>
          <w:tcPr>
            <w:tcW w:w="2552" w:type="dxa"/>
            <w:shd w:val="clear" w:color="auto" w:fill="auto"/>
          </w:tcPr>
          <w:p w:rsidR="00A8552D" w:rsidRPr="00D417FF" w:rsidRDefault="00A8552D" w:rsidP="00A855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Дефицит (профицит) бюджета (-/+)</w:t>
            </w:r>
          </w:p>
        </w:tc>
        <w:tc>
          <w:tcPr>
            <w:tcW w:w="1701" w:type="dxa"/>
            <w:shd w:val="clear" w:color="auto" w:fill="auto"/>
          </w:tcPr>
          <w:p w:rsidR="00A8552D" w:rsidRPr="00D417FF" w:rsidRDefault="00A8552D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A8552D" w:rsidRPr="00D417FF" w:rsidRDefault="00A8552D" w:rsidP="00384943">
            <w:pPr>
              <w:widowControl w:val="0"/>
              <w:suppressAutoHyphens/>
              <w:spacing w:after="0" w:line="240" w:lineRule="auto"/>
              <w:ind w:right="175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A8552D" w:rsidRPr="00D417FF" w:rsidRDefault="00A8552D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A8552D" w:rsidRPr="00D417FF" w:rsidRDefault="00A8552D" w:rsidP="0038494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0,000</w:t>
            </w:r>
          </w:p>
        </w:tc>
      </w:tr>
    </w:tbl>
    <w:p w:rsidR="00BA3672" w:rsidRPr="00D417FF" w:rsidRDefault="00E4083E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Анализ данных, представленных в таблице, показал, что проектом решения предлагается утвердить:</w:t>
      </w:r>
    </w:p>
    <w:p w:rsidR="00E4083E" w:rsidRPr="00D417FF" w:rsidRDefault="00E4083E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доходов бюджета на сумму </w:t>
      </w:r>
      <w:r w:rsidR="00A32DFD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6 259 534,50 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E4083E" w:rsidRPr="00D417FF" w:rsidRDefault="00E4083E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расходов бюджета на сумму </w:t>
      </w:r>
      <w:r w:rsidR="00A32DFD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6 259 534,50 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E4083E" w:rsidRPr="00D417FF" w:rsidRDefault="00E4083E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дефицит бюджета без изменений в сумме 0,00 руб.</w:t>
      </w:r>
    </w:p>
    <w:p w:rsidR="00DE62D2" w:rsidRPr="00D417FF" w:rsidRDefault="00DE62D2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Предусмотренные проектом решения изменения показателей доходов бюджета на 202</w:t>
      </w:r>
      <w:r w:rsidR="00E4083E" w:rsidRPr="00D417F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представлены в следующей таблице:</w:t>
      </w:r>
    </w:p>
    <w:p w:rsidR="00DE62D2" w:rsidRPr="00D417FF" w:rsidRDefault="00DE62D2" w:rsidP="0044041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417FF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Ind w:w="108" w:type="dxa"/>
        <w:tblLook w:val="04A0"/>
      </w:tblPr>
      <w:tblGrid>
        <w:gridCol w:w="3029"/>
        <w:gridCol w:w="1597"/>
        <w:gridCol w:w="1888"/>
        <w:gridCol w:w="1480"/>
        <w:gridCol w:w="1469"/>
      </w:tblGrid>
      <w:tr w:rsidR="00DE62D2" w:rsidRPr="00D417FF" w:rsidTr="008D0847">
        <w:trPr>
          <w:trHeight w:val="285"/>
        </w:trPr>
        <w:tc>
          <w:tcPr>
            <w:tcW w:w="3029" w:type="dxa"/>
            <w:vMerge w:val="restart"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DE62D2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DE62D2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vMerge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DE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DE62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DE62D2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DE62D2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20 550 761,00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20 550 761,00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10 738 100,00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1 100 000,00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D417FF" w:rsidRDefault="00DE62D2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E62D2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DE62D2" w:rsidRPr="00D417FF" w:rsidRDefault="00BF20DA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DE62D2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885 000,00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2D2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D417FF" w:rsidRDefault="00BF20DA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46 300,00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D417FF" w:rsidRDefault="00BF20DA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2 114 542,00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D417FF" w:rsidRDefault="00BF20DA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265 000,00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D417FF" w:rsidRDefault="00BF20DA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E4083E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D417FF" w:rsidRDefault="00147D8F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D417FF" w:rsidRDefault="00BF20DA" w:rsidP="00DE62D2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A32DFD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190 416 691,01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A32DFD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178 172 640,17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D417FF" w:rsidRDefault="00A32DFD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-12 244 050,84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D417FF" w:rsidRDefault="00A32DFD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6,430</w:t>
            </w:r>
          </w:p>
        </w:tc>
      </w:tr>
      <w:tr w:rsidR="00BF20DA" w:rsidRPr="00D417FF" w:rsidTr="008D0847">
        <w:trPr>
          <w:trHeight w:val="167"/>
        </w:trPr>
        <w:tc>
          <w:tcPr>
            <w:tcW w:w="3029" w:type="dxa"/>
            <w:tcBorders>
              <w:right w:val="single" w:sz="4" w:space="0" w:color="auto"/>
            </w:tcBorders>
          </w:tcPr>
          <w:p w:rsidR="00BF20DA" w:rsidRPr="00D417FF" w:rsidRDefault="00BF20DA" w:rsidP="00DE62D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A32DFD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190 416 691,01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BF20DA" w:rsidRPr="00D417FF" w:rsidRDefault="00A32DFD" w:rsidP="00DE62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178 172 640,17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DA" w:rsidRPr="00D417FF" w:rsidRDefault="00A32DFD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-12 244 050,84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0DA" w:rsidRPr="00D417FF" w:rsidRDefault="00A32DFD" w:rsidP="00DE62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6,430</w:t>
            </w:r>
          </w:p>
        </w:tc>
      </w:tr>
    </w:tbl>
    <w:p w:rsidR="00DE62D2" w:rsidRPr="00D417FF" w:rsidRDefault="00DE62D2" w:rsidP="00DE62D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417FF">
        <w:rPr>
          <w:rFonts w:ascii="Times New Roman" w:hAnsi="Times New Roman" w:cs="Times New Roman"/>
          <w:sz w:val="20"/>
          <w:szCs w:val="20"/>
        </w:rPr>
        <w:t>.</w:t>
      </w:r>
    </w:p>
    <w:p w:rsidR="00250EBC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показал, что проектом решения предлагается утвердить у</w:t>
      </w:r>
      <w:r w:rsidR="00A32DFD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меньшение 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доходов бюджета по группе доходов бюджетов «Безвозмездные поступления» на сумму </w:t>
      </w:r>
      <w:r w:rsidR="00A32DFD" w:rsidRPr="00D417FF">
        <w:rPr>
          <w:rFonts w:ascii="Times New Roman" w:hAnsi="Times New Roman" w:cs="Times New Roman"/>
          <w:sz w:val="28"/>
          <w:szCs w:val="28"/>
        </w:rPr>
        <w:t xml:space="preserve">12 244 050,84 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>руб.</w:t>
      </w:r>
    </w:p>
    <w:p w:rsidR="00250EBC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>У</w:t>
      </w:r>
      <w:r w:rsidR="00A32DFD" w:rsidRPr="00D417FF">
        <w:rPr>
          <w:rFonts w:ascii="Times New Roman" w:eastAsia="Arial Unicode MS" w:hAnsi="Times New Roman"/>
          <w:kern w:val="1"/>
          <w:sz w:val="28"/>
          <w:szCs w:val="28"/>
        </w:rPr>
        <w:t>меньшение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группе доходов </w:t>
      </w:r>
      <w:r w:rsidR="00250EBC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«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>Безвозмездные поступления» сложилось в результате у</w:t>
      </w:r>
      <w:r w:rsidR="00A32DFD" w:rsidRPr="00D417FF">
        <w:rPr>
          <w:rFonts w:ascii="Times New Roman" w:eastAsia="Arial Unicode MS" w:hAnsi="Times New Roman"/>
          <w:kern w:val="1"/>
          <w:sz w:val="28"/>
          <w:szCs w:val="28"/>
        </w:rPr>
        <w:t>меньшения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A32DFD" w:rsidRPr="00D417FF">
        <w:rPr>
          <w:rFonts w:ascii="Times New Roman" w:hAnsi="Times New Roman" w:cs="Times New Roman"/>
          <w:sz w:val="28"/>
          <w:szCs w:val="28"/>
        </w:rPr>
        <w:t xml:space="preserve">12 244 050,84 </w:t>
      </w:r>
      <w:r w:rsidR="00250EBC" w:rsidRPr="00D417FF">
        <w:rPr>
          <w:rFonts w:ascii="Times New Roman" w:eastAsia="Arial Unicode MS" w:hAnsi="Times New Roman"/>
          <w:kern w:val="1"/>
          <w:sz w:val="28"/>
          <w:szCs w:val="28"/>
        </w:rPr>
        <w:t>руб.</w:t>
      </w:r>
    </w:p>
    <w:p w:rsidR="002A5332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2A5332" w:rsidRPr="00D417FF">
        <w:rPr>
          <w:rFonts w:ascii="Times New Roman" w:eastAsia="Arial Unicode MS" w:hAnsi="Times New Roman"/>
          <w:kern w:val="1"/>
          <w:sz w:val="28"/>
          <w:szCs w:val="28"/>
        </w:rPr>
        <w:t>Доходы бюджета по подгруппе доходов «Безвозмездные поступления от других бюджетов бюджетной системы Российской Федерации» у</w:t>
      </w:r>
      <w:r w:rsidR="00A32DFD" w:rsidRPr="00D417FF">
        <w:rPr>
          <w:rFonts w:ascii="Times New Roman" w:eastAsia="Arial Unicode MS" w:hAnsi="Times New Roman"/>
          <w:kern w:val="1"/>
          <w:sz w:val="28"/>
          <w:szCs w:val="28"/>
        </w:rPr>
        <w:t>меньшены</w:t>
      </w:r>
      <w:r w:rsidR="002A5332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за счет:</w:t>
      </w:r>
    </w:p>
    <w:p w:rsidR="00D60E09" w:rsidRPr="00D417FF" w:rsidRDefault="008D0847" w:rsidP="00D60E0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i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E6CBD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-  уменьшения доходов, получаемых в виде </w:t>
      </w:r>
      <w:r w:rsidR="00A32DFD" w:rsidRPr="00D417FF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субсидии </w:t>
      </w:r>
      <w:r w:rsidR="00A32DFD" w:rsidRPr="00D417FF">
        <w:rPr>
          <w:rFonts w:ascii="Times New Roman" w:eastAsia="Arial Unicode MS" w:hAnsi="Times New Roman"/>
          <w:kern w:val="1"/>
          <w:sz w:val="28"/>
          <w:szCs w:val="28"/>
        </w:rPr>
        <w:t>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</w:t>
      </w:r>
      <w:r w:rsidR="00A32DFD" w:rsidRPr="00D417FF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</w:t>
      </w:r>
      <w:r w:rsidR="00D60E09" w:rsidRPr="00D417FF">
        <w:rPr>
          <w:rFonts w:ascii="Times New Roman" w:eastAsia="Arial Unicode MS" w:hAnsi="Times New Roman"/>
          <w:i/>
          <w:kern w:val="1"/>
          <w:sz w:val="28"/>
          <w:szCs w:val="28"/>
        </w:rPr>
        <w:t xml:space="preserve"> в сумме </w:t>
      </w:r>
      <w:r w:rsidR="00D60E09" w:rsidRPr="00D417FF">
        <w:rPr>
          <w:rFonts w:ascii="Times New Roman" w:hAnsi="Times New Roman" w:cs="Times New Roman"/>
          <w:sz w:val="28"/>
          <w:szCs w:val="28"/>
        </w:rPr>
        <w:t xml:space="preserve">12 244 050,84 </w:t>
      </w:r>
      <w:r w:rsidR="00D60E09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руб.  </w:t>
      </w:r>
    </w:p>
    <w:p w:rsidR="00A46C3F" w:rsidRPr="00D417FF" w:rsidRDefault="008D0847" w:rsidP="004404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46C3F" w:rsidRPr="00D417FF">
        <w:rPr>
          <w:rFonts w:ascii="Times New Roman" w:eastAsia="Arial Unicode MS" w:hAnsi="Times New Roman"/>
          <w:kern w:val="1"/>
          <w:sz w:val="28"/>
          <w:szCs w:val="28"/>
        </w:rPr>
        <w:t>Предусмотренные проектом решения изменения показателей доходов бюджета на 2022 год, представлены в следующей таблице:</w:t>
      </w:r>
    </w:p>
    <w:p w:rsidR="00A46C3F" w:rsidRPr="00D417FF" w:rsidRDefault="00A46C3F" w:rsidP="0044041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417FF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3137"/>
        <w:gridCol w:w="1597"/>
        <w:gridCol w:w="1888"/>
        <w:gridCol w:w="1480"/>
        <w:gridCol w:w="1469"/>
      </w:tblGrid>
      <w:tr w:rsidR="00A46C3F" w:rsidRPr="00D417FF" w:rsidTr="00384943">
        <w:trPr>
          <w:trHeight w:val="285"/>
        </w:trPr>
        <w:tc>
          <w:tcPr>
            <w:tcW w:w="3533" w:type="dxa"/>
            <w:vMerge w:val="restart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vMerge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19 635 474,00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19 635 474,00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10 643 100,00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10 643 100,00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700 000,00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905 000,00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 xml:space="preserve">Платежи при пользовании </w:t>
            </w: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природными ресурсами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48 100,00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48 100,00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1 647 455,00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1 647 455,00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290 000,00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290 000,00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105 038 406,01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106 622 813,42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A46C3F" w:rsidP="00D60E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D60E09" w:rsidRPr="00D417FF">
              <w:rPr>
                <w:rFonts w:ascii="Times New Roman" w:hAnsi="Times New Roman" w:cs="Times New Roman"/>
                <w:sz w:val="20"/>
                <w:szCs w:val="20"/>
              </w:rPr>
              <w:t> 584 407,41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DF0771" w:rsidP="00D60E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0E09" w:rsidRPr="00D417FF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  <w:tr w:rsidR="00A46C3F" w:rsidRPr="00D417FF" w:rsidTr="00384943">
        <w:trPr>
          <w:trHeight w:val="167"/>
        </w:trPr>
        <w:tc>
          <w:tcPr>
            <w:tcW w:w="3533" w:type="dxa"/>
            <w:tcBorders>
              <w:right w:val="single" w:sz="4" w:space="0" w:color="auto"/>
            </w:tcBorders>
          </w:tcPr>
          <w:p w:rsidR="00A46C3F" w:rsidRPr="00D417FF" w:rsidRDefault="00A46C3F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105 038 406,01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A46C3F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106 622 813,42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3F" w:rsidRPr="00D417FF" w:rsidRDefault="00D60E09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+1 584 407,41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3F" w:rsidRPr="00D417FF" w:rsidRDefault="00DF0771" w:rsidP="00D60E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60E09" w:rsidRPr="00D417FF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</w:tr>
    </w:tbl>
    <w:p w:rsidR="00250EBC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417FF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CB60D7" w:rsidRPr="00D417FF">
        <w:rPr>
          <w:rFonts w:ascii="Times New Roman" w:eastAsia="Arial Unicode MS" w:hAnsi="Times New Roman"/>
          <w:sz w:val="28"/>
          <w:szCs w:val="28"/>
        </w:rPr>
        <w:t xml:space="preserve">Анализ данных, представленных в таблице, показал, что проектом решения предлагается утвердить увеличение доходов бюджета по группе доходов «Безвозмездные поступления» на сумму </w:t>
      </w:r>
      <w:r w:rsidR="00D60E09" w:rsidRPr="00D417FF">
        <w:rPr>
          <w:rFonts w:ascii="Times New Roman" w:hAnsi="Times New Roman" w:cs="Times New Roman"/>
          <w:sz w:val="28"/>
          <w:szCs w:val="28"/>
        </w:rPr>
        <w:t xml:space="preserve">1 584 407,41 </w:t>
      </w:r>
      <w:r w:rsidR="00CB60D7" w:rsidRPr="00D417FF">
        <w:rPr>
          <w:rFonts w:ascii="Times New Roman" w:eastAsia="Arial Unicode MS" w:hAnsi="Times New Roman"/>
          <w:sz w:val="28"/>
          <w:szCs w:val="28"/>
        </w:rPr>
        <w:t>руб.</w:t>
      </w:r>
    </w:p>
    <w:p w:rsidR="00CB60D7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417FF">
        <w:rPr>
          <w:rFonts w:ascii="Times New Roman" w:eastAsia="Arial Unicode MS" w:hAnsi="Times New Roman"/>
          <w:sz w:val="28"/>
          <w:szCs w:val="28"/>
        </w:rPr>
        <w:t xml:space="preserve">     </w:t>
      </w:r>
      <w:r w:rsidR="00CB60D7" w:rsidRPr="00D417FF">
        <w:rPr>
          <w:rFonts w:ascii="Times New Roman" w:eastAsia="Arial Unicode MS" w:hAnsi="Times New Roman"/>
          <w:sz w:val="28"/>
          <w:szCs w:val="28"/>
        </w:rPr>
        <w:t xml:space="preserve">Увеличение доходов бюджета по группе доходов «Безвозмездные поступления» сложилось в результате увеличения доходов бюджета по подгруппе доходов «Безвозмездные поступления от других бюджетов бюджетной системы Российской Федерации» на сумму </w:t>
      </w:r>
      <w:r w:rsidR="00D60E09" w:rsidRPr="00D417FF">
        <w:rPr>
          <w:rFonts w:ascii="Times New Roman" w:hAnsi="Times New Roman" w:cs="Times New Roman"/>
          <w:sz w:val="28"/>
          <w:szCs w:val="28"/>
        </w:rPr>
        <w:t xml:space="preserve">1 584 407,41 </w:t>
      </w:r>
      <w:r w:rsidR="00D60E09" w:rsidRPr="00D417FF">
        <w:rPr>
          <w:rFonts w:ascii="Times New Roman" w:eastAsia="Arial Unicode MS" w:hAnsi="Times New Roman"/>
          <w:sz w:val="28"/>
          <w:szCs w:val="28"/>
        </w:rPr>
        <w:t>руб.</w:t>
      </w:r>
    </w:p>
    <w:p w:rsidR="00384943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384943" w:rsidRPr="00D417FF">
        <w:rPr>
          <w:rFonts w:ascii="Times New Roman" w:eastAsia="Arial Unicode MS" w:hAnsi="Times New Roman"/>
          <w:kern w:val="1"/>
          <w:sz w:val="28"/>
          <w:szCs w:val="28"/>
        </w:rPr>
        <w:t>Доходы бюджета по подгруппе доходов «Безвозмездные поступления от других бюджетов бюджетной системы Российской Федерации» увеличены за счет:</w:t>
      </w:r>
    </w:p>
    <w:p w:rsidR="007819F9" w:rsidRPr="00D417FF" w:rsidRDefault="008D0847" w:rsidP="004404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- </w:t>
      </w:r>
      <w:r w:rsidR="00384943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увеличение доходов, получаемых в виде </w:t>
      </w:r>
      <w:r w:rsidR="00384943" w:rsidRPr="00D417FF">
        <w:rPr>
          <w:rFonts w:ascii="Times New Roman" w:eastAsia="Arial Unicode MS" w:hAnsi="Times New Roman"/>
          <w:i/>
          <w:kern w:val="1"/>
          <w:sz w:val="28"/>
          <w:szCs w:val="28"/>
        </w:rPr>
        <w:t>субсидии бюджетам муниципальных районов</w:t>
      </w:r>
      <w:r w:rsidR="00384943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D60E09" w:rsidRPr="00D417FF">
        <w:rPr>
          <w:rFonts w:ascii="Times New Roman" w:eastAsia="Arial Unicode MS" w:hAnsi="Times New Roman"/>
          <w:kern w:val="1"/>
          <w:sz w:val="28"/>
          <w:szCs w:val="28"/>
        </w:rPr>
        <w:t>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="00384943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на сумму </w:t>
      </w:r>
      <w:r w:rsidR="00D60E09" w:rsidRPr="00D417FF">
        <w:rPr>
          <w:rFonts w:ascii="Times New Roman" w:hAnsi="Times New Roman" w:cs="Times New Roman"/>
          <w:sz w:val="28"/>
          <w:szCs w:val="28"/>
        </w:rPr>
        <w:t xml:space="preserve">1 584 407,41 </w:t>
      </w:r>
      <w:r w:rsidR="00D60E09" w:rsidRPr="00D417FF">
        <w:rPr>
          <w:rFonts w:ascii="Times New Roman" w:eastAsia="Arial Unicode MS" w:hAnsi="Times New Roman"/>
          <w:sz w:val="28"/>
          <w:szCs w:val="28"/>
        </w:rPr>
        <w:t>руб.</w:t>
      </w:r>
    </w:p>
    <w:p w:rsidR="00384943" w:rsidRPr="00D417FF" w:rsidRDefault="0085184A" w:rsidP="004404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384943" w:rsidRPr="00D417FF">
        <w:rPr>
          <w:rFonts w:ascii="Times New Roman" w:eastAsia="Arial Unicode MS" w:hAnsi="Times New Roman"/>
          <w:kern w:val="1"/>
          <w:sz w:val="28"/>
          <w:szCs w:val="28"/>
        </w:rPr>
        <w:t>Предусмотренные проектом решения изменения показателей доходов бюджета на 2023 год, представлены в следующей таблице:</w:t>
      </w:r>
    </w:p>
    <w:p w:rsidR="00384943" w:rsidRPr="00D417FF" w:rsidRDefault="00384943" w:rsidP="00440415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417FF">
        <w:rPr>
          <w:rFonts w:ascii="Times New Roman" w:hAnsi="Times New Roman" w:cs="Times New Roman"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3137"/>
        <w:gridCol w:w="1597"/>
        <w:gridCol w:w="1888"/>
        <w:gridCol w:w="1480"/>
        <w:gridCol w:w="1469"/>
      </w:tblGrid>
      <w:tr w:rsidR="00384943" w:rsidRPr="00D417FF" w:rsidTr="00DF0771">
        <w:trPr>
          <w:trHeight w:val="285"/>
        </w:trPr>
        <w:tc>
          <w:tcPr>
            <w:tcW w:w="3137" w:type="dxa"/>
            <w:vMerge w:val="restart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Наименование групп и подгрупп доходов бюджета</w:t>
            </w:r>
          </w:p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Утвержденные показатели доходов бюджета</w:t>
            </w:r>
          </w:p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Показатели доходов бюджета с изменениями, предусмотренными проектом решения</w:t>
            </w:r>
          </w:p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vMerge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Сумма (гр.3 – гр.2)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(гр.4/гр.2*100)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DF0771" w:rsidP="0038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18 982 499,00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18 982 499,00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10 643 100,00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10 643 100,00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4 990 819,00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200 000,00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410 000,00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925 000,00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925 000,00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оказания платных </w:t>
            </w: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 и компенсации затрат государства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1 452 580,00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1 452 580,00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310 000,00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Штрафы, санкции,, возмещение ущерба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59 778 080,49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66 037 614,99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384943" w:rsidP="00D60E0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D60E09" w:rsidRPr="00D417FF">
              <w:rPr>
                <w:rFonts w:ascii="Times New Roman" w:hAnsi="Times New Roman" w:cs="Times New Roman"/>
                <w:sz w:val="20"/>
                <w:szCs w:val="20"/>
              </w:rPr>
              <w:t>6 259 534,50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F70D74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10,471</w:t>
            </w:r>
          </w:p>
        </w:tc>
      </w:tr>
      <w:tr w:rsidR="00384943" w:rsidRPr="00D417FF" w:rsidTr="00DF0771">
        <w:trPr>
          <w:trHeight w:val="167"/>
        </w:trPr>
        <w:tc>
          <w:tcPr>
            <w:tcW w:w="3137" w:type="dxa"/>
            <w:tcBorders>
              <w:right w:val="single" w:sz="4" w:space="0" w:color="auto"/>
            </w:tcBorders>
          </w:tcPr>
          <w:p w:rsidR="00384943" w:rsidRPr="00D417FF" w:rsidRDefault="00384943" w:rsidP="0038494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59 778 080,49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384943" w:rsidRPr="00D417FF" w:rsidRDefault="00D60E09" w:rsidP="00384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66 037 614,99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43" w:rsidRPr="00D417FF" w:rsidRDefault="00F70D74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+6 259 534,50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43" w:rsidRPr="00D417FF" w:rsidRDefault="00F70D74" w:rsidP="0038494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7FF">
              <w:rPr>
                <w:rFonts w:ascii="Times New Roman" w:hAnsi="Times New Roman" w:cs="Times New Roman"/>
                <w:sz w:val="20"/>
                <w:szCs w:val="20"/>
              </w:rPr>
              <w:t>10,471</w:t>
            </w:r>
          </w:p>
        </w:tc>
      </w:tr>
    </w:tbl>
    <w:p w:rsidR="004A4A2A" w:rsidRPr="00D417FF" w:rsidRDefault="008D0847" w:rsidP="00440415">
      <w:pPr>
        <w:spacing w:line="240" w:lineRule="auto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DF0771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Анализ данных, представленных в таблице, показал, что проектом решения предлагается утвердить увеличение доходов бюджета по группе доходов «Безвозмездные поступления» на сумму </w:t>
      </w:r>
      <w:r w:rsidR="00F70D74" w:rsidRPr="00D417FF">
        <w:rPr>
          <w:rFonts w:ascii="Times New Roman" w:hAnsi="Times New Roman" w:cs="Times New Roman"/>
          <w:sz w:val="28"/>
          <w:szCs w:val="28"/>
        </w:rPr>
        <w:t xml:space="preserve">6 259 534,50 </w:t>
      </w:r>
      <w:r w:rsidR="00DF0771" w:rsidRPr="00D417FF">
        <w:rPr>
          <w:rFonts w:ascii="Times New Roman" w:eastAsia="Arial Unicode MS" w:hAnsi="Times New Roman"/>
          <w:kern w:val="1"/>
          <w:sz w:val="28"/>
          <w:szCs w:val="28"/>
        </w:rPr>
        <w:t>руб.</w:t>
      </w:r>
    </w:p>
    <w:p w:rsidR="00A760BF" w:rsidRPr="00D417FF" w:rsidRDefault="008D0847" w:rsidP="00440415">
      <w:pPr>
        <w:spacing w:line="240" w:lineRule="auto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760BF" w:rsidRPr="00D417FF">
        <w:rPr>
          <w:rFonts w:ascii="Times New Roman" w:eastAsia="Arial Unicode MS" w:hAnsi="Times New Roman"/>
          <w:kern w:val="1"/>
          <w:sz w:val="28"/>
          <w:szCs w:val="28"/>
        </w:rPr>
        <w:t>Увеличение доходов бюджета по группе доходов «Безвозмездные поступления» сложилось в результате увеличения доходов бюджета по подгруппе доходов «</w:t>
      </w:r>
      <w:r w:rsidR="00A760BF" w:rsidRPr="00D417FF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="00A760BF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» на сумму </w:t>
      </w:r>
      <w:r w:rsidR="00F70D74" w:rsidRPr="00D417FF">
        <w:rPr>
          <w:rFonts w:ascii="Times New Roman" w:hAnsi="Times New Roman" w:cs="Times New Roman"/>
          <w:sz w:val="28"/>
          <w:szCs w:val="28"/>
        </w:rPr>
        <w:t xml:space="preserve">6 259 534,50 </w:t>
      </w:r>
      <w:r w:rsidR="00F70D74" w:rsidRPr="00D417FF">
        <w:rPr>
          <w:rFonts w:ascii="Times New Roman" w:eastAsia="Arial Unicode MS" w:hAnsi="Times New Roman"/>
          <w:kern w:val="1"/>
          <w:sz w:val="28"/>
          <w:szCs w:val="28"/>
        </w:rPr>
        <w:t>руб.</w:t>
      </w:r>
    </w:p>
    <w:p w:rsidR="00A760BF" w:rsidRPr="00D417FF" w:rsidRDefault="008D0847" w:rsidP="0044041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760BF" w:rsidRPr="00D417FF">
        <w:rPr>
          <w:rFonts w:ascii="Times New Roman" w:eastAsia="Arial Unicode MS" w:hAnsi="Times New Roman"/>
          <w:kern w:val="1"/>
          <w:sz w:val="28"/>
          <w:szCs w:val="28"/>
        </w:rPr>
        <w:t>Доходы бюджета по подгруппе доходов «Безвозмездные поступления от других бюджетов бюджетной системы Российской Федерации» увеличены за счет:</w:t>
      </w:r>
    </w:p>
    <w:p w:rsidR="00A760BF" w:rsidRPr="00D417FF" w:rsidRDefault="008D0847" w:rsidP="00440415">
      <w:pPr>
        <w:spacing w:line="240" w:lineRule="auto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A760BF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- </w:t>
      </w:r>
      <w:r w:rsidR="00F70D74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увеличение доходов, получаемых в виде </w:t>
      </w:r>
      <w:r w:rsidR="00F70D74" w:rsidRPr="00D417FF">
        <w:rPr>
          <w:rFonts w:ascii="Times New Roman" w:eastAsia="Arial Unicode MS" w:hAnsi="Times New Roman"/>
          <w:i/>
          <w:kern w:val="1"/>
          <w:sz w:val="28"/>
          <w:szCs w:val="28"/>
        </w:rPr>
        <w:t>субсидии бюджетам муниципальных районов</w:t>
      </w:r>
      <w:r w:rsidR="00F70D74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на внедрение целевой модели цифровой образовательной среды в общеобразовательных организациях и профессиональных образовательных организациях на сумму 4 691 028,60 руб., </w:t>
      </w:r>
      <w:r w:rsidR="00F70D74" w:rsidRPr="00D417FF">
        <w:rPr>
          <w:rFonts w:ascii="Times New Roman" w:eastAsia="Arial Unicode MS" w:hAnsi="Times New Roman"/>
          <w:i/>
          <w:kern w:val="1"/>
          <w:sz w:val="28"/>
          <w:szCs w:val="28"/>
        </w:rPr>
        <w:t>субсидии</w:t>
      </w:r>
      <w:r w:rsidR="00F70D74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F70D74" w:rsidRPr="00D417FF">
        <w:rPr>
          <w:rFonts w:ascii="Times New Roman" w:eastAsia="Arial Unicode MS" w:hAnsi="Times New Roman"/>
          <w:i/>
          <w:kern w:val="1"/>
          <w:sz w:val="28"/>
          <w:szCs w:val="28"/>
        </w:rPr>
        <w:t>бюджетам муниципальных районов</w:t>
      </w:r>
      <w:r w:rsidR="00F70D74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на сумму 1 568 505,90 руб. </w:t>
      </w:r>
    </w:p>
    <w:p w:rsidR="00BF3FDB" w:rsidRPr="00D417FF" w:rsidRDefault="008D0847" w:rsidP="0044041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BF3FDB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Предусмотренные проектом решения изменения показателей расходов бюджета по муниципальным программам  Лухского муниципального района на 2021 год представлены в следующей таблице:</w:t>
      </w:r>
    </w:p>
    <w:p w:rsidR="00BF3FDB" w:rsidRPr="00D417FF" w:rsidRDefault="00A02CC5" w:rsidP="00440415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bCs/>
          <w:kern w:val="1"/>
          <w:sz w:val="20"/>
          <w:szCs w:val="20"/>
        </w:rPr>
      </w:pPr>
      <w:r w:rsidRPr="00D417FF">
        <w:rPr>
          <w:rFonts w:ascii="Times New Roman" w:eastAsia="Arial Unicode MS" w:hAnsi="Times New Roman"/>
          <w:bCs/>
          <w:kern w:val="1"/>
          <w:sz w:val="20"/>
          <w:szCs w:val="20"/>
        </w:rPr>
        <w:t>руб.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402"/>
        <w:gridCol w:w="1843"/>
        <w:gridCol w:w="1985"/>
        <w:gridCol w:w="1417"/>
        <w:gridCol w:w="851"/>
      </w:tblGrid>
      <w:tr w:rsidR="00BF3FDB" w:rsidRPr="00D417FF" w:rsidTr="00A02CC5">
        <w:trPr>
          <w:trHeight w:val="18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BF3FDB" w:rsidP="00A96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BF3FDB" w:rsidRPr="00D417FF" w:rsidTr="00440415">
        <w:trPr>
          <w:trHeight w:val="18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BF3FDB" w:rsidP="00A96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BF3FDB" w:rsidRPr="00D417FF" w:rsidRDefault="00BF3FDB" w:rsidP="00A96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FDB" w:rsidRPr="00D417FF" w:rsidRDefault="00BF3FDB" w:rsidP="00A96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BF3FDB" w:rsidRPr="00D417FF" w:rsidRDefault="00BF3FDB" w:rsidP="00A9694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D417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FDB" w:rsidRPr="00D417FF" w:rsidRDefault="00BF3FD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B2EF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67 501 254,90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41286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41286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18 083 025,09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«Развитие общего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44 651 150,23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41286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41286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44 651 150,23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F70D7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B2EF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41286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F3FDB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DB" w:rsidRPr="00D417FF" w:rsidRDefault="00BF3FDB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B2EF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1 862 237,58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FDB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отдела образования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«Другие вопросы в области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6B2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6B2EFE"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B2EF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2 379 662,00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B2EF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A607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6B2EF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375 180,00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51 500 ,00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Ивановской области «Управление муниципальным имуществом и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земельными отношениями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15 819 538,39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A9694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15 819 538,39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9694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44" w:rsidRPr="00D417FF" w:rsidRDefault="00A9694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4 379 020,39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4 379 020,39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944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4 379 020,39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4 379 020,39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4 557 518,00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3 583 000,00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3 583 000,00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B56DA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822AEB" w:rsidRPr="00D417FF" w:rsidRDefault="00822AEB" w:rsidP="00822A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6DA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AE" w:rsidRPr="00D417FF" w:rsidRDefault="00B56DA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" Организация в границах поселений тепло-, и водоснабжения населения,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AE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408 518,95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822AEB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2 838 320,00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2 577 320,00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693 947,00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1 883 373,00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Ивановской области «Развитие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77 310 276,71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77 310 276,71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F31429" w:rsidP="00DC6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</w:t>
            </w:r>
            <w:r w:rsidR="00DC61A3"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</w:tr>
      <w:tr w:rsidR="0014772F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F" w:rsidRPr="00D417FF" w:rsidRDefault="0014772F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14772F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B502E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F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D417FF" w:rsidRDefault="00B502E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B502E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B502E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75 470 276,71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F3142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B502E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8" w:rsidRPr="00D417FF" w:rsidRDefault="00D2692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1 840 000,00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D2692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2B1EBE"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02E8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2692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28" w:rsidRPr="00D417FF" w:rsidRDefault="00D2692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928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2B1EBE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B1EBE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BE" w:rsidRPr="00D417FF" w:rsidRDefault="002B1EBE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EBE" w:rsidRPr="00D417FF" w:rsidRDefault="000B3A4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"Оформление права собственности и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28 974 866,02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28 974 866,02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28 804 866,02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DC61A3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877F9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877F95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F95" w:rsidRPr="00D417FF" w:rsidRDefault="00877F95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A53A66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A53A66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95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D417FF" w:rsidRDefault="00A53A66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A53A66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A53A66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A53A66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66" w:rsidRPr="00D417FF" w:rsidRDefault="00A53A66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2 416 800,00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B84D3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2 416 800,00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A66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B84D37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37" w:rsidRPr="00D417FF" w:rsidRDefault="00B84D37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D417FF" w:rsidRDefault="00B84D3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D417FF" w:rsidRDefault="00B84D3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4D37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направление «Выплаты ежемесячного пенсионного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223 300,00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273C20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273C20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 Развитие физической культуры, спорта и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молодежной политики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B3804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04" w:rsidRPr="00D417FF" w:rsidRDefault="00DB3804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DB3804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804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«Резервные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фонды местных администраций».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12 880 111,45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12 880 111,45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12 880 111,45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-12 244050,84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95,062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12 880 111,45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636 060,61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2 244050,84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9E6FF9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95,062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2C018C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2C018C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2C018C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18C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018C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 «Планировка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37107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810EE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810EE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20AA8" w:rsidRPr="00D417FF" w:rsidTr="00440415">
        <w:trPr>
          <w:trHeight w:val="10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A8" w:rsidRPr="00D417FF" w:rsidRDefault="00120AA8" w:rsidP="00BF3F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120AA8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810EE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0AA8" w:rsidRPr="00D417FF" w:rsidRDefault="00810EE5" w:rsidP="00A96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9E6FF9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810EE5" w:rsidRPr="00D417FF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</w:t>
      </w:r>
      <w:r w:rsidR="0006660F" w:rsidRPr="00D417FF">
        <w:rPr>
          <w:rFonts w:ascii="Times New Roman" w:eastAsia="Arial Unicode MS" w:hAnsi="Times New Roman"/>
          <w:kern w:val="1"/>
          <w:sz w:val="28"/>
          <w:szCs w:val="28"/>
        </w:rPr>
        <w:t>, что проектом решения предлагае</w:t>
      </w:r>
      <w:r w:rsidR="00810EE5" w:rsidRPr="00D417FF">
        <w:rPr>
          <w:rFonts w:ascii="Times New Roman" w:eastAsia="Arial Unicode MS" w:hAnsi="Times New Roman"/>
          <w:kern w:val="1"/>
          <w:sz w:val="28"/>
          <w:szCs w:val="28"/>
        </w:rPr>
        <w:t>тся утвердить у</w:t>
      </w:r>
      <w:r w:rsidR="009E6FF9" w:rsidRPr="00D417FF">
        <w:rPr>
          <w:rFonts w:ascii="Times New Roman" w:eastAsia="Arial Unicode MS" w:hAnsi="Times New Roman"/>
          <w:kern w:val="1"/>
          <w:sz w:val="28"/>
          <w:szCs w:val="28"/>
        </w:rPr>
        <w:t>меньшение</w:t>
      </w:r>
      <w:r w:rsidR="00810EE5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расходов бюджета по таким муниципальным программам Лухского муниципального района, как: «</w:t>
      </w:r>
      <w:r w:rsidR="009E6FF9" w:rsidRPr="00D417FF">
        <w:rPr>
          <w:rFonts w:ascii="Times New Roman" w:eastAsia="Times New Roman" w:hAnsi="Times New Roman"/>
          <w:sz w:val="28"/>
          <w:szCs w:val="28"/>
          <w:lang w:eastAsia="ru-RU"/>
        </w:rPr>
        <w:t>Развитие газификации Лухского муниципального района Ивановской области</w:t>
      </w:r>
      <w:r w:rsidR="0006660F"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сумму </w:t>
      </w:r>
      <w:r w:rsidR="009E6FF9" w:rsidRPr="00D417FF">
        <w:rPr>
          <w:rFonts w:ascii="Times New Roman" w:eastAsia="Times New Roman" w:hAnsi="Times New Roman"/>
          <w:sz w:val="28"/>
          <w:szCs w:val="28"/>
          <w:lang w:eastAsia="ru-RU"/>
        </w:rPr>
        <w:t>12 244 050,84</w:t>
      </w:r>
      <w:r w:rsidR="0006660F" w:rsidRPr="00D417FF">
        <w:rPr>
          <w:rFonts w:ascii="Times New Roman" w:eastAsia="Times New Roman" w:hAnsi="Times New Roman"/>
          <w:sz w:val="28"/>
          <w:szCs w:val="28"/>
          <w:lang w:eastAsia="ru-RU"/>
        </w:rPr>
        <w:t>руб.,</w:t>
      </w:r>
    </w:p>
    <w:p w:rsidR="001D281A" w:rsidRPr="00D417FF" w:rsidRDefault="008D0847" w:rsidP="008D084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D281A" w:rsidRPr="00D417FF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расходов бюджета по муниципальным программа Лухского муниципального р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D281A" w:rsidRPr="00D417FF">
        <w:rPr>
          <w:rFonts w:ascii="Times New Roman" w:eastAsia="Times New Roman" w:hAnsi="Times New Roman"/>
          <w:sz w:val="28"/>
          <w:szCs w:val="28"/>
          <w:lang w:eastAsia="ru-RU"/>
        </w:rPr>
        <w:t>айона на 2022 год представлены в следующей таблице:</w:t>
      </w:r>
    </w:p>
    <w:tbl>
      <w:tblPr>
        <w:tblW w:w="9498" w:type="dxa"/>
        <w:tblInd w:w="108" w:type="dxa"/>
        <w:tblLayout w:type="fixed"/>
        <w:tblLook w:val="04A0"/>
      </w:tblPr>
      <w:tblGrid>
        <w:gridCol w:w="3261"/>
        <w:gridCol w:w="1984"/>
        <w:gridCol w:w="1985"/>
        <w:gridCol w:w="1559"/>
        <w:gridCol w:w="709"/>
      </w:tblGrid>
      <w:tr w:rsidR="001D281A" w:rsidRPr="00D417FF" w:rsidTr="00A02CC5">
        <w:trPr>
          <w:trHeight w:val="1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1D281A" w:rsidRPr="00D417FF" w:rsidTr="00A02CC5">
        <w:trPr>
          <w:trHeight w:val="1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1D281A" w:rsidRPr="00D417FF" w:rsidRDefault="001D281A" w:rsidP="001D2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81A" w:rsidRPr="00D417FF" w:rsidRDefault="001D281A" w:rsidP="001D2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1D281A" w:rsidRPr="00D417FF" w:rsidRDefault="001D281A" w:rsidP="001D28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D417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33 783 805,78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35 368 213,19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+1 584 407,41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71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</w:t>
            </w:r>
            <w:r w:rsidR="0071546D"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15 818 377,38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247569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15 818 377,38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детских дошкольных учреждений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15 818 377,38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247569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15 818 377,38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«Развитие общего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13 702 402,90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15 286 810,31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71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71546D"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1 584 407,41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11,563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13 702 402,90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15 286 810,31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1546D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+1 584 407,41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7154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1546D"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11,563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247569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247569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отдела образования администрации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«Другие вопросы в области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C5918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51 500 ,00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8 567 939,39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8 567 939,39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4 361 732,00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4 361 732,00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05067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4 361 732,00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4 361 732,00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44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2 296 183,00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8A5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2 296 183,00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2 296 183,00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2 296 183,00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1 910 024,39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1 910 024,39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617 024,39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617 024,39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"Создание условий для предоставления транспортных услуг населению и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4407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C24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в границах поселений тепло-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2 067 171,00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2 067 171,00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1 806 171,00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1 806 171,00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«Содержание Муниципального бюджетного  учреждения Лухская центральная библиотека»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C24151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324 371,00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324 371,00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38 612 207,86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38 612 207,86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37 372 207,86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37 372 207,86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37 372 207,86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37 372 207,86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8A5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8A5D9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E71A1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"Оформление права собственности и эффективное использование земельных ресурсов в Лухском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 Лухского муниципального района Ивановской области 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24 627 085,51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24 627 085,51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24 457 085,51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24 457 085,51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24 457 085,51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24 457 085,51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«Информационная открытость органов местного самоуправления  Лухского муниципального района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Ивановской области и общественные связи».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3 918 924,50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3 918 924,50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02474E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«Предоставление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1 725 124,50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1 725 124,50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1 725 124,50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1 725 124,50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безопасности дорожного движения на территории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«Резервные фонды местных администраций».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A1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756C8C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247569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9 030 000,00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9 030 000,00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"Развитие газификации Лухского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муниципального района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247569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9 030 000,00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9 030 000,00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247569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9 030 000,00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" Формирование законопослушного поведения участников дорожного движения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 муниципальном образовании «Лухский муниципальный район» на 2019-2021года.»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1D281A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1A" w:rsidRPr="00D417FF" w:rsidRDefault="001D281A" w:rsidP="001D28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A1862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281A" w:rsidRPr="00D417FF" w:rsidRDefault="001D281A" w:rsidP="001D2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A760BF" w:rsidRPr="00D417FF" w:rsidRDefault="008D0847" w:rsidP="00440415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756C8C" w:rsidRPr="00D417FF">
        <w:rPr>
          <w:rFonts w:ascii="Times New Roman" w:eastAsia="Arial Unicode MS" w:hAnsi="Times New Roman"/>
          <w:kern w:val="1"/>
          <w:sz w:val="28"/>
          <w:szCs w:val="28"/>
        </w:rPr>
        <w:t>Анализ данных, представленных в таблице, показал, что проектом решения предлагается утвердить увеличение расходов бюджета по таким муниципальным программам Лухского муниципального района, как: «</w:t>
      </w:r>
      <w:r w:rsidR="00756C8C" w:rsidRPr="00D417FF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в Лухском муниципальном районе» на сумму 1</w:t>
      </w:r>
      <w:r w:rsidR="005348CF" w:rsidRPr="00D417FF">
        <w:rPr>
          <w:rFonts w:ascii="Times New Roman" w:eastAsia="Times New Roman" w:hAnsi="Times New Roman"/>
          <w:sz w:val="28"/>
          <w:szCs w:val="28"/>
          <w:lang w:eastAsia="ru-RU"/>
        </w:rPr>
        <w:t> 584 407,41</w:t>
      </w:r>
      <w:r w:rsidR="00756C8C"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756C8C" w:rsidRPr="00D417FF" w:rsidRDefault="008D0847" w:rsidP="00440415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56C8C" w:rsidRPr="00D417FF">
        <w:rPr>
          <w:rFonts w:ascii="Times New Roman" w:eastAsia="Times New Roman" w:hAnsi="Times New Roman"/>
          <w:sz w:val="28"/>
          <w:szCs w:val="28"/>
          <w:lang w:eastAsia="ru-RU"/>
        </w:rPr>
        <w:t>Предусмотренные проектом решения изменения показателей расходов бюджета по муниципальным программа Лухского муниципального района на 2023 год представлены в следующей таблице:</w:t>
      </w:r>
    </w:p>
    <w:p w:rsidR="00A02CC5" w:rsidRPr="00D417FF" w:rsidRDefault="00A02CC5" w:rsidP="00A02CC5">
      <w:pPr>
        <w:widowControl w:val="0"/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417FF">
        <w:rPr>
          <w:rFonts w:ascii="Times New Roman" w:eastAsia="Times New Roman" w:hAnsi="Times New Roman"/>
          <w:sz w:val="20"/>
          <w:szCs w:val="20"/>
          <w:lang w:eastAsia="ru-RU"/>
        </w:rPr>
        <w:t>руб.</w:t>
      </w:r>
    </w:p>
    <w:tbl>
      <w:tblPr>
        <w:tblW w:w="9689" w:type="dxa"/>
        <w:tblInd w:w="108" w:type="dxa"/>
        <w:tblLook w:val="04A0"/>
      </w:tblPr>
      <w:tblGrid>
        <w:gridCol w:w="3261"/>
        <w:gridCol w:w="1984"/>
        <w:gridCol w:w="1985"/>
        <w:gridCol w:w="1559"/>
        <w:gridCol w:w="900"/>
      </w:tblGrid>
      <w:tr w:rsidR="00756C8C" w:rsidRPr="00D417FF" w:rsidTr="00A02CC5">
        <w:trPr>
          <w:trHeight w:val="1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Утвержденные показатели</w:t>
            </w:r>
          </w:p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расходов бюджета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Показатели расходов бюджета с изменениями,  предусмотренными проектом решения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17FF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</w:tr>
      <w:tr w:rsidR="00756C8C" w:rsidRPr="00D417FF" w:rsidTr="00A02CC5">
        <w:trPr>
          <w:trHeight w:val="18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Сумма</w:t>
            </w:r>
          </w:p>
          <w:p w:rsidR="00756C8C" w:rsidRPr="00D417FF" w:rsidRDefault="00756C8C" w:rsidP="00756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(гр. 3 – гр. 2)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C8C" w:rsidRPr="00D417FF" w:rsidRDefault="00756C8C" w:rsidP="00756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 xml:space="preserve">%  </w:t>
            </w:r>
          </w:p>
          <w:p w:rsidR="00756C8C" w:rsidRPr="00D417FF" w:rsidRDefault="00756C8C" w:rsidP="00756C8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</w:pPr>
            <w:r w:rsidRPr="00D417FF">
              <w:rPr>
                <w:rFonts w:ascii="Times New Roman" w:eastAsia="Arial Unicode MS" w:hAnsi="Times New Roman"/>
                <w:bCs/>
                <w:kern w:val="1"/>
                <w:sz w:val="20"/>
                <w:szCs w:val="20"/>
              </w:rPr>
              <w:t>(</w:t>
            </w:r>
            <w:r w:rsidRPr="00D417FF">
              <w:rPr>
                <w:rFonts w:ascii="Times New Roman" w:eastAsia="Arial Unicode MS" w:hAnsi="Times New Roman"/>
                <w:bCs/>
                <w:kern w:val="1"/>
                <w:sz w:val="16"/>
                <w:szCs w:val="16"/>
              </w:rPr>
              <w:t>гр. 4 /гр.2*100)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образования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30 356 674,18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36 616 208,68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776FC" w:rsidP="00534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</w:t>
            </w:r>
            <w:r w:rsidR="005348CF"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6 259 534,50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20,620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15 218 377,38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15 218 377,38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детских дошкольных учреждений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15 218 377,38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15 218 377,38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общего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10 875 271,30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17 134 805,80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+6 259 534,50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57,558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подведомственных учреждений общего образования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10 875 271,30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17 134 805,80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+6 259 534,50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348CF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57,558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учреждения по внешкольной работе с детьми  ЦВР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1 360 046,50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«Обеспечение деятельности органов местного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самоуправления отдела образования администрации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«Обеспечение функций органов местного самоуправления отдела образования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«Другие вопросы в области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централизованной бухгалтерии отдела образования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2 362 799,00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и проведение летнего отдыха и занятости детей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 по обеспечению отдыха, оздоровления и занятости детей на территории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390 180,00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«Физическое воспитание молодежи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51 500 ,00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 в области здравоохранения, спорта и физической культуры, туризма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«Патриотическое, духовно-нравственное воспитание молодежи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«Управление муниципальным имуществом и земельными отношениями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7 567 939,39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7 567 939,39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4 361 732,00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4 361 732,00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функций органов местного самоуправления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Комитета по управлению муниципальным имуществом и земельным отношениям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4 361 732,00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4 361 732,00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«Организация предоставления государственных и муниципальных услуг на базе муниципального бюджетного учреждения «Лухский многофункциональный центр предоставления государственных и муниципальных услуг».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756C8C"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296 183,00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1 296 183,00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бюджетного учреждения «Лухский многофункциональный центр предоставления государственных и муниципальных услуг».(Предоставление субсидий бюджетным, автономным учреждениям и иным некоммерческим организациям).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56C8C"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296 183,00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1 296 183,00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«Проведение ремонта, содержания и учета имущества, находящегося в муниципальной собственности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1 910 024,39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1 910 024,39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 ремонта, содержания  и учёта имущества, находящегося в муниципальной собственности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617 024,39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617 024,39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1 053 000,00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"Организация в границах  сельских поселений   водоснабжения населения и водоотведения в соответсвии  с законодательством РФ"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240 000,00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Организация в границах поселений тепло-,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«Организация в границах поселений тепло- и водоснабжения населения, водоотведения, </w:t>
            </w: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снабжения населения топливом в пределах полномочий, установленных законодательством Российской Федерации».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Муниципальная программа Лухского муниципального района Ивановской области «Охрана окружающей среды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«Организация мероприятий по охране окружающей среды, в том числе межпоселенческого характера, в Лухском муниципальном районе»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по охране окружающей среды, в том числе межпоселенческого характера, в Лухском муниципальном районе».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184 008,75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«Культура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1 856 171,00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1 856 171,00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«Организация культурно-массовых мероприятий Лухского муниципального района»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культурно-массовых мероприятий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«Содержание Муниципального бюджетного  учреждения Лухская центральная библиотека»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1 806 171,00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1 806 171,00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324 371,00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324 371,00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«Содержание Муниципального бюджетного  учреждения Лухская центральная библиотека за счёт средств бюджета городского поселения, передаваемых в соответствии с заключёнными соглашениями в бюджет муниципального района»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1 481 800,00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автомобильных дорог общего пользования местного значения Лухского муниципального района Ивановской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4 990 819,00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4 990 819,00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«Дорожная деятельность в отношении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3 750 819,00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3 750 819,00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«Дорожная деятельность в отношении автомобильных дорог местного значения  в границах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046616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3 750 819,00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3 750 819,00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«Иные межбюджетные трансферты на осуществление части полномочий по дорожной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«Иные межбюджетные трансферты на осуществление части полномочий по дорожной деятельности».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«Развитие сельского хозяйства и предпринимательства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профессионального мастерства работников агропромышленного комплекса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«Устойчивое развитие сельских территорий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«Устойчивое развитие сельских территорий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«Развитие малого и среднего предпринимательства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малого и среднего предпринимательства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личных подсобных хозяйств в Лухском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Развитие личных подсобных хозяйств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 Лухского муниципального района Ивановской области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«Эффективная реализация органами местного самоуправления полномочий по решению вопросов местного значения».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393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24</w:t>
            </w:r>
            <w:r w:rsidR="00393F44"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477 085,51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24 477 085,51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24 307 085,51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24 307 085,51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органов местного самоуправления администрации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24 307 085,51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24 307 085,51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«Укрепление кадрового потенциала муниципальной службы администрации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«Укрепление кадрового потенциала муниципальной службы администрации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«Информационная открытость органов местного самоуправления  Лухского муниципального района Ивановской области и общественные связи».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«Социальная поддержка граждан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3 918 924,50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3 918 924,50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776FC" w:rsidP="00822D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+</w:t>
            </w:r>
            <w:r w:rsidR="00822D4E"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направление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2 070 500,00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жильем молодых семей»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жильем молодых семей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«Государственная поддержка граждан в сфере     ипотечного жилищного кредитования».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«Государственная поддержка граждан в сфере     ипотечного жилищного кредитования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«Повышение качества жизни граждан пожилого возраста»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«Повышение качества  жизни граждан пожилого возраста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социальной сферы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1 725 124,50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1 725 124,50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1 725 124,50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E0F27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1 725 124,50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822D4E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Ивановской области  «Развитие физической культуры, спорта, туризма и повышение эффективности реализации молодежной политики Лухского муниципального района»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 Развитие физической культуры, спорта и молодежной политики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Лухского муниципального района Ивановской области  «Обеспечение безопасности граждан и профилактика правонарушений в Лухском муниципальном районе»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1 161 758,00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1 161 758,00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 Лухского муниципального района Ивановской»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«Борьба с преступностью, предупреждение терроризма и экстремизма,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«Обеспечение деятельности Единой дежурно-диспетчерской службы»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координации действий дежурно-диспетчерских служб района при возникновении чрезвычайных ситуаций»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1 114 758,00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"Совершенствование управления муниципальными финансами".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«Обеспечение финансирования непредвиденных расходов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мероприятие «Резервные фонды местных администраций».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«Создание благоприятных условий  в целях привлечения медицинских работников  для работы в сфере здравоохранения в Лухском муниципальном районе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молодых специалистов, работающих в учреждениях здравоохранения  Лухского муниципального района» 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"Развитие газификации Лухского муниципального района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776F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"Развитие газификации Лухского муниципального района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5776F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"Развитие газификации Лухского муниципального района Ивановской области"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  <w:p w:rsidR="00393F44" w:rsidRPr="00D417FF" w:rsidRDefault="00393F44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6FC" w:rsidRPr="00D417FF" w:rsidRDefault="005776FC" w:rsidP="00577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30 000,00</w:t>
            </w:r>
          </w:p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"Улучшение условий и охраны труда в Лухском муниципальном районе"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Улучшение условий и охраны труда в администрации Лухского муниципального района, структурных подразделениях администрации и муниципальных учреждениях Лухского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Муниципальная программа Лухского муниципального района  Ивановской области " </w:t>
            </w: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Планировка территории и проведение комплексных кадастровых работ на территории Лухского муниципального района Ивановской области ".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Подпрограмма 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«Планировка территории и проведение комплексных кадастровых работ на территории Лухского муниципального района Ивановской области».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62 388,00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Лухского муниципального района  Ивановской области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756C8C" w:rsidRPr="00D417FF" w:rsidTr="00A02CC5">
        <w:trPr>
          <w:trHeight w:val="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C8C" w:rsidRPr="00D417FF" w:rsidRDefault="00756C8C" w:rsidP="00756C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" Формирование законопослушного поведения участников дорожного движения в муниципальном образовании «Лухский муниципальный район» на 2019-2021года.»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6C8C" w:rsidRPr="00D417FF" w:rsidRDefault="00756C8C" w:rsidP="00756C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7F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</w:tbl>
    <w:p w:rsidR="00756C8C" w:rsidRPr="00D417FF" w:rsidRDefault="00756C8C" w:rsidP="0044041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Анализ данных, представленных в таблице, показал, что проектом решения предлагается утвердить увеличение расходов бюджета по таким муниципальным программам Лухского муниципального района, как: «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образования в Лухском муниципальном районе» на сумму </w:t>
      </w:r>
      <w:r w:rsidR="00822D4E" w:rsidRPr="00D417FF">
        <w:rPr>
          <w:rFonts w:ascii="Times New Roman" w:eastAsia="Times New Roman" w:hAnsi="Times New Roman"/>
          <w:sz w:val="28"/>
          <w:szCs w:val="28"/>
          <w:lang w:eastAsia="ru-RU"/>
        </w:rPr>
        <w:t>6 259 534,50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450706" w:rsidRPr="00D417FF" w:rsidRDefault="009C62FA" w:rsidP="009C62F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822D4E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Р</w:t>
      </w:r>
      <w:r w:rsidR="00450706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асход</w:t>
      </w:r>
      <w:r w:rsidR="00822D4E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ы</w:t>
      </w:r>
      <w:r w:rsidR="00450706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2021</w:t>
      </w:r>
      <w:r w:rsidR="00822D4E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-2023гг.</w:t>
      </w:r>
      <w:r w:rsidR="00450706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, </w:t>
      </w:r>
      <w:r w:rsidR="00822D4E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не изменились.</w:t>
      </w:r>
    </w:p>
    <w:p w:rsidR="00450706" w:rsidRPr="00D417FF" w:rsidRDefault="00450706" w:rsidP="00450706">
      <w:pPr>
        <w:widowControl w:val="0"/>
        <w:tabs>
          <w:tab w:val="left" w:pos="10065"/>
        </w:tabs>
        <w:suppressAutoHyphens/>
        <w:spacing w:after="0" w:line="240" w:lineRule="auto"/>
        <w:ind w:right="-427"/>
        <w:jc w:val="right"/>
        <w:rPr>
          <w:rFonts w:ascii="Times New Roman" w:eastAsia="Arial Unicode MS" w:hAnsi="Times New Roman"/>
          <w:bCs/>
          <w:kern w:val="1"/>
          <w:sz w:val="16"/>
          <w:szCs w:val="16"/>
        </w:rPr>
      </w:pPr>
      <w:r w:rsidRPr="00D417FF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                руб.</w:t>
      </w:r>
    </w:p>
    <w:p w:rsidR="007A0B93" w:rsidRPr="00D417FF" w:rsidRDefault="00FE3816" w:rsidP="00FE381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Все изменения показателей основных характеристик бюджета на 2021 год и на плановый период 2022 и 2023 годов, предусмотренные проектом решения отражены путем внесения соответствующих изменений и дополнений в решение и приложения к нему. В их числе: </w:t>
      </w:r>
    </w:p>
    <w:p w:rsidR="007A0B93" w:rsidRPr="00D417FF" w:rsidRDefault="007A0B93" w:rsidP="007A0B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2 «</w:t>
      </w:r>
      <w:r w:rsidRPr="00D417FF">
        <w:rPr>
          <w:rFonts w:ascii="Times New Roman" w:eastAsia="Arial Unicode MS" w:hAnsi="Times New Roman"/>
          <w:sz w:val="28"/>
          <w:szCs w:val="28"/>
        </w:rPr>
        <w:t>Доходы</w:t>
      </w:r>
      <w:r w:rsidR="00FC4CFC" w:rsidRPr="00D417FF">
        <w:rPr>
          <w:rFonts w:ascii="Times New Roman" w:eastAsia="Arial Unicode MS" w:hAnsi="Times New Roman"/>
          <w:sz w:val="28"/>
          <w:szCs w:val="28"/>
        </w:rPr>
        <w:t xml:space="preserve"> районного </w:t>
      </w:r>
      <w:r w:rsidRPr="00D417FF">
        <w:rPr>
          <w:rFonts w:ascii="Times New Roman" w:eastAsia="Arial Unicode MS" w:hAnsi="Times New Roman"/>
          <w:sz w:val="28"/>
          <w:szCs w:val="28"/>
        </w:rPr>
        <w:t xml:space="preserve">бюджета по кодам </w:t>
      </w:r>
      <w:r w:rsidRPr="00D417FF">
        <w:rPr>
          <w:rFonts w:ascii="Times New Roman" w:eastAsia="Arial Unicode MS" w:hAnsi="Times New Roman"/>
          <w:sz w:val="28"/>
          <w:szCs w:val="28"/>
        </w:rPr>
        <w:lastRenderedPageBreak/>
        <w:t>классификации доходов бюджетов на 2021 год и на плановый период 2022 и 2023 годов»</w:t>
      </w:r>
      <w:r w:rsidRPr="00D417F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7A0B93" w:rsidRPr="00D417FF" w:rsidRDefault="007A0B93" w:rsidP="007A0B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D417FF">
        <w:rPr>
          <w:rFonts w:ascii="Times New Roman" w:eastAsia="Arial Unicode MS" w:hAnsi="Times New Roman"/>
          <w:sz w:val="28"/>
          <w:szCs w:val="28"/>
        </w:rPr>
        <w:t xml:space="preserve">- приложение № 3 «Перечень главных администраторов доходов бюджета Лухского муниципального района, закрепляемые за ними виды (подвиды) доходов бюджета Лухского муниципального района на 2021 год и на плановый период 2022 и 2023 годов»; </w:t>
      </w:r>
    </w:p>
    <w:p w:rsidR="007A0B93" w:rsidRPr="00D417FF" w:rsidRDefault="007A0B93" w:rsidP="007A0B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D417FF">
        <w:rPr>
          <w:rFonts w:ascii="Times New Roman" w:eastAsia="Arial Unicode MS" w:hAnsi="Times New Roman"/>
          <w:sz w:val="28"/>
          <w:szCs w:val="28"/>
        </w:rPr>
        <w:t>- приложение № 4 «Источники внутреннего финансирования дефицита</w:t>
      </w:r>
      <w:r w:rsidR="00FC4CFC" w:rsidRPr="00D417FF">
        <w:rPr>
          <w:rFonts w:ascii="Times New Roman" w:eastAsia="Arial Unicode MS" w:hAnsi="Times New Roman"/>
          <w:sz w:val="28"/>
          <w:szCs w:val="28"/>
        </w:rPr>
        <w:t xml:space="preserve"> районного</w:t>
      </w:r>
      <w:r w:rsidRPr="00D417FF">
        <w:rPr>
          <w:rFonts w:ascii="Times New Roman" w:eastAsia="Arial Unicode MS" w:hAnsi="Times New Roman"/>
          <w:sz w:val="28"/>
          <w:szCs w:val="28"/>
        </w:rPr>
        <w:t xml:space="preserve"> бюджета на 2021 год и на плановый период 2022 и 2023 годов»;</w:t>
      </w:r>
    </w:p>
    <w:p w:rsidR="00FC4CFC" w:rsidRPr="00D417FF" w:rsidRDefault="00FC4CFC" w:rsidP="007A0B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</w:rPr>
      </w:pPr>
      <w:r w:rsidRPr="00D417FF">
        <w:rPr>
          <w:rFonts w:ascii="Times New Roman" w:eastAsia="Arial Unicode MS" w:hAnsi="Times New Roman"/>
          <w:sz w:val="28"/>
          <w:szCs w:val="28"/>
        </w:rPr>
        <w:t>- приложение №5 «Перечень главных администраторов источников внутреннего финансирования дефицита районного бюджета на 2021 год и плановый период 2022 и 2023 годов и объем закрепленных за ними доходов рай</w:t>
      </w:r>
      <w:r w:rsidR="00A878E2" w:rsidRPr="00D417FF">
        <w:rPr>
          <w:rFonts w:ascii="Times New Roman" w:eastAsia="Arial Unicode MS" w:hAnsi="Times New Roman"/>
          <w:sz w:val="28"/>
          <w:szCs w:val="28"/>
        </w:rPr>
        <w:t>онного бюджета»;</w:t>
      </w:r>
    </w:p>
    <w:p w:rsidR="007A0B93" w:rsidRPr="00D417FF" w:rsidRDefault="007A0B93" w:rsidP="007A0B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6 «Распределение бюджетных ассигнований по целевым статьям (муниципальным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(исполнительно-распорядительных органов Лухского муниципального района)), группам видов расходов классификации расходов бюджета Лухского муниципального района на 2021 год»;</w:t>
      </w:r>
    </w:p>
    <w:p w:rsidR="007A0B93" w:rsidRPr="00D417FF" w:rsidRDefault="007A0B93" w:rsidP="007A0B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7 «Распределение бюджетных ассигнований по целевым статьям (муниципальным программам Лухского муниципального района и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(исполнительно-распорядительных органов Лухского муниципального района)), группам видов расходов классификации расходов бюджета Лухского муниципального района на плановый период 2022 и 2023 годов»;</w:t>
      </w:r>
    </w:p>
    <w:p w:rsidR="007A0B93" w:rsidRPr="00D417FF" w:rsidRDefault="007A0B93" w:rsidP="007A0B9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8 «Ведомственная структура расходов бюджета Лухского муниципального района на 2021 год»;</w:t>
      </w:r>
    </w:p>
    <w:p w:rsidR="007A0B93" w:rsidRPr="00D417FF" w:rsidRDefault="007A0B93" w:rsidP="00232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- приложение № 9 «Ведомственная структура расходов бюджета Лухского муниципального района на плановый период 2022 и 2023 годов»;</w:t>
      </w:r>
    </w:p>
    <w:p w:rsidR="00A878E2" w:rsidRPr="00D417FF" w:rsidRDefault="00A878E2" w:rsidP="0023210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</w:p>
    <w:p w:rsidR="007A0B93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По результатам проведения экспер</w:t>
      </w: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тно-аналитического мероприятия К</w:t>
      </w:r>
      <w:r w:rsidR="007A0B93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онтрольно-счетным органом Лухского муниципального района сделаны следующие </w:t>
      </w:r>
      <w:r w:rsidR="007A0B93" w:rsidRPr="00D417FF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выводы</w:t>
      </w:r>
      <w:r w:rsidR="007A0B93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:</w:t>
      </w:r>
    </w:p>
    <w:p w:rsidR="007A0B93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7A0B93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1.</w:t>
      </w:r>
      <w:r w:rsidR="00D94D22" w:rsidRPr="00D417FF">
        <w:rPr>
          <w:rFonts w:ascii="Times New Roman" w:eastAsia="Arial Unicode MS" w:hAnsi="Times New Roman" w:cs="Calibri"/>
          <w:kern w:val="1"/>
          <w:sz w:val="28"/>
          <w:szCs w:val="28"/>
        </w:rPr>
        <w:t xml:space="preserve"> П</w:t>
      </w:r>
      <w:r w:rsidR="00D94D22" w:rsidRPr="00D417F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роект решения подготовлен с целью уточнения показателей основных характеристик бюджета на 202</w:t>
      </w:r>
      <w:r w:rsidR="00D94D22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1</w:t>
      </w:r>
      <w:r w:rsidR="00D94D22" w:rsidRPr="00D417F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 и на плановый период 202</w:t>
      </w:r>
      <w:r w:rsidR="00D94D22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2</w:t>
      </w:r>
      <w:r w:rsidR="00D94D22" w:rsidRPr="00D417F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и 202</w:t>
      </w:r>
      <w:r w:rsidR="00D94D22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3</w:t>
      </w:r>
      <w:r w:rsidR="00D94D22" w:rsidRPr="00D417F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годов.</w:t>
      </w:r>
    </w:p>
    <w:p w:rsidR="00D94D22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D94D22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>2. Проектом решения предлагается утвердить изменения показателей основных характеристик бюджета на 2021 год, а именно:</w:t>
      </w:r>
    </w:p>
    <w:p w:rsidR="00D94D22" w:rsidRPr="00D417FF" w:rsidRDefault="00A878E2" w:rsidP="002321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</w:t>
      </w:r>
      <w:r w:rsidR="00D417FF" w:rsidRPr="00D417FF">
        <w:rPr>
          <w:rFonts w:ascii="Times New Roman" w:hAnsi="Times New Roman" w:cs="Times New Roman"/>
          <w:sz w:val="28"/>
          <w:szCs w:val="28"/>
        </w:rPr>
        <w:t>- ум</w:t>
      </w:r>
      <w:r w:rsidR="00D94D22" w:rsidRPr="00D417FF">
        <w:rPr>
          <w:rFonts w:ascii="Times New Roman" w:hAnsi="Times New Roman" w:cs="Times New Roman"/>
          <w:sz w:val="28"/>
          <w:szCs w:val="28"/>
        </w:rPr>
        <w:t>е</w:t>
      </w:r>
      <w:r w:rsidR="00D417FF" w:rsidRPr="00D417FF">
        <w:rPr>
          <w:rFonts w:ascii="Times New Roman" w:hAnsi="Times New Roman" w:cs="Times New Roman"/>
          <w:sz w:val="28"/>
          <w:szCs w:val="28"/>
        </w:rPr>
        <w:t>ньшение</w:t>
      </w:r>
      <w:r w:rsidR="00D94D22" w:rsidRPr="00D417FF">
        <w:rPr>
          <w:rFonts w:ascii="Times New Roman" w:hAnsi="Times New Roman" w:cs="Times New Roman"/>
          <w:sz w:val="28"/>
          <w:szCs w:val="28"/>
        </w:rPr>
        <w:t xml:space="preserve"> доходов бюджета на сумму </w:t>
      </w:r>
      <w:r w:rsidR="00D417FF" w:rsidRPr="00D417FF">
        <w:rPr>
          <w:rFonts w:ascii="Times New Roman" w:hAnsi="Times New Roman" w:cs="Times New Roman"/>
          <w:sz w:val="28"/>
          <w:szCs w:val="28"/>
        </w:rPr>
        <w:t>12 244 050,84</w:t>
      </w:r>
      <w:r w:rsidR="00D94D22" w:rsidRPr="00D417FF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- </w:t>
      </w:r>
      <w:r w:rsidR="00D417FF" w:rsidRPr="00D417FF">
        <w:rPr>
          <w:rFonts w:ascii="Times New Roman" w:hAnsi="Times New Roman" w:cs="Times New Roman"/>
          <w:sz w:val="28"/>
          <w:szCs w:val="28"/>
        </w:rPr>
        <w:t>уменьшение</w:t>
      </w:r>
      <w:r w:rsidRPr="00D417FF">
        <w:rPr>
          <w:rFonts w:ascii="Times New Roman" w:hAnsi="Times New Roman" w:cs="Times New Roman"/>
          <w:sz w:val="28"/>
          <w:szCs w:val="28"/>
        </w:rPr>
        <w:t xml:space="preserve"> расходов бюджета на сумму  </w:t>
      </w:r>
      <w:r w:rsidR="00D417FF" w:rsidRPr="00D417FF">
        <w:rPr>
          <w:rFonts w:ascii="Times New Roman" w:hAnsi="Times New Roman" w:cs="Times New Roman"/>
          <w:sz w:val="28"/>
          <w:szCs w:val="28"/>
        </w:rPr>
        <w:t xml:space="preserve">12 244 050,84 </w:t>
      </w:r>
      <w:r w:rsidRPr="00D417FF">
        <w:rPr>
          <w:rFonts w:ascii="Times New Roman" w:hAnsi="Times New Roman" w:cs="Times New Roman"/>
          <w:sz w:val="28"/>
          <w:szCs w:val="28"/>
        </w:rPr>
        <w:t>руб.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hAnsi="Times New Roman" w:cs="Times New Roman"/>
          <w:sz w:val="28"/>
          <w:szCs w:val="28"/>
        </w:rPr>
        <w:t xml:space="preserve">     - дефицита бюджета </w:t>
      </w:r>
      <w:r w:rsidR="00D417FF" w:rsidRPr="00D417FF">
        <w:rPr>
          <w:rFonts w:ascii="Times New Roman" w:hAnsi="Times New Roman" w:cs="Times New Roman"/>
          <w:sz w:val="28"/>
          <w:szCs w:val="28"/>
        </w:rPr>
        <w:t>остался без изменений в сумме</w:t>
      </w:r>
      <w:r w:rsidRPr="00D417FF">
        <w:rPr>
          <w:rFonts w:ascii="Times New Roman" w:hAnsi="Times New Roman" w:cs="Times New Roman"/>
          <w:sz w:val="28"/>
          <w:szCs w:val="28"/>
        </w:rPr>
        <w:t xml:space="preserve"> 805 300,00 руб.</w:t>
      </w:r>
    </w:p>
    <w:p w:rsidR="00D94D22" w:rsidRPr="00D417FF" w:rsidRDefault="00A878E2" w:rsidP="0023210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lastRenderedPageBreak/>
        <w:t xml:space="preserve">     </w:t>
      </w:r>
      <w:r w:rsidR="00D94D22"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Утверждаемый дефицит бюджета составляет 3,919 %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не </w:t>
      </w:r>
      <w:r w:rsidR="00D94D22" w:rsidRPr="00D417FF">
        <w:rPr>
          <w:rFonts w:ascii="Times New Roman" w:eastAsia="Times New Roman" w:hAnsi="Times New Roman"/>
          <w:sz w:val="28"/>
          <w:szCs w:val="28"/>
          <w:lang w:eastAsia="ru-RU"/>
        </w:rPr>
        <w:t>превышает ограничения, установленные в отношении предельного уровня дефицита  местного бюджета пунктом 3 статьи 92.1. БК РФ.</w:t>
      </w:r>
    </w:p>
    <w:p w:rsidR="00D94D22" w:rsidRPr="00D417FF" w:rsidRDefault="00A878E2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4D22" w:rsidRPr="00D417F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94D22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Проектом решения предлагается утвердить изменения показателей основных характеристик бюджета на 2022 год, а именно: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доходов бюджета на сумму 1</w:t>
      </w:r>
      <w:r w:rsidR="00D417FF" w:rsidRPr="00D417FF">
        <w:rPr>
          <w:rFonts w:ascii="Times New Roman" w:eastAsia="Times New Roman" w:hAnsi="Times New Roman"/>
          <w:sz w:val="28"/>
          <w:szCs w:val="28"/>
          <w:lang w:eastAsia="ru-RU"/>
        </w:rPr>
        <w:t> 584 407,41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расходов бюджета на сумму </w:t>
      </w:r>
      <w:r w:rsidR="00D417FF"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1 584 407,41 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дефицит бюджета без изменений в сумме 0,00 руб.</w:t>
      </w:r>
    </w:p>
    <w:p w:rsidR="00D94D22" w:rsidRPr="00D417FF" w:rsidRDefault="00A878E2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4D22" w:rsidRPr="00D417F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D94D22" w:rsidRPr="00D417FF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Проектом решения предлагается утвердить изменения показателей основных характеристик бюджета на 2023 год, а именно: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доходов бюджета на сумму </w:t>
      </w:r>
      <w:r w:rsidR="00D417FF" w:rsidRPr="00D417FF">
        <w:rPr>
          <w:rFonts w:ascii="Times New Roman" w:eastAsia="Times New Roman" w:hAnsi="Times New Roman"/>
          <w:sz w:val="28"/>
          <w:szCs w:val="28"/>
          <w:lang w:eastAsia="ru-RU"/>
        </w:rPr>
        <w:t>6 259 534,50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руб.;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увеличение расходов бюджета на сумму </w:t>
      </w:r>
      <w:r w:rsidR="00D417FF"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6 259 534,50 </w:t>
      </w: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>руб.;</w:t>
      </w:r>
    </w:p>
    <w:p w:rsidR="00D94D22" w:rsidRPr="00D417FF" w:rsidRDefault="00D94D22" w:rsidP="00232106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7FF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дефицит бюджета без изменений в сумме 0,00 руб.</w:t>
      </w:r>
    </w:p>
    <w:p w:rsidR="00D94D22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    </w:t>
      </w:r>
      <w:r w:rsidR="00D94D22" w:rsidRPr="00D417FF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5.</w:t>
      </w:r>
      <w:r w:rsidR="00D94D22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Проектом решения предлагается утвердить изменения показателей доходов бюджета на 202</w:t>
      </w:r>
      <w:r w:rsidR="00D94D22" w:rsidRPr="00D417FF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D94D22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уменьшением доходов, получаемых в виде </w:t>
      </w:r>
      <w:r w:rsidR="00D94D22" w:rsidRPr="00D417FF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D94D22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D94D22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6. 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Проектом решения предлагается утвердить изменения показателей доходов бюджета на 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="00D94D22" w:rsidRPr="00D417FF">
        <w:rPr>
          <w:rFonts w:ascii="Times New Roman" w:eastAsia="Arial Unicode MS" w:hAnsi="Times New Roman"/>
          <w:kern w:val="1"/>
          <w:sz w:val="28"/>
          <w:szCs w:val="28"/>
        </w:rPr>
        <w:t>2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и 2023 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>год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>ов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связанные с:</w:t>
      </w:r>
    </w:p>
    <w:p w:rsidR="00D94D22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увеличением доходов, получаемых в виде </w:t>
      </w:r>
      <w:r w:rsidR="00D94D22" w:rsidRPr="00D417FF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="00D94D22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Федерации.</w:t>
      </w:r>
    </w:p>
    <w:p w:rsidR="00576B49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7. 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>Проектом решения предлагается утвердить изменения показателей расходов бюджета на 202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>1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год, связанные с:</w:t>
      </w:r>
    </w:p>
    <w:p w:rsidR="00576B49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D417FF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уменьшением 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расходов (за счет уменьшения доходов, получаемых в виде </w:t>
      </w:r>
      <w:r w:rsidR="00576B49" w:rsidRPr="00D417FF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</w:t>
      </w:r>
      <w:r w:rsidR="00D417FF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>й системы Российской Федерации).</w:t>
      </w:r>
    </w:p>
    <w:p w:rsidR="00576B49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8. 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Проектом решения предлагается утвердить изменения показателей расходов бюджета на 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плановый период 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>202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2 и 2023 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>ов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>, связанные с:</w:t>
      </w:r>
    </w:p>
    <w:p w:rsidR="00576B49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- увеличением расходов (за счет увеличения доходов, получаемых в виде </w:t>
      </w:r>
      <w:r w:rsidR="00576B49" w:rsidRPr="00D417FF">
        <w:rPr>
          <w:rFonts w:ascii="Times New Roman" w:eastAsia="Arial Unicode MS" w:hAnsi="Times New Roman" w:cs="Times New Roman"/>
          <w:sz w:val="28"/>
          <w:szCs w:val="28"/>
        </w:rPr>
        <w:t>безвозмездных поступлений</w:t>
      </w:r>
      <w:r w:rsidR="00576B49" w:rsidRPr="00D417F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от других бюджетов бюджетной системы Российской Федерации).</w:t>
      </w:r>
    </w:p>
    <w:p w:rsidR="00D94D22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>9.Вносимые изменения и дополнения соответствуют действующему законодательству Российской Федерации.</w:t>
      </w:r>
    </w:p>
    <w:p w:rsidR="00576B49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 xml:space="preserve">     На основании вышеизложенного К</w:t>
      </w:r>
      <w:r w:rsidR="00576B49" w:rsidRPr="00D417FF">
        <w:rPr>
          <w:rFonts w:ascii="Times New Roman" w:eastAsia="Arial Unicode MS" w:hAnsi="Times New Roman"/>
          <w:kern w:val="1"/>
          <w:sz w:val="28"/>
          <w:szCs w:val="28"/>
        </w:rPr>
        <w:t>онтрольно-счетный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редакции.</w:t>
      </w:r>
    </w:p>
    <w:p w:rsidR="00232106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232106" w:rsidRPr="00D417FF" w:rsidRDefault="00232106" w:rsidP="0023210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756C8C" w:rsidRPr="00D417FF" w:rsidRDefault="00232106" w:rsidP="00D417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7FF">
        <w:rPr>
          <w:rFonts w:ascii="Times New Roman" w:eastAsia="Arial Unicode MS" w:hAnsi="Times New Roman"/>
          <w:kern w:val="1"/>
          <w:sz w:val="28"/>
          <w:szCs w:val="28"/>
        </w:rPr>
        <w:t>Лухского муниципального района:                                             О.П.Смирнова</w:t>
      </w:r>
    </w:p>
    <w:sectPr w:rsidR="00756C8C" w:rsidRPr="00D417FF" w:rsidSect="00B059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7AB" w:rsidRDefault="00E057AB" w:rsidP="00E244DE">
      <w:pPr>
        <w:spacing w:after="0" w:line="240" w:lineRule="auto"/>
      </w:pPr>
      <w:r>
        <w:separator/>
      </w:r>
    </w:p>
  </w:endnote>
  <w:endnote w:type="continuationSeparator" w:id="1">
    <w:p w:rsidR="00E057AB" w:rsidRDefault="00E057AB" w:rsidP="00E2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42"/>
    </w:sdtPr>
    <w:sdtContent>
      <w:p w:rsidR="00822D4E" w:rsidRDefault="00FB41C1">
        <w:pPr>
          <w:pStyle w:val="a6"/>
          <w:jc w:val="center"/>
        </w:pPr>
        <w:fldSimple w:instr=" PAGE   \* MERGEFORMAT ">
          <w:r w:rsidR="00806448">
            <w:rPr>
              <w:noProof/>
            </w:rPr>
            <w:t>1</w:t>
          </w:r>
        </w:fldSimple>
      </w:p>
    </w:sdtContent>
  </w:sdt>
  <w:p w:rsidR="00822D4E" w:rsidRDefault="00822D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7AB" w:rsidRDefault="00E057AB" w:rsidP="00E244DE">
      <w:pPr>
        <w:spacing w:after="0" w:line="240" w:lineRule="auto"/>
      </w:pPr>
      <w:r>
        <w:separator/>
      </w:r>
    </w:p>
  </w:footnote>
  <w:footnote w:type="continuationSeparator" w:id="1">
    <w:p w:rsidR="00E057AB" w:rsidRDefault="00E057AB" w:rsidP="00E24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A2A"/>
    <w:rsid w:val="00002B69"/>
    <w:rsid w:val="00004848"/>
    <w:rsid w:val="0001212C"/>
    <w:rsid w:val="0002474E"/>
    <w:rsid w:val="00046616"/>
    <w:rsid w:val="0006660F"/>
    <w:rsid w:val="00096DAB"/>
    <w:rsid w:val="000B3A43"/>
    <w:rsid w:val="00110976"/>
    <w:rsid w:val="00120AA8"/>
    <w:rsid w:val="00137107"/>
    <w:rsid w:val="0014407E"/>
    <w:rsid w:val="001440BC"/>
    <w:rsid w:val="0014772F"/>
    <w:rsid w:val="00147D8F"/>
    <w:rsid w:val="00165E31"/>
    <w:rsid w:val="001A1862"/>
    <w:rsid w:val="001C5918"/>
    <w:rsid w:val="001D281A"/>
    <w:rsid w:val="002003C8"/>
    <w:rsid w:val="00213D9E"/>
    <w:rsid w:val="00232106"/>
    <w:rsid w:val="00247569"/>
    <w:rsid w:val="00250EBC"/>
    <w:rsid w:val="00273C20"/>
    <w:rsid w:val="002A5332"/>
    <w:rsid w:val="002B1EBE"/>
    <w:rsid w:val="002C018C"/>
    <w:rsid w:val="002C7885"/>
    <w:rsid w:val="002D00D4"/>
    <w:rsid w:val="00384943"/>
    <w:rsid w:val="00390368"/>
    <w:rsid w:val="00393F44"/>
    <w:rsid w:val="003C2B95"/>
    <w:rsid w:val="004064BF"/>
    <w:rsid w:val="00412869"/>
    <w:rsid w:val="00435904"/>
    <w:rsid w:val="00440415"/>
    <w:rsid w:val="00450706"/>
    <w:rsid w:val="00466FFA"/>
    <w:rsid w:val="004A4A2A"/>
    <w:rsid w:val="00532554"/>
    <w:rsid w:val="005348CF"/>
    <w:rsid w:val="00576B49"/>
    <w:rsid w:val="005776FC"/>
    <w:rsid w:val="00596480"/>
    <w:rsid w:val="005A7FA7"/>
    <w:rsid w:val="00666BB3"/>
    <w:rsid w:val="006A607E"/>
    <w:rsid w:val="006B2EFE"/>
    <w:rsid w:val="006F4634"/>
    <w:rsid w:val="0071546D"/>
    <w:rsid w:val="00754FE6"/>
    <w:rsid w:val="00756C8C"/>
    <w:rsid w:val="007819F9"/>
    <w:rsid w:val="007A0B93"/>
    <w:rsid w:val="00806448"/>
    <w:rsid w:val="00810EE5"/>
    <w:rsid w:val="00822AEB"/>
    <w:rsid w:val="00822D4E"/>
    <w:rsid w:val="0085184A"/>
    <w:rsid w:val="00877F95"/>
    <w:rsid w:val="00884C29"/>
    <w:rsid w:val="00891875"/>
    <w:rsid w:val="008A5D92"/>
    <w:rsid w:val="008D0847"/>
    <w:rsid w:val="008E058E"/>
    <w:rsid w:val="008E0F27"/>
    <w:rsid w:val="00934B33"/>
    <w:rsid w:val="00953C5F"/>
    <w:rsid w:val="00963153"/>
    <w:rsid w:val="009A39FC"/>
    <w:rsid w:val="009C62FA"/>
    <w:rsid w:val="009E6FF9"/>
    <w:rsid w:val="009F10AE"/>
    <w:rsid w:val="009F3E0A"/>
    <w:rsid w:val="00A02806"/>
    <w:rsid w:val="00A02CC5"/>
    <w:rsid w:val="00A06851"/>
    <w:rsid w:val="00A3000D"/>
    <w:rsid w:val="00A32DFD"/>
    <w:rsid w:val="00A46C3F"/>
    <w:rsid w:val="00A53A66"/>
    <w:rsid w:val="00A760BF"/>
    <w:rsid w:val="00A8552D"/>
    <w:rsid w:val="00A878E2"/>
    <w:rsid w:val="00A96944"/>
    <w:rsid w:val="00AC17F7"/>
    <w:rsid w:val="00AE6CBD"/>
    <w:rsid w:val="00B059C6"/>
    <w:rsid w:val="00B357A8"/>
    <w:rsid w:val="00B42777"/>
    <w:rsid w:val="00B502E8"/>
    <w:rsid w:val="00B56DAE"/>
    <w:rsid w:val="00B84D37"/>
    <w:rsid w:val="00BA0C79"/>
    <w:rsid w:val="00BA3672"/>
    <w:rsid w:val="00BE358A"/>
    <w:rsid w:val="00BF20DA"/>
    <w:rsid w:val="00BF3FDB"/>
    <w:rsid w:val="00C162DA"/>
    <w:rsid w:val="00C24151"/>
    <w:rsid w:val="00C64365"/>
    <w:rsid w:val="00CB60D7"/>
    <w:rsid w:val="00D21DE8"/>
    <w:rsid w:val="00D234A6"/>
    <w:rsid w:val="00D26928"/>
    <w:rsid w:val="00D417FF"/>
    <w:rsid w:val="00D60E09"/>
    <w:rsid w:val="00D94D22"/>
    <w:rsid w:val="00DB3804"/>
    <w:rsid w:val="00DB4882"/>
    <w:rsid w:val="00DC61A3"/>
    <w:rsid w:val="00DE62D2"/>
    <w:rsid w:val="00DF0771"/>
    <w:rsid w:val="00DF6B79"/>
    <w:rsid w:val="00E05067"/>
    <w:rsid w:val="00E057AB"/>
    <w:rsid w:val="00E244DE"/>
    <w:rsid w:val="00E4083E"/>
    <w:rsid w:val="00E71A12"/>
    <w:rsid w:val="00E94CA4"/>
    <w:rsid w:val="00EE3A38"/>
    <w:rsid w:val="00F0713C"/>
    <w:rsid w:val="00F31429"/>
    <w:rsid w:val="00F36679"/>
    <w:rsid w:val="00F427F9"/>
    <w:rsid w:val="00F70D74"/>
    <w:rsid w:val="00FB41C1"/>
    <w:rsid w:val="00FC4CFC"/>
    <w:rsid w:val="00FD14AF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C6"/>
  </w:style>
  <w:style w:type="paragraph" w:styleId="6">
    <w:name w:val="heading 6"/>
    <w:basedOn w:val="a"/>
    <w:next w:val="a"/>
    <w:link w:val="60"/>
    <w:qFormat/>
    <w:rsid w:val="0085184A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0EB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44DE"/>
  </w:style>
  <w:style w:type="paragraph" w:styleId="a6">
    <w:name w:val="footer"/>
    <w:basedOn w:val="a"/>
    <w:link w:val="a7"/>
    <w:uiPriority w:val="99"/>
    <w:unhideWhenUsed/>
    <w:rsid w:val="00E24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4DE"/>
  </w:style>
  <w:style w:type="paragraph" w:styleId="a8">
    <w:name w:val="List Paragraph"/>
    <w:basedOn w:val="a"/>
    <w:uiPriority w:val="34"/>
    <w:qFormat/>
    <w:rsid w:val="00D94D22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5184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0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5963F319D51CF7F151FC16587ADB49CA8C28F76425E6F501786B102CBEE658B0D2B086809FEFG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7318-7E1B-4565-9EC4-194F3989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10985</Words>
  <Characters>62615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17</cp:revision>
  <cp:lastPrinted>2021-08-27T12:45:00Z</cp:lastPrinted>
  <dcterms:created xsi:type="dcterms:W3CDTF">2021-02-01T09:48:00Z</dcterms:created>
  <dcterms:modified xsi:type="dcterms:W3CDTF">2021-08-27T12:47:00Z</dcterms:modified>
</cp:coreProperties>
</file>