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C2" w:rsidRPr="008279B6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>ЛУХСКИЙ МУНИЦИПАЛЬНЫЙ РАЙОН</w:t>
      </w:r>
    </w:p>
    <w:p w:rsidR="004C7AC2" w:rsidRPr="008279B6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4C7AC2" w:rsidRPr="008279B6" w:rsidRDefault="004C7AC2" w:rsidP="004C7AC2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>КОНТРОЛЬНО-СЧЕТНЫЙ ОРГАН</w:t>
      </w:r>
    </w:p>
    <w:p w:rsidR="004C7AC2" w:rsidRPr="008279B6" w:rsidRDefault="004C7AC2" w:rsidP="004C7AC2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>155270, Ивановская область, п. Лух, ул. Октябрьская, д. 4., тел. 2-12-61</w:t>
      </w:r>
    </w:p>
    <w:p w:rsidR="004C7AC2" w:rsidRPr="008279B6" w:rsidRDefault="004C7AC2" w:rsidP="004C7AC2"/>
    <w:p w:rsidR="004C7AC2" w:rsidRPr="008279B6" w:rsidRDefault="004C7AC2" w:rsidP="004C7AC2">
      <w:pPr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>п.Лух                                                                            от «</w:t>
      </w:r>
      <w:r w:rsidR="00D4251B">
        <w:rPr>
          <w:rFonts w:ascii="Times New Roman" w:hAnsi="Times New Roman" w:cs="Times New Roman"/>
          <w:sz w:val="28"/>
          <w:szCs w:val="28"/>
        </w:rPr>
        <w:t>19</w:t>
      </w:r>
      <w:r w:rsidRPr="008279B6">
        <w:rPr>
          <w:rFonts w:ascii="Times New Roman" w:hAnsi="Times New Roman" w:cs="Times New Roman"/>
          <w:sz w:val="28"/>
          <w:szCs w:val="28"/>
        </w:rPr>
        <w:t xml:space="preserve">» </w:t>
      </w:r>
      <w:r w:rsidR="0088578D" w:rsidRPr="008279B6">
        <w:rPr>
          <w:rFonts w:ascii="Times New Roman" w:hAnsi="Times New Roman" w:cs="Times New Roman"/>
          <w:sz w:val="28"/>
          <w:szCs w:val="28"/>
        </w:rPr>
        <w:t>апреля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 2022 года</w:t>
      </w:r>
    </w:p>
    <w:p w:rsidR="004C7AC2" w:rsidRPr="008279B6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>ЗАКЛ</w:t>
      </w:r>
      <w:r w:rsidR="0088578D" w:rsidRPr="008279B6">
        <w:rPr>
          <w:rFonts w:ascii="Times New Roman" w:hAnsi="Times New Roman" w:cs="Times New Roman"/>
          <w:b/>
          <w:sz w:val="28"/>
          <w:szCs w:val="28"/>
        </w:rPr>
        <w:t>ЮЧЕНИЕ №</w:t>
      </w:r>
      <w:r w:rsidR="00861284" w:rsidRPr="008279B6"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4C7AC2" w:rsidRPr="008279B6" w:rsidRDefault="004C7AC2" w:rsidP="004C7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Лухского </w:t>
      </w:r>
      <w:r w:rsidR="00DD549C" w:rsidRPr="008279B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b/>
          <w:sz w:val="28"/>
          <w:szCs w:val="28"/>
        </w:rPr>
        <w:t xml:space="preserve"> «О внесении изменений в решение Совета Лухского </w:t>
      </w:r>
      <w:r w:rsidR="00DD549C" w:rsidRPr="008279B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DD549C" w:rsidRPr="008279B6">
        <w:rPr>
          <w:rFonts w:ascii="Times New Roman" w:hAnsi="Times New Roman" w:cs="Times New Roman"/>
          <w:b/>
          <w:sz w:val="28"/>
          <w:szCs w:val="28"/>
        </w:rPr>
        <w:t>7</w:t>
      </w:r>
      <w:r w:rsidRPr="008279B6">
        <w:rPr>
          <w:rFonts w:ascii="Times New Roman" w:hAnsi="Times New Roman" w:cs="Times New Roman"/>
          <w:b/>
          <w:sz w:val="28"/>
          <w:szCs w:val="28"/>
        </w:rPr>
        <w:t>.12.2021г. №</w:t>
      </w:r>
      <w:r w:rsidR="00DD549C" w:rsidRPr="008279B6">
        <w:rPr>
          <w:rFonts w:ascii="Times New Roman" w:hAnsi="Times New Roman" w:cs="Times New Roman"/>
          <w:b/>
          <w:sz w:val="28"/>
          <w:szCs w:val="28"/>
        </w:rPr>
        <w:t>21</w:t>
      </w:r>
      <w:r w:rsidRPr="008279B6">
        <w:rPr>
          <w:rFonts w:ascii="Times New Roman" w:hAnsi="Times New Roman" w:cs="Times New Roman"/>
          <w:b/>
          <w:sz w:val="28"/>
          <w:szCs w:val="28"/>
        </w:rPr>
        <w:t xml:space="preserve"> «О бюджете</w:t>
      </w:r>
      <w:r w:rsidR="00DD549C" w:rsidRPr="008279B6">
        <w:rPr>
          <w:rFonts w:ascii="Times New Roman" w:hAnsi="Times New Roman" w:cs="Times New Roman"/>
          <w:b/>
          <w:sz w:val="28"/>
          <w:szCs w:val="28"/>
        </w:rPr>
        <w:t xml:space="preserve"> Лухского городского поселения</w:t>
      </w:r>
      <w:r w:rsidRPr="008279B6">
        <w:rPr>
          <w:rFonts w:ascii="Times New Roman" w:hAnsi="Times New Roman" w:cs="Times New Roman"/>
          <w:b/>
          <w:sz w:val="28"/>
          <w:szCs w:val="28"/>
        </w:rPr>
        <w:t xml:space="preserve"> на 2022 год и плановый период 2023 и 2024 годов»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Настоящее заключение на проект решения Совета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8279B6">
        <w:rPr>
          <w:rFonts w:ascii="Times New Roman" w:hAnsi="Times New Roman" w:cs="Times New Roman"/>
          <w:sz w:val="28"/>
          <w:szCs w:val="28"/>
        </w:rPr>
        <w:t>7</w:t>
      </w:r>
      <w:r w:rsidRPr="008279B6">
        <w:rPr>
          <w:rFonts w:ascii="Times New Roman" w:hAnsi="Times New Roman" w:cs="Times New Roman"/>
          <w:sz w:val="28"/>
          <w:szCs w:val="28"/>
        </w:rPr>
        <w:t>.12.2021 г. №</w:t>
      </w:r>
      <w:r w:rsidR="00DD549C" w:rsidRPr="008279B6">
        <w:rPr>
          <w:rFonts w:ascii="Times New Roman" w:hAnsi="Times New Roman" w:cs="Times New Roman"/>
          <w:sz w:val="28"/>
          <w:szCs w:val="28"/>
        </w:rPr>
        <w:t>21</w:t>
      </w:r>
      <w:r w:rsidRPr="008279B6">
        <w:rPr>
          <w:rFonts w:ascii="Times New Roman" w:hAnsi="Times New Roman" w:cs="Times New Roman"/>
          <w:sz w:val="28"/>
          <w:szCs w:val="28"/>
        </w:rPr>
        <w:t xml:space="preserve"> «О районном бюджете на 2022 год и плановый период 2023 и 2024 годов» (далее по тексту – экспертиза или экспертно-аналитическое мероприятие) проведено Контрольно-счетным органом Лухского муниципального района (далее – КСО) в соответствии с Бюджетным кодексом Российской Федерации, Положением о Контрольно-счетном органе Лухского муниципального района, утвержденным решением Совета Лухского муниципального района от 20.12.2021г. №60, на основании плана деятельности Контрольно-счетного органа Лухского муниципального района на 2022 год, утвержденного председателем Контрольно-счетного органа Лухского муниципального района 24.12.2021г. и приказа председателя Контрольно-счетного органа Лухского муниципального района от </w:t>
      </w:r>
      <w:r w:rsidR="0088578D" w:rsidRPr="008279B6">
        <w:rPr>
          <w:rFonts w:ascii="Times New Roman" w:hAnsi="Times New Roman" w:cs="Times New Roman"/>
          <w:sz w:val="28"/>
          <w:szCs w:val="28"/>
        </w:rPr>
        <w:t>18.04</w:t>
      </w:r>
      <w:r w:rsidRPr="008279B6">
        <w:rPr>
          <w:rFonts w:ascii="Times New Roman" w:hAnsi="Times New Roman" w:cs="Times New Roman"/>
          <w:sz w:val="28"/>
          <w:szCs w:val="28"/>
        </w:rPr>
        <w:t>.2022 №</w:t>
      </w:r>
      <w:r w:rsidR="0088578D" w:rsidRPr="008279B6">
        <w:rPr>
          <w:rFonts w:ascii="Times New Roman" w:hAnsi="Times New Roman" w:cs="Times New Roman"/>
          <w:sz w:val="28"/>
          <w:szCs w:val="28"/>
        </w:rPr>
        <w:t>13</w:t>
      </w:r>
      <w:r w:rsidRPr="008279B6">
        <w:rPr>
          <w:rFonts w:ascii="Times New Roman" w:hAnsi="Times New Roman" w:cs="Times New Roman"/>
          <w:sz w:val="28"/>
          <w:szCs w:val="28"/>
        </w:rPr>
        <w:t>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</w:t>
      </w:r>
      <w:r w:rsidRPr="008279B6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8279B6">
        <w:rPr>
          <w:rFonts w:ascii="Times New Roman" w:hAnsi="Times New Roman" w:cs="Times New Roman"/>
          <w:sz w:val="28"/>
          <w:szCs w:val="28"/>
        </w:rPr>
        <w:t xml:space="preserve"> проект решения Совета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от 28</w:t>
      </w:r>
      <w:r w:rsidR="00DD549C" w:rsidRPr="008279B6">
        <w:rPr>
          <w:rFonts w:ascii="Times New Roman" w:hAnsi="Times New Roman" w:cs="Times New Roman"/>
          <w:sz w:val="28"/>
          <w:szCs w:val="28"/>
        </w:rPr>
        <w:t>7</w:t>
      </w:r>
      <w:r w:rsidRPr="008279B6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8279B6">
        <w:rPr>
          <w:rFonts w:ascii="Times New Roman" w:hAnsi="Times New Roman" w:cs="Times New Roman"/>
          <w:sz w:val="28"/>
          <w:szCs w:val="28"/>
        </w:rPr>
        <w:t>21</w:t>
      </w:r>
      <w:r w:rsidRPr="008279B6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D549C" w:rsidRPr="008279B6">
        <w:rPr>
          <w:rFonts w:ascii="Times New Roman" w:hAnsi="Times New Roman" w:cs="Times New Roman"/>
          <w:sz w:val="28"/>
          <w:szCs w:val="28"/>
        </w:rPr>
        <w:t xml:space="preserve">Лухского городского поселения </w:t>
      </w:r>
      <w:r w:rsidRPr="008279B6">
        <w:rPr>
          <w:rFonts w:ascii="Times New Roman" w:hAnsi="Times New Roman" w:cs="Times New Roman"/>
          <w:sz w:val="28"/>
          <w:szCs w:val="28"/>
        </w:rPr>
        <w:t>на 2022 год и плановый период 2023 и 2024 годов» (далее – проект решения).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b/>
          <w:sz w:val="28"/>
          <w:szCs w:val="28"/>
        </w:rPr>
        <w:t xml:space="preserve">     Цель экспертизы: </w:t>
      </w:r>
      <w:r w:rsidRPr="008279B6">
        <w:rPr>
          <w:rFonts w:ascii="Times New Roman" w:hAnsi="Times New Roman" w:cs="Times New Roman"/>
          <w:sz w:val="28"/>
          <w:szCs w:val="28"/>
        </w:rPr>
        <w:t>оценка соответствия вносимых изменений и дополнений действующему законодательству Российской Федерации, оценка реалистичности вносимых изменений и дополнений, оценка целесообразности внесения изменений и дополнений.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</w:t>
      </w:r>
      <w:r w:rsidRPr="008279B6">
        <w:rPr>
          <w:rFonts w:ascii="Times New Roman" w:hAnsi="Times New Roman" w:cs="Times New Roman"/>
          <w:b/>
          <w:sz w:val="28"/>
          <w:szCs w:val="28"/>
        </w:rPr>
        <w:t>Объекты экспертизы:</w:t>
      </w:r>
    </w:p>
    <w:p w:rsidR="00DD549C" w:rsidRPr="008279B6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>- Финансовый отдел администрации Лухского муниципального района, как орган, уполномоченный на составление проекта решения;</w:t>
      </w:r>
    </w:p>
    <w:p w:rsidR="00DD549C" w:rsidRPr="008279B6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- Администрация Лухского муниципального района, как орган, уполномоченный на внесение проекта решения для утверждения в Совет Лухского городского поселения;</w:t>
      </w:r>
    </w:p>
    <w:p w:rsidR="00DD549C" w:rsidRPr="008279B6" w:rsidRDefault="00DD549C" w:rsidP="00DD549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lastRenderedPageBreak/>
        <w:t xml:space="preserve">     - Совет Лухского городского поселения, как орган, уполномоченный на утверждение проекта решения.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</w:t>
      </w:r>
      <w:r w:rsidRPr="008279B6">
        <w:rPr>
          <w:rFonts w:ascii="Times New Roman" w:hAnsi="Times New Roman" w:cs="Times New Roman"/>
          <w:b/>
          <w:sz w:val="28"/>
          <w:szCs w:val="28"/>
        </w:rPr>
        <w:t xml:space="preserve">Срок проведения экспертизы: </w:t>
      </w:r>
      <w:r w:rsidR="00DD549C" w:rsidRPr="008279B6">
        <w:rPr>
          <w:rFonts w:ascii="Times New Roman" w:hAnsi="Times New Roman" w:cs="Times New Roman"/>
          <w:sz w:val="28"/>
          <w:szCs w:val="28"/>
        </w:rPr>
        <w:t>с 1</w:t>
      </w:r>
      <w:r w:rsidR="0088578D" w:rsidRPr="008279B6">
        <w:rPr>
          <w:rFonts w:ascii="Times New Roman" w:hAnsi="Times New Roman" w:cs="Times New Roman"/>
          <w:sz w:val="28"/>
          <w:szCs w:val="28"/>
        </w:rPr>
        <w:t>8.04</w:t>
      </w:r>
      <w:r w:rsidRPr="008279B6">
        <w:rPr>
          <w:rFonts w:ascii="Times New Roman" w:hAnsi="Times New Roman" w:cs="Times New Roman"/>
          <w:sz w:val="28"/>
          <w:szCs w:val="28"/>
        </w:rPr>
        <w:t xml:space="preserve">.2022г. по </w:t>
      </w:r>
      <w:r w:rsidR="0088578D" w:rsidRPr="008279B6">
        <w:rPr>
          <w:rFonts w:ascii="Times New Roman" w:hAnsi="Times New Roman" w:cs="Times New Roman"/>
          <w:sz w:val="28"/>
          <w:szCs w:val="28"/>
        </w:rPr>
        <w:t>20.04</w:t>
      </w:r>
      <w:r w:rsidRPr="008279B6">
        <w:rPr>
          <w:rFonts w:ascii="Times New Roman" w:hAnsi="Times New Roman" w:cs="Times New Roman"/>
          <w:sz w:val="28"/>
          <w:szCs w:val="28"/>
        </w:rPr>
        <w:t>.2022г.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</w:t>
      </w:r>
      <w:r w:rsidRPr="008279B6">
        <w:rPr>
          <w:rFonts w:ascii="Times New Roman" w:hAnsi="Times New Roman" w:cs="Times New Roman"/>
          <w:b/>
          <w:sz w:val="28"/>
          <w:szCs w:val="28"/>
        </w:rPr>
        <w:t>Исполнитель экспертно-аналитического мероприятия:</w:t>
      </w:r>
      <w:r w:rsidRPr="008279B6">
        <w:rPr>
          <w:rFonts w:ascii="Times New Roman" w:hAnsi="Times New Roman" w:cs="Times New Roman"/>
          <w:sz w:val="28"/>
          <w:szCs w:val="28"/>
        </w:rPr>
        <w:t xml:space="preserve"> Председатель Контрольно-счетного органа Лухского муниципального района Смирнова О.П.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В ходе проведения экспертно-аналитического мероприятия Контрольно-счетным органом Лухского муниципального района установлено следующее: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1. Проектом решения предлагается внести изменения в показатели основных характеристик бюджета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(далее – бюджет), утвержденные статьей 1 решения Совета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от 2</w:t>
      </w:r>
      <w:r w:rsidR="00DD549C" w:rsidRPr="008279B6">
        <w:rPr>
          <w:rFonts w:ascii="Times New Roman" w:hAnsi="Times New Roman" w:cs="Times New Roman"/>
          <w:sz w:val="28"/>
          <w:szCs w:val="28"/>
        </w:rPr>
        <w:t>7</w:t>
      </w:r>
      <w:r w:rsidRPr="008279B6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8279B6">
        <w:rPr>
          <w:rFonts w:ascii="Times New Roman" w:hAnsi="Times New Roman" w:cs="Times New Roman"/>
          <w:sz w:val="28"/>
          <w:szCs w:val="28"/>
        </w:rPr>
        <w:t>21</w:t>
      </w:r>
      <w:r w:rsidRPr="008279B6">
        <w:rPr>
          <w:rFonts w:ascii="Times New Roman" w:hAnsi="Times New Roman" w:cs="Times New Roman"/>
          <w:sz w:val="28"/>
          <w:szCs w:val="28"/>
        </w:rPr>
        <w:t xml:space="preserve"> «О бюджете Лухского </w:t>
      </w:r>
      <w:r w:rsidR="00DD549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на 2022 год и плановый период 2023 и 2024 годов» (далее – решение Совета Лухского муниципального района от 2</w:t>
      </w:r>
      <w:r w:rsidR="00DD549C" w:rsidRPr="008279B6">
        <w:rPr>
          <w:rFonts w:ascii="Times New Roman" w:hAnsi="Times New Roman" w:cs="Times New Roman"/>
          <w:sz w:val="28"/>
          <w:szCs w:val="28"/>
        </w:rPr>
        <w:t>7</w:t>
      </w:r>
      <w:r w:rsidRPr="008279B6">
        <w:rPr>
          <w:rFonts w:ascii="Times New Roman" w:hAnsi="Times New Roman" w:cs="Times New Roman"/>
          <w:sz w:val="28"/>
          <w:szCs w:val="28"/>
        </w:rPr>
        <w:t>.12.2021г. №</w:t>
      </w:r>
      <w:r w:rsidR="00DD549C" w:rsidRPr="008279B6">
        <w:rPr>
          <w:rFonts w:ascii="Times New Roman" w:hAnsi="Times New Roman" w:cs="Times New Roman"/>
          <w:sz w:val="28"/>
          <w:szCs w:val="28"/>
        </w:rPr>
        <w:t>21</w:t>
      </w:r>
      <w:r w:rsidRPr="008279B6">
        <w:rPr>
          <w:rFonts w:ascii="Times New Roman" w:hAnsi="Times New Roman" w:cs="Times New Roman"/>
          <w:sz w:val="28"/>
          <w:szCs w:val="28"/>
        </w:rPr>
        <w:t>):</w:t>
      </w:r>
    </w:p>
    <w:p w:rsidR="004C7AC2" w:rsidRPr="009A592A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7BAA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9A592A">
        <w:rPr>
          <w:rFonts w:ascii="Times New Roman" w:hAnsi="Times New Roman" w:cs="Times New Roman"/>
          <w:sz w:val="28"/>
          <w:szCs w:val="28"/>
        </w:rPr>
        <w:t>На 2022 год:</w:t>
      </w:r>
    </w:p>
    <w:p w:rsidR="004C7AC2" w:rsidRPr="009A592A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92A">
        <w:rPr>
          <w:rFonts w:ascii="Times New Roman" w:hAnsi="Times New Roman" w:cs="Times New Roman"/>
          <w:sz w:val="28"/>
          <w:szCs w:val="28"/>
        </w:rPr>
        <w:t xml:space="preserve">     - общий объем доходов бюджета у</w:t>
      </w:r>
      <w:r w:rsidR="00DD549C" w:rsidRPr="009A592A">
        <w:rPr>
          <w:rFonts w:ascii="Times New Roman" w:hAnsi="Times New Roman" w:cs="Times New Roman"/>
          <w:sz w:val="28"/>
          <w:szCs w:val="28"/>
        </w:rPr>
        <w:t>величен</w:t>
      </w:r>
      <w:r w:rsidRPr="009A592A">
        <w:rPr>
          <w:rFonts w:ascii="Times New Roman" w:hAnsi="Times New Roman" w:cs="Times New Roman"/>
          <w:sz w:val="28"/>
          <w:szCs w:val="28"/>
        </w:rPr>
        <w:t xml:space="preserve"> на </w:t>
      </w:r>
      <w:r w:rsidR="00CA3008" w:rsidRPr="009A592A">
        <w:rPr>
          <w:rFonts w:ascii="Times New Roman" w:hAnsi="Times New Roman" w:cs="Times New Roman"/>
          <w:sz w:val="28"/>
          <w:szCs w:val="28"/>
        </w:rPr>
        <w:t>4 754 041,16</w:t>
      </w:r>
      <w:r w:rsidRPr="009A592A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A3008" w:rsidRPr="009A592A">
        <w:rPr>
          <w:rFonts w:ascii="Times New Roman" w:hAnsi="Times New Roman" w:cs="Times New Roman"/>
          <w:sz w:val="28"/>
          <w:szCs w:val="28"/>
        </w:rPr>
        <w:t>25 577 252,57</w:t>
      </w:r>
      <w:r w:rsidRPr="009A59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9A592A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92A">
        <w:rPr>
          <w:rFonts w:ascii="Times New Roman" w:hAnsi="Times New Roman" w:cs="Times New Roman"/>
          <w:sz w:val="28"/>
          <w:szCs w:val="28"/>
        </w:rPr>
        <w:t xml:space="preserve">     - общий объем расходов бюджета увеличен на </w:t>
      </w:r>
      <w:r w:rsidR="00CA3008" w:rsidRPr="009A592A">
        <w:rPr>
          <w:rFonts w:ascii="Times New Roman" w:hAnsi="Times New Roman" w:cs="Times New Roman"/>
          <w:sz w:val="28"/>
          <w:szCs w:val="28"/>
        </w:rPr>
        <w:t>5</w:t>
      </w:r>
      <w:r w:rsidR="00CD7BAA" w:rsidRPr="009A592A">
        <w:rPr>
          <w:rFonts w:ascii="Times New Roman" w:hAnsi="Times New Roman" w:cs="Times New Roman"/>
          <w:sz w:val="28"/>
          <w:szCs w:val="28"/>
        </w:rPr>
        <w:t> 117 257,16</w:t>
      </w:r>
      <w:r w:rsidRPr="009A592A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A3008" w:rsidRPr="009A592A">
        <w:rPr>
          <w:rFonts w:ascii="Times New Roman" w:hAnsi="Times New Roman" w:cs="Times New Roman"/>
          <w:sz w:val="28"/>
          <w:szCs w:val="28"/>
        </w:rPr>
        <w:t>26</w:t>
      </w:r>
      <w:r w:rsidR="00CD7BAA" w:rsidRPr="009A592A">
        <w:rPr>
          <w:rFonts w:ascii="Times New Roman" w:hAnsi="Times New Roman" w:cs="Times New Roman"/>
          <w:sz w:val="28"/>
          <w:szCs w:val="28"/>
        </w:rPr>
        <w:t> 774 474,26</w:t>
      </w:r>
      <w:r w:rsidRPr="009A592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C7AC2" w:rsidRPr="009A592A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592A">
        <w:rPr>
          <w:rFonts w:ascii="Times New Roman" w:hAnsi="Times New Roman" w:cs="Times New Roman"/>
          <w:sz w:val="28"/>
          <w:szCs w:val="28"/>
        </w:rPr>
        <w:t xml:space="preserve">     - общий объем дефицита бюджета увеличен на </w:t>
      </w:r>
      <w:r w:rsidR="00CD7BAA" w:rsidRPr="009A592A">
        <w:rPr>
          <w:rFonts w:ascii="Times New Roman" w:hAnsi="Times New Roman" w:cs="Times New Roman"/>
          <w:sz w:val="28"/>
          <w:szCs w:val="28"/>
        </w:rPr>
        <w:t>363 216</w:t>
      </w:r>
      <w:r w:rsidR="00CA3008" w:rsidRPr="009A592A">
        <w:rPr>
          <w:rFonts w:ascii="Times New Roman" w:hAnsi="Times New Roman" w:cs="Times New Roman"/>
          <w:sz w:val="28"/>
          <w:szCs w:val="28"/>
        </w:rPr>
        <w:t>,00</w:t>
      </w:r>
      <w:r w:rsidR="00DD549C" w:rsidRPr="009A592A">
        <w:rPr>
          <w:rFonts w:ascii="Times New Roman" w:hAnsi="Times New Roman" w:cs="Times New Roman"/>
          <w:sz w:val="28"/>
          <w:szCs w:val="28"/>
        </w:rPr>
        <w:t xml:space="preserve"> руб. и составит </w:t>
      </w:r>
      <w:r w:rsidR="00CD7BAA" w:rsidRPr="009A592A">
        <w:rPr>
          <w:rFonts w:ascii="Times New Roman" w:hAnsi="Times New Roman" w:cs="Times New Roman"/>
          <w:sz w:val="28"/>
          <w:szCs w:val="28"/>
        </w:rPr>
        <w:t xml:space="preserve">1 197 221,69 </w:t>
      </w:r>
      <w:r w:rsidR="00DD549C" w:rsidRPr="009A592A">
        <w:rPr>
          <w:rFonts w:ascii="Times New Roman" w:hAnsi="Times New Roman" w:cs="Times New Roman"/>
          <w:sz w:val="28"/>
          <w:szCs w:val="28"/>
        </w:rPr>
        <w:t xml:space="preserve"> </w:t>
      </w:r>
      <w:r w:rsidRPr="009A592A">
        <w:rPr>
          <w:rFonts w:ascii="Times New Roman" w:hAnsi="Times New Roman" w:cs="Times New Roman"/>
          <w:sz w:val="28"/>
          <w:szCs w:val="28"/>
        </w:rPr>
        <w:t>руб.</w:t>
      </w:r>
    </w:p>
    <w:p w:rsidR="00817B4B" w:rsidRPr="009A592A" w:rsidRDefault="00817B4B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9A592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    </w:t>
      </w:r>
      <w:r w:rsidR="004C7AC2" w:rsidRPr="009A592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Утверждаемый дефицит бюджета составляет </w:t>
      </w:r>
      <w:r w:rsidR="00CD7BAA" w:rsidRPr="009A592A">
        <w:rPr>
          <w:rFonts w:ascii="Times New Roman" w:eastAsia="Times New Roman" w:hAnsi="Times New Roman"/>
          <w:bCs/>
          <w:kern w:val="32"/>
          <w:sz w:val="28"/>
          <w:szCs w:val="28"/>
        </w:rPr>
        <w:t>9,536</w:t>
      </w:r>
      <w:r w:rsidR="004C7AC2" w:rsidRPr="009A592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 % от утвержденного общего годового объема доходов бюджета без учета утвержденного объема безвозмездных поступлений и (или) поступлений налоговых доходов по дополнительным нормативам отчислений и </w:t>
      </w:r>
      <w:r w:rsidRPr="009A592A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не </w:t>
      </w:r>
      <w:r w:rsidR="004C7AC2" w:rsidRPr="009A592A">
        <w:rPr>
          <w:rFonts w:ascii="Times New Roman" w:eastAsia="Times New Roman" w:hAnsi="Times New Roman"/>
          <w:sz w:val="28"/>
          <w:szCs w:val="28"/>
        </w:rPr>
        <w:t>превышает ограничения, установленные в отношении предельного уровня дефицита  местного бюджета пунктом 3 статьи 92.1. БК РФ.</w:t>
      </w:r>
    </w:p>
    <w:p w:rsidR="00CA3008" w:rsidRPr="008279B6" w:rsidRDefault="00CA3008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Изменение основных характеристик бюджета Лухского  городского поселения на плановый период 2023 и 2024 годов 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>проектом решения не предусмотрено.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Изменения в параметры основных характеристик бюджета Лухского 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внесены с соблюдением принципа сбалансированности бюджета, установленные статьей 33 БК РФ.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1.2. Предлагается внести изменения в пункт 2 статьи 3 решения Совета Лухского 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>7</w:t>
      </w:r>
      <w:r w:rsidRPr="008279B6">
        <w:rPr>
          <w:rFonts w:ascii="Times New Roman" w:eastAsia="Times New Roman" w:hAnsi="Times New Roman"/>
          <w:sz w:val="28"/>
          <w:szCs w:val="28"/>
        </w:rPr>
        <w:t>.12.2021г. №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>21</w:t>
      </w:r>
      <w:r w:rsidRPr="008279B6">
        <w:rPr>
          <w:rFonts w:ascii="Times New Roman" w:eastAsia="Times New Roman" w:hAnsi="Times New Roman"/>
          <w:sz w:val="28"/>
          <w:szCs w:val="28"/>
        </w:rPr>
        <w:t>: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- на 2022 год объем межбюджетных трансфертов, получаемых из областного бюджета у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>величен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>4 754 041,16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>13 021 804,57 руб..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2. Проектом решения предлагается приложение №2 «Доходы бюджета</w:t>
      </w:r>
      <w:r w:rsidR="00F3107B" w:rsidRPr="008279B6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 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по кодам классификации доходов бюджета на 2022 год и плановый период 2023 и 2024 годов» к решению Совета Лухского </w:t>
      </w:r>
      <w:r w:rsidR="00627721" w:rsidRPr="008279B6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627721" w:rsidRPr="008279B6">
        <w:rPr>
          <w:rFonts w:ascii="Times New Roman" w:eastAsia="Times New Roman" w:hAnsi="Times New Roman"/>
          <w:sz w:val="28"/>
          <w:szCs w:val="28"/>
        </w:rPr>
        <w:t>7</w:t>
      </w:r>
      <w:r w:rsidRPr="008279B6">
        <w:rPr>
          <w:rFonts w:ascii="Times New Roman" w:eastAsia="Times New Roman" w:hAnsi="Times New Roman"/>
          <w:sz w:val="28"/>
          <w:szCs w:val="28"/>
        </w:rPr>
        <w:t>.12.2021г. №</w:t>
      </w:r>
      <w:r w:rsidR="00627721" w:rsidRPr="008279B6">
        <w:rPr>
          <w:rFonts w:ascii="Times New Roman" w:eastAsia="Times New Roman" w:hAnsi="Times New Roman"/>
          <w:sz w:val="28"/>
          <w:szCs w:val="28"/>
        </w:rPr>
        <w:t>21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 , согласно которой общий объе</w:t>
      </w:r>
      <w:r w:rsidR="00627721" w:rsidRPr="008279B6">
        <w:rPr>
          <w:rFonts w:ascii="Times New Roman" w:eastAsia="Times New Roman" w:hAnsi="Times New Roman"/>
          <w:sz w:val="28"/>
          <w:szCs w:val="28"/>
        </w:rPr>
        <w:t>м доходов бюджета на 2022 год увеличен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>4 754 041,16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>25 577 252,57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руб.</w:t>
      </w:r>
      <w:r w:rsidR="00FC60C5" w:rsidRPr="008279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Анализ </w:t>
      </w:r>
      <w:r w:rsidRPr="008279B6">
        <w:rPr>
          <w:rFonts w:ascii="Times New Roman" w:eastAsia="Times New Roman" w:hAnsi="Times New Roman"/>
          <w:sz w:val="28"/>
          <w:szCs w:val="28"/>
        </w:rPr>
        <w:lastRenderedPageBreak/>
        <w:t xml:space="preserve">предлагаемых изменений приведен в Приложении №1 к настоящему заключению. 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3.Проектом решения предлагается приложение №3 «Источники внутреннего финансирования дефицита бюджета</w:t>
      </w:r>
      <w:r w:rsidR="00500959" w:rsidRPr="008279B6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на 2022 год и плановый период 2023 и 2024 годов» изложить в новой редакции, согласно которому вносятся следующие изменения:</w:t>
      </w:r>
    </w:p>
    <w:tbl>
      <w:tblPr>
        <w:tblStyle w:val="a3"/>
        <w:tblW w:w="0" w:type="auto"/>
        <w:tblLook w:val="04A0"/>
      </w:tblPr>
      <w:tblGrid>
        <w:gridCol w:w="2186"/>
        <w:gridCol w:w="1366"/>
        <w:gridCol w:w="1208"/>
        <w:gridCol w:w="1221"/>
        <w:gridCol w:w="1266"/>
        <w:gridCol w:w="1247"/>
        <w:gridCol w:w="1077"/>
      </w:tblGrid>
      <w:tr w:rsidR="004C7AC2" w:rsidRPr="008279B6" w:rsidTr="004C7AC2">
        <w:trPr>
          <w:trHeight w:val="255"/>
        </w:trPr>
        <w:tc>
          <w:tcPr>
            <w:tcW w:w="2187" w:type="dxa"/>
            <w:vMerge w:val="restart"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7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Изменения, предлагаемые проектом решения, руб.</w:t>
            </w:r>
          </w:p>
        </w:tc>
        <w:tc>
          <w:tcPr>
            <w:tcW w:w="35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Сумма изменений, руб.</w:t>
            </w:r>
          </w:p>
        </w:tc>
      </w:tr>
      <w:tr w:rsidR="004C7AC2" w:rsidRPr="008279B6" w:rsidTr="004C7AC2">
        <w:trPr>
          <w:trHeight w:val="390"/>
        </w:trPr>
        <w:tc>
          <w:tcPr>
            <w:tcW w:w="2187" w:type="dxa"/>
            <w:vMerge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4C7AC2" w:rsidRPr="008279B6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FC60C5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CD7BAA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 221,69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CD7BAA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2E7468" w:rsidRPr="008279B6">
              <w:rPr>
                <w:rFonts w:ascii="Times New Roman" w:hAnsi="Times New Roman" w:cs="Times New Roman"/>
                <w:sz w:val="20"/>
                <w:szCs w:val="20"/>
              </w:rPr>
              <w:t> 216,00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8279B6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CD7BAA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1 197</w:t>
            </w:r>
            <w:r w:rsidR="00FC60C5" w:rsidRPr="008279B6">
              <w:rPr>
                <w:rFonts w:ascii="Times New Roman" w:hAnsi="Times New Roman" w:cs="Times New Roman"/>
                <w:sz w:val="20"/>
                <w:szCs w:val="20"/>
              </w:rPr>
              <w:t> 221,69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CD7BAA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</w:t>
            </w:r>
            <w:r w:rsidR="002E7468" w:rsidRPr="008279B6">
              <w:rPr>
                <w:rFonts w:ascii="Times New Roman" w:hAnsi="Times New Roman" w:cs="Times New Roman"/>
                <w:sz w:val="20"/>
                <w:szCs w:val="20"/>
              </w:rPr>
              <w:t> 216,00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8279B6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8279B6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25 577 252,57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2E7468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4 754 041,16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C7AC2" w:rsidRPr="008279B6" w:rsidTr="004C7AC2">
        <w:trPr>
          <w:trHeight w:val="390"/>
        </w:trPr>
        <w:tc>
          <w:tcPr>
            <w:tcW w:w="2187" w:type="dxa"/>
            <w:tcBorders>
              <w:right w:val="single" w:sz="4" w:space="0" w:color="auto"/>
            </w:tcBorders>
          </w:tcPr>
          <w:p w:rsidR="004C7AC2" w:rsidRPr="008279B6" w:rsidRDefault="004C7AC2" w:rsidP="004C7AC2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8279B6" w:rsidRDefault="008279B6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CD7BAA">
              <w:rPr>
                <w:rFonts w:ascii="Times New Roman" w:hAnsi="Times New Roman" w:cs="Times New Roman"/>
                <w:sz w:val="20"/>
                <w:szCs w:val="20"/>
              </w:rPr>
              <w:t>774 474,26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8279B6" w:rsidRDefault="008279B6" w:rsidP="00CD7BA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5 </w:t>
            </w:r>
            <w:r w:rsidR="00CD7BA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 257,16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AC2" w:rsidRPr="008279B6" w:rsidRDefault="00FC60C5" w:rsidP="004C7A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</w:tcBorders>
          </w:tcPr>
          <w:p w:rsidR="004C7AC2" w:rsidRPr="008279B6" w:rsidRDefault="00FC60C5" w:rsidP="00FC60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79B6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>Указанные изменения соответствуют предлагаемым показателям основных характеристик, отражаемых в пункте 1 проекта решения.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hAnsi="Times New Roman" w:cs="Times New Roman"/>
          <w:sz w:val="28"/>
          <w:szCs w:val="28"/>
        </w:rPr>
        <w:t xml:space="preserve">     4. Проектом решения предлагается приложение №4 «Распределение бюджетных ассигнований по целевым статьям (муниципальным программам Лухского </w:t>
      </w:r>
      <w:r w:rsidR="00CB3D2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и не включенным в муниципальные программы Лухского </w:t>
      </w:r>
      <w:r w:rsidR="00CB3D2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 направлениям деятельности органов местного самоуправления Лухского </w:t>
      </w:r>
      <w:r w:rsidR="00CB3D2C" w:rsidRPr="008279B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279B6">
        <w:rPr>
          <w:rFonts w:ascii="Times New Roman" w:hAnsi="Times New Roman" w:cs="Times New Roman"/>
          <w:sz w:val="28"/>
          <w:szCs w:val="28"/>
        </w:rPr>
        <w:t xml:space="preserve">), группам видов расходов классификации расходов районного бюджета на 2022 год» к решению 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CB3D2C" w:rsidRPr="008279B6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CB3D2C" w:rsidRPr="008279B6">
        <w:rPr>
          <w:rFonts w:ascii="Times New Roman" w:eastAsia="Times New Roman" w:hAnsi="Times New Roman"/>
          <w:sz w:val="28"/>
          <w:szCs w:val="28"/>
        </w:rPr>
        <w:t>7</w:t>
      </w:r>
      <w:r w:rsidRPr="008279B6">
        <w:rPr>
          <w:rFonts w:ascii="Times New Roman" w:eastAsia="Times New Roman" w:hAnsi="Times New Roman"/>
          <w:sz w:val="28"/>
          <w:szCs w:val="28"/>
        </w:rPr>
        <w:t>.12.2021г. №</w:t>
      </w:r>
      <w:r w:rsidR="00CB3D2C" w:rsidRPr="008279B6">
        <w:rPr>
          <w:rFonts w:ascii="Times New Roman" w:eastAsia="Times New Roman" w:hAnsi="Times New Roman"/>
          <w:sz w:val="28"/>
          <w:szCs w:val="28"/>
        </w:rPr>
        <w:t>21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5 </w:t>
      </w:r>
      <w:r w:rsidR="00CD7BAA">
        <w:rPr>
          <w:rFonts w:ascii="Times New Roman" w:eastAsia="Times New Roman" w:hAnsi="Times New Roman"/>
          <w:sz w:val="28"/>
          <w:szCs w:val="28"/>
        </w:rPr>
        <w:t>117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 257,16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руб. и составит 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26 </w:t>
      </w:r>
      <w:r w:rsidR="00CD7BAA">
        <w:rPr>
          <w:rFonts w:ascii="Times New Roman" w:eastAsia="Times New Roman" w:hAnsi="Times New Roman"/>
          <w:sz w:val="28"/>
          <w:szCs w:val="28"/>
        </w:rPr>
        <w:t>774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 474,26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руб. Анализ предлагаемых изменений приведен в Приложении №2 к настоящему заключению.</w:t>
      </w:r>
    </w:p>
    <w:p w:rsidR="004C7AC2" w:rsidRPr="008279B6" w:rsidRDefault="004C7AC2" w:rsidP="004C7AC2">
      <w:pPr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8279B6">
        <w:rPr>
          <w:rFonts w:ascii="Times New Roman" w:eastAsia="Times New Roman" w:hAnsi="Times New Roman"/>
          <w:sz w:val="28"/>
          <w:szCs w:val="28"/>
        </w:rPr>
        <w:t xml:space="preserve">     5.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79B6">
        <w:rPr>
          <w:rFonts w:ascii="Times New Roman" w:eastAsia="Times New Roman" w:hAnsi="Times New Roman"/>
          <w:sz w:val="28"/>
          <w:szCs w:val="28"/>
        </w:rPr>
        <w:t>Проектом решения предлагается приложение №6 «Ведомственная структура расходов бюджета</w:t>
      </w:r>
      <w:r w:rsidR="00385AFE" w:rsidRPr="008279B6">
        <w:rPr>
          <w:rFonts w:ascii="Times New Roman" w:eastAsia="Times New Roman" w:hAnsi="Times New Roman"/>
          <w:sz w:val="28"/>
          <w:szCs w:val="28"/>
        </w:rPr>
        <w:t xml:space="preserve"> Лухского 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на 2022 год» </w:t>
      </w:r>
      <w:r w:rsidRPr="008279B6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Совета Лухского </w:t>
      </w:r>
      <w:r w:rsidR="00385AFE" w:rsidRPr="008279B6">
        <w:rPr>
          <w:rFonts w:ascii="Times New Roman" w:eastAsia="Times New Roman" w:hAnsi="Times New Roman"/>
          <w:sz w:val="28"/>
          <w:szCs w:val="28"/>
        </w:rPr>
        <w:t>городского поселения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от 2</w:t>
      </w:r>
      <w:r w:rsidR="00385AFE" w:rsidRPr="008279B6">
        <w:rPr>
          <w:rFonts w:ascii="Times New Roman" w:eastAsia="Times New Roman" w:hAnsi="Times New Roman"/>
          <w:sz w:val="28"/>
          <w:szCs w:val="28"/>
        </w:rPr>
        <w:t>7</w:t>
      </w:r>
      <w:r w:rsidRPr="008279B6">
        <w:rPr>
          <w:rFonts w:ascii="Times New Roman" w:eastAsia="Times New Roman" w:hAnsi="Times New Roman"/>
          <w:sz w:val="28"/>
          <w:szCs w:val="28"/>
        </w:rPr>
        <w:t>.12.2021г. №</w:t>
      </w:r>
      <w:r w:rsidR="00385AFE" w:rsidRPr="008279B6">
        <w:rPr>
          <w:rFonts w:ascii="Times New Roman" w:eastAsia="Times New Roman" w:hAnsi="Times New Roman"/>
          <w:sz w:val="28"/>
          <w:szCs w:val="28"/>
        </w:rPr>
        <w:t>21</w:t>
      </w:r>
      <w:r w:rsidRPr="008279B6">
        <w:rPr>
          <w:rFonts w:ascii="Times New Roman" w:eastAsia="Times New Roman" w:hAnsi="Times New Roman"/>
          <w:sz w:val="28"/>
          <w:szCs w:val="28"/>
        </w:rPr>
        <w:t xml:space="preserve"> изложить в новой редакции, согласно которому общий объем расходов бюджета на 2022 год увеличен на 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5 </w:t>
      </w:r>
      <w:r w:rsidR="00CD7BAA">
        <w:rPr>
          <w:rFonts w:ascii="Times New Roman" w:eastAsia="Times New Roman" w:hAnsi="Times New Roman"/>
          <w:sz w:val="28"/>
          <w:szCs w:val="28"/>
        </w:rPr>
        <w:t>117</w:t>
      </w:r>
      <w:r w:rsidR="00861284" w:rsidRPr="008279B6">
        <w:rPr>
          <w:rFonts w:ascii="Times New Roman" w:eastAsia="Times New Roman" w:hAnsi="Times New Roman"/>
          <w:sz w:val="28"/>
          <w:szCs w:val="28"/>
        </w:rPr>
        <w:t> 257,16</w:t>
      </w:r>
      <w:r w:rsidR="002E7468" w:rsidRPr="008279B6">
        <w:rPr>
          <w:rFonts w:ascii="Times New Roman" w:eastAsia="Times New Roman" w:hAnsi="Times New Roman"/>
          <w:sz w:val="28"/>
          <w:szCs w:val="28"/>
        </w:rPr>
        <w:t xml:space="preserve"> </w:t>
      </w:r>
      <w:r w:rsidRPr="008279B6">
        <w:rPr>
          <w:rFonts w:ascii="Times New Roman" w:eastAsia="Times New Roman" w:hAnsi="Times New Roman"/>
          <w:sz w:val="28"/>
          <w:szCs w:val="28"/>
        </w:rPr>
        <w:t>руб. Анализ предлагаемых изменений приведен в Приложении №</w:t>
      </w:r>
      <w:r w:rsidR="002E7468" w:rsidRPr="008279B6">
        <w:rPr>
          <w:rFonts w:ascii="Times New Roman" w:eastAsia="Times New Roman" w:hAnsi="Times New Roman"/>
          <w:sz w:val="28"/>
          <w:szCs w:val="28"/>
        </w:rPr>
        <w:t xml:space="preserve">3 </w:t>
      </w:r>
      <w:r w:rsidRPr="008279B6">
        <w:rPr>
          <w:rFonts w:ascii="Times New Roman" w:eastAsia="Times New Roman" w:hAnsi="Times New Roman"/>
          <w:sz w:val="28"/>
          <w:szCs w:val="28"/>
        </w:rPr>
        <w:t>к настоящему заключению.</w:t>
      </w:r>
    </w:p>
    <w:p w:rsidR="00FF51E8" w:rsidRPr="008279B6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279B6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Расчеты, документы, иная информация, позволяющая оценить </w:t>
      </w:r>
      <w:r w:rsidRPr="008279B6">
        <w:rPr>
          <w:rFonts w:ascii="Times New Roman" w:eastAsia="Arial Unicode MS" w:hAnsi="Times New Roman"/>
          <w:bCs/>
          <w:kern w:val="1"/>
          <w:sz w:val="28"/>
          <w:szCs w:val="28"/>
        </w:rPr>
        <w:lastRenderedPageBreak/>
        <w:t>обоснованность изменений объемов бюджетных назначений расходов бюджета в Контрольно-счетный орган Лухского муниципального района не представлялись.</w:t>
      </w:r>
    </w:p>
    <w:p w:rsidR="004C7AC2" w:rsidRPr="008279B6" w:rsidRDefault="00FF51E8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bCs/>
          <w:kern w:val="1"/>
          <w:sz w:val="28"/>
          <w:szCs w:val="28"/>
        </w:rPr>
      </w:pPr>
      <w:r w:rsidRPr="008279B6">
        <w:rPr>
          <w:rFonts w:ascii="Times New Roman" w:eastAsia="Arial Unicode MS" w:hAnsi="Times New Roman"/>
          <w:bCs/>
          <w:kern w:val="1"/>
          <w:sz w:val="28"/>
          <w:szCs w:val="28"/>
        </w:rPr>
        <w:t xml:space="preserve">     </w:t>
      </w:r>
      <w:r w:rsidR="004514B4" w:rsidRPr="008279B6">
        <w:rPr>
          <w:rFonts w:ascii="Times New Roman" w:eastAsia="Arial Unicode MS" w:hAnsi="Times New Roman"/>
          <w:kern w:val="1"/>
          <w:sz w:val="28"/>
          <w:szCs w:val="28"/>
        </w:rPr>
        <w:t>Нарушений законодательства и иных актов в Проекте решения не выявлено.</w:t>
      </w:r>
    </w:p>
    <w:p w:rsidR="004514B4" w:rsidRPr="008279B6" w:rsidRDefault="004514B4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279B6">
        <w:rPr>
          <w:rFonts w:ascii="Times New Roman" w:eastAsia="Arial Unicode MS" w:hAnsi="Times New Roman"/>
          <w:kern w:val="1"/>
          <w:sz w:val="28"/>
          <w:szCs w:val="28"/>
        </w:rPr>
        <w:t xml:space="preserve">     Представленные изменения направлены на решение вопросов местного значения.</w:t>
      </w:r>
    </w:p>
    <w:p w:rsidR="004C7AC2" w:rsidRPr="008279B6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8279B6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</w:p>
    <w:p w:rsidR="004C7AC2" w:rsidRPr="008279B6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279B6">
        <w:rPr>
          <w:rFonts w:ascii="Times New Roman" w:eastAsia="Arial Unicode MS" w:hAnsi="Times New Roman"/>
          <w:kern w:val="1"/>
          <w:sz w:val="28"/>
          <w:szCs w:val="28"/>
        </w:rPr>
        <w:t>Председатель Контрольно-счетного органа</w:t>
      </w:r>
    </w:p>
    <w:p w:rsidR="004C7AC2" w:rsidRPr="008279B6" w:rsidRDefault="004C7AC2" w:rsidP="004C7AC2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/>
          <w:kern w:val="1"/>
          <w:sz w:val="28"/>
          <w:szCs w:val="28"/>
        </w:rPr>
      </w:pPr>
      <w:r w:rsidRPr="008279B6">
        <w:rPr>
          <w:rFonts w:ascii="Times New Roman" w:eastAsia="Arial Unicode MS" w:hAnsi="Times New Roman"/>
          <w:kern w:val="1"/>
          <w:sz w:val="28"/>
          <w:szCs w:val="28"/>
        </w:rPr>
        <w:t xml:space="preserve">Лухского муниципального района:                                  </w:t>
      </w:r>
      <w:r w:rsidR="008279B6" w:rsidRPr="008279B6">
        <w:rPr>
          <w:rFonts w:ascii="Times New Roman" w:eastAsia="Arial Unicode MS" w:hAnsi="Times New Roman"/>
          <w:kern w:val="1"/>
          <w:sz w:val="28"/>
          <w:szCs w:val="28"/>
        </w:rPr>
        <w:t xml:space="preserve">    </w:t>
      </w:r>
      <w:r w:rsidRPr="008279B6">
        <w:rPr>
          <w:rFonts w:ascii="Times New Roman" w:eastAsia="Arial Unicode MS" w:hAnsi="Times New Roman"/>
          <w:kern w:val="1"/>
          <w:sz w:val="28"/>
          <w:szCs w:val="28"/>
        </w:rPr>
        <w:t xml:space="preserve">           О.П.Смирнова</w:t>
      </w:r>
    </w:p>
    <w:p w:rsidR="00EF7C46" w:rsidRPr="008279B6" w:rsidRDefault="00EF7C46"/>
    <w:p w:rsidR="00EF7C46" w:rsidRPr="008279B6" w:rsidRDefault="00EF7C46">
      <w:pPr>
        <w:sectPr w:rsidR="00EF7C46" w:rsidRPr="008279B6">
          <w:footerReference w:type="default" r:id="rId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7C46" w:rsidRPr="008279B6" w:rsidRDefault="00EF7C46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№1</w:t>
      </w:r>
    </w:p>
    <w:p w:rsidR="00EF7C46" w:rsidRPr="008279B6" w:rsidRDefault="00861284" w:rsidP="00EF7C46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424E08">
        <w:rPr>
          <w:rFonts w:ascii="Times New Roman" w:eastAsia="Arial Unicode MS" w:hAnsi="Times New Roman"/>
          <w:kern w:val="1"/>
          <w:sz w:val="20"/>
          <w:szCs w:val="20"/>
        </w:rPr>
        <w:t>19</w:t>
      </w:r>
      <w:r w:rsidR="00EF7C46" w:rsidRPr="008279B6">
        <w:rPr>
          <w:rFonts w:ascii="Times New Roman" w:eastAsia="Arial Unicode MS" w:hAnsi="Times New Roman"/>
          <w:kern w:val="1"/>
          <w:sz w:val="20"/>
          <w:szCs w:val="20"/>
        </w:rPr>
        <w:t>.0</w:t>
      </w:r>
      <w:r w:rsidRPr="008279B6">
        <w:rPr>
          <w:rFonts w:ascii="Times New Roman" w:eastAsia="Arial Unicode MS" w:hAnsi="Times New Roman"/>
          <w:kern w:val="1"/>
          <w:sz w:val="20"/>
          <w:szCs w:val="20"/>
        </w:rPr>
        <w:t>4.2022г. №5</w:t>
      </w:r>
    </w:p>
    <w:tbl>
      <w:tblPr>
        <w:tblStyle w:val="a3"/>
        <w:tblW w:w="0" w:type="auto"/>
        <w:tblLayout w:type="fixed"/>
        <w:tblLook w:val="04A0"/>
      </w:tblPr>
      <w:tblGrid>
        <w:gridCol w:w="1639"/>
        <w:gridCol w:w="1871"/>
        <w:gridCol w:w="1276"/>
        <w:gridCol w:w="1418"/>
        <w:gridCol w:w="1134"/>
        <w:gridCol w:w="1275"/>
        <w:gridCol w:w="1369"/>
        <w:gridCol w:w="1051"/>
        <w:gridCol w:w="1265"/>
        <w:gridCol w:w="1547"/>
        <w:gridCol w:w="941"/>
      </w:tblGrid>
      <w:tr w:rsidR="00EF7C46" w:rsidRPr="008279B6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бюджетной классификации доходов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</w:t>
            </w:r>
          </w:p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2023 год (руб.)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Откло-нение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2024 год (руб.)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2023 год</w:t>
            </w:r>
          </w:p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(руб.)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</w:t>
            </w:r>
          </w:p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ние</w:t>
            </w:r>
          </w:p>
        </w:tc>
      </w:tr>
      <w:tr w:rsidR="00EF7C46" w:rsidRPr="008279B6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554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448,00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12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554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448,00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11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788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F7C46" w:rsidRPr="008279B6" w:rsidTr="00814132">
        <w:tc>
          <w:tcPr>
            <w:tcW w:w="1639" w:type="dxa"/>
            <w:tcBorders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2 00 00000 00 0000 000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8 267 763,41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4 754 042,16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505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D94635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8279B6" w:rsidRDefault="00861284" w:rsidP="0086128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861284" w:rsidRPr="008279B6" w:rsidTr="00814132">
        <w:tc>
          <w:tcPr>
            <w:tcW w:w="1639" w:type="dxa"/>
            <w:tcBorders>
              <w:right w:val="single" w:sz="4" w:space="0" w:color="auto"/>
            </w:tcBorders>
          </w:tcPr>
          <w:p w:rsidR="00861284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2 02 00000 00 0000 000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8 267 763,41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13 021 804,57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4 754 042,16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3 505 100,00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3 508 300,00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861284" w:rsidRPr="008279B6" w:rsidRDefault="00861284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8279B6" w:rsidTr="00194613">
        <w:trPr>
          <w:trHeight w:val="1289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28520215001130000150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</w:t>
            </w:r>
            <w:r w:rsidR="000634C7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142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600,00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400,00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8279B6" w:rsidTr="00814132">
        <w:trPr>
          <w:trHeight w:val="270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28520215002130000150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81704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389710,00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8279B6" w:rsidTr="00F05C83">
        <w:trPr>
          <w:trHeight w:val="2893"/>
        </w:trPr>
        <w:tc>
          <w:tcPr>
            <w:tcW w:w="1639" w:type="dxa"/>
            <w:tcBorders>
              <w:bottom w:val="single" w:sz="4" w:space="0" w:color="auto"/>
              <w:right w:val="single" w:sz="4" w:space="0" w:color="auto"/>
            </w:tcBorders>
          </w:tcPr>
          <w:p w:rsidR="00EF7C46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28520220216130000150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755428,41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5 509 469,57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4 754 041,16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C46" w:rsidRPr="008279B6" w:rsidRDefault="00F05C8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left w:val="single" w:sz="4" w:space="0" w:color="auto"/>
              <w:bottom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F05C83" w:rsidRPr="008279B6" w:rsidTr="00194613">
        <w:trPr>
          <w:trHeight w:val="2041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lastRenderedPageBreak/>
              <w:t>28520235120130000150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F05C83" w:rsidP="00F05C83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C83" w:rsidRPr="008279B6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C83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8279B6" w:rsidTr="006F6314">
        <w:trPr>
          <w:trHeight w:val="462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28520229999130000150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2 741 475,00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741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8279B6" w:rsidRDefault="00A452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8279B6" w:rsidTr="006F6314">
        <w:trPr>
          <w:trHeight w:val="22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28520240014130000150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6F6314" w:rsidRPr="008279B6" w:rsidTr="006F6314">
        <w:trPr>
          <w:trHeight w:val="215"/>
        </w:trPr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28520249999130000150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6314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194613" w:rsidRPr="008279B6" w:rsidTr="00F05C83">
        <w:trPr>
          <w:trHeight w:val="376"/>
        </w:trPr>
        <w:tc>
          <w:tcPr>
            <w:tcW w:w="1639" w:type="dxa"/>
            <w:tcBorders>
              <w:top w:val="single" w:sz="4" w:space="0" w:color="auto"/>
              <w:right w:val="single" w:sz="4" w:space="0" w:color="auto"/>
            </w:tcBorders>
          </w:tcPr>
          <w:p w:rsidR="00194613" w:rsidRPr="008279B6" w:rsidRDefault="000634C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28520235118130000150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238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7C1BD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246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500,00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D9463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613" w:rsidRPr="008279B6" w:rsidRDefault="0019461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254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900,00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</w:tcPr>
          <w:p w:rsidR="00194613" w:rsidRPr="008279B6" w:rsidRDefault="006F6314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  <w:tr w:rsidR="00EF7C46" w:rsidRPr="008279B6" w:rsidTr="00814132">
        <w:tc>
          <w:tcPr>
            <w:tcW w:w="3510" w:type="dxa"/>
            <w:gridSpan w:val="2"/>
            <w:tcBorders>
              <w:right w:val="single" w:sz="4" w:space="0" w:color="auto"/>
            </w:tcBorders>
          </w:tcPr>
          <w:p w:rsidR="00EF7C46" w:rsidRPr="008279B6" w:rsidRDefault="00EF7C46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Всего доходов: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20 823 211,41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25 577 252,57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4 754 041,16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15 295 011,00</w:t>
            </w:r>
          </w:p>
        </w:tc>
        <w:tc>
          <w:tcPr>
            <w:tcW w:w="1369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295</w:t>
            </w:r>
            <w:r w:rsidR="00627721"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011,00</w:t>
            </w:r>
          </w:p>
        </w:tc>
        <w:tc>
          <w:tcPr>
            <w:tcW w:w="1051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15298211,00</w:t>
            </w:r>
          </w:p>
        </w:tc>
        <w:tc>
          <w:tcPr>
            <w:tcW w:w="1547" w:type="dxa"/>
            <w:tcBorders>
              <w:left w:val="single" w:sz="4" w:space="0" w:color="auto"/>
              <w:right w:val="single" w:sz="4" w:space="0" w:color="auto"/>
            </w:tcBorders>
          </w:tcPr>
          <w:p w:rsidR="00EF7C46" w:rsidRPr="008279B6" w:rsidRDefault="00367633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15298211,00</w:t>
            </w:r>
          </w:p>
        </w:tc>
        <w:tc>
          <w:tcPr>
            <w:tcW w:w="941" w:type="dxa"/>
            <w:tcBorders>
              <w:left w:val="single" w:sz="4" w:space="0" w:color="auto"/>
            </w:tcBorders>
          </w:tcPr>
          <w:p w:rsidR="00EF7C46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16"/>
                <w:szCs w:val="16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16"/>
                <w:szCs w:val="16"/>
              </w:rPr>
              <w:t>0,00</w:t>
            </w:r>
          </w:p>
        </w:tc>
      </w:tr>
    </w:tbl>
    <w:p w:rsidR="00EF7C46" w:rsidRPr="008279B6" w:rsidRDefault="00EF7C46" w:rsidP="00EF7C4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1"/>
          <w:sz w:val="20"/>
          <w:szCs w:val="20"/>
        </w:rPr>
      </w:pPr>
    </w:p>
    <w:p w:rsidR="00EF7C46" w:rsidRPr="008279B6" w:rsidRDefault="00EF7C46"/>
    <w:p w:rsidR="003B2058" w:rsidRPr="008279B6" w:rsidRDefault="003B2058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</w:p>
    <w:p w:rsidR="001973AE" w:rsidRPr="008279B6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№2</w:t>
      </w:r>
    </w:p>
    <w:p w:rsidR="001973AE" w:rsidRPr="008279B6" w:rsidRDefault="001973AE" w:rsidP="001973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424E08">
        <w:rPr>
          <w:rFonts w:ascii="Times New Roman" w:eastAsia="Arial Unicode MS" w:hAnsi="Times New Roman"/>
          <w:kern w:val="1"/>
          <w:sz w:val="20"/>
          <w:szCs w:val="20"/>
        </w:rPr>
        <w:t>19</w:t>
      </w:r>
      <w:r w:rsidR="009A7869" w:rsidRPr="008279B6">
        <w:rPr>
          <w:rFonts w:ascii="Times New Roman" w:eastAsia="Arial Unicode MS" w:hAnsi="Times New Roman"/>
          <w:kern w:val="1"/>
          <w:sz w:val="20"/>
          <w:szCs w:val="20"/>
        </w:rPr>
        <w:t>.04.2022г. №5</w:t>
      </w:r>
    </w:p>
    <w:tbl>
      <w:tblPr>
        <w:tblStyle w:val="a3"/>
        <w:tblW w:w="0" w:type="auto"/>
        <w:tblLayout w:type="fixed"/>
        <w:tblLook w:val="04A0"/>
      </w:tblPr>
      <w:tblGrid>
        <w:gridCol w:w="7338"/>
        <w:gridCol w:w="1559"/>
        <w:gridCol w:w="1134"/>
        <w:gridCol w:w="1559"/>
        <w:gridCol w:w="1701"/>
        <w:gridCol w:w="1495"/>
      </w:tblGrid>
      <w:tr w:rsidR="001973AE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«Обеспечение финансирования непредвиденных  расходов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0100000000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302 018,40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302 018,40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A7869" w:rsidP="009A786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 «Управление резервными средствами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«Управление резервным фондом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302 018,40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973AE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8279B6" w:rsidRDefault="001973A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 «Обеспечение безопасности граждан в Лухском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0200000000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973AE" w:rsidRPr="008279B6" w:rsidRDefault="001973AE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73AE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150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973AE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гражданской обороны, защиты населения и территорий от чрезвычайных ситуаций, обеспечения пожарной безопасности 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Лухского городского поселения в системе гражданской обороны, защиты населения и территорий от чрезвычайных ситуаций, гражданская оборона и обеспечение пожарной безопасности и безопасности людей на водных объектах»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0210100060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0210100070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130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«Содержание и ремонт  автомобильных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0300000000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4 650 943,48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4 754 041,16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«Текущее содержание дорог, ремонт дорог, ремонт тротуаров, ремонт придомовых территорий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4 650 943,48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4 754 041,16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«Реализация мероприятий в области дорожного хозяйства дорог,  инженерных сооружений на них, в границах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A786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4 650 943,48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9 404 984,64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4 754 041,16</w:t>
            </w:r>
          </w:p>
        </w:tc>
      </w:tr>
      <w:tr w:rsidR="009A786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0310100080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7869" w:rsidRPr="008279B6" w:rsidRDefault="009A786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A7869" w:rsidRPr="008279B6" w:rsidRDefault="00944CA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3 855 755,68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3 603 851,15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A786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-251 904,53</w:t>
            </w:r>
          </w:p>
        </w:tc>
      </w:tr>
      <w:tr w:rsidR="00182DC5" w:rsidRPr="008279B6" w:rsidTr="00236D10">
        <w:trPr>
          <w:trHeight w:val="103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0" w:rsidRPr="008279B6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0310180510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82DC5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182DC5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236D10" w:rsidRPr="008279B6" w:rsidTr="00236D10">
        <w:trPr>
          <w:trHeight w:val="10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0" w:rsidRPr="008279B6" w:rsidRDefault="00236D10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10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8600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6D10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236D10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36D10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5 005 945,69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236D10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5 005 945,69</w:t>
            </w:r>
          </w:p>
        </w:tc>
      </w:tr>
      <w:tr w:rsidR="00182DC5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8279B6" w:rsidRDefault="00182DC5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8279B6" w:rsidRDefault="00182DC5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187.80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795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187,80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182DC5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C5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82DC5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182DC5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82DC5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182DC5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«Осуществление полномочий по решению вопросов местного значения в соответствии с заключёнными соглашениями передаваемые бюджету Лухского городского поселения из районного бюджета»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S0510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03102S0520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244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жилищно-коммунального хозяйства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0400000000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4 387 981,60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4 639 197,60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251 216,00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муниципального жилищного фонда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 «Содержание  жилищного хозяйства 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0410100090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«Реализация мероприятий в области коммунального хозяйства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</w:tr>
      <w:tr w:rsidR="00E27DF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E27DF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«Модернизация объектов коммунальной инфраструктуры и обеспечение функционирования систем жизнеобеспечения»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F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27DFC" w:rsidRPr="008279B6" w:rsidRDefault="00E27DF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E27DF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E27DF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по помывке в поселковой бане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0420100110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0420160110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44CA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944CA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4CA9" w:rsidRPr="008279B6" w:rsidRDefault="00944CA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3 697 981,60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44CA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944CA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«Благоустройство территории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44CA9" w:rsidRPr="008279B6" w:rsidRDefault="00944CA9" w:rsidP="00944CA9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3 697 981,60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3 697 981,60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597 981,60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597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981,60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0430100140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224 000,00</w:t>
            </w:r>
          </w:p>
        </w:tc>
      </w:tr>
      <w:tr w:rsidR="00546DCC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546DCC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«Проведение ремонта, содержания и учета имущества находящегося в собственности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CC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6DCC" w:rsidRPr="008279B6" w:rsidRDefault="00546DCC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46DCC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554 000,00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546DCC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224 000,00</w:t>
            </w:r>
          </w:p>
        </w:tc>
      </w:tr>
      <w:tr w:rsidR="000F5277" w:rsidRPr="008279B6" w:rsidTr="00944CA9">
        <w:trPr>
          <w:trHeight w:val="705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0440100200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330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0F5277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495" w:type="dxa"/>
            <w:tcBorders>
              <w:left w:val="single" w:sz="4" w:space="0" w:color="auto"/>
              <w:bottom w:val="single" w:sz="4" w:space="0" w:color="auto"/>
            </w:tcBorders>
          </w:tcPr>
          <w:p w:rsidR="000F5277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221 000,00</w:t>
            </w:r>
          </w:p>
        </w:tc>
      </w:tr>
      <w:tr w:rsidR="00944CA9" w:rsidRPr="008279B6" w:rsidTr="00944CA9">
        <w:trPr>
          <w:trHeight w:val="210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Расходы на проведение ремонта , содержания и учета имущества находящегося в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собственности Лухского городского поседения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0440100200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44CA9" w:rsidRPr="008279B6" w:rsidRDefault="00944CA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944CA9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44CA9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</w:tcBorders>
          </w:tcPr>
          <w:p w:rsidR="00944CA9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04401S3020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«Культура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0500000000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10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331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223.62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F4308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10 </w:t>
            </w:r>
            <w:r w:rsidR="00DD5FD1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443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223,62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DD5FD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112 000,00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580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863.84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F4308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692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863.84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DD5FD1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112 000,00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досуга и обеспечение жителей поселения услугами муниципального бюджетного учреждения культуры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411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902.84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DD5FD1" w:rsidRDefault="00F4308B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523 902,84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DD5FD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112 000,00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0510100150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30616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410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="00F4308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71.26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522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371,26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DD5FD1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112 000,00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076.58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076,56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951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455.00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951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455,00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05101R5582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0F52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0F52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77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0510181980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F5277" w:rsidRPr="008279B6" w:rsidRDefault="000F52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F5277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F52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0F52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168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961,00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0510260200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445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633.60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36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166.40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687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161.00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B74529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05102R5191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4529" w:rsidRPr="008279B6" w:rsidRDefault="00B74529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74529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B74529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«Содержание и развитие Муниципального казенного учреждения Лухский краеведческий музей им.Н.Н.Бенардоса»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750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359.78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536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823.99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536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823.99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994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913.73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541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910.26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541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910.26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учреждения Лухский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краеведческий музей им.Н.Н.Бенардоса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lastRenderedPageBreak/>
              <w:t>0520100170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0520180340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52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859.00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05201S0340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782.05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</w:t>
            </w:r>
            <w:r w:rsidR="00F4308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782.05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05201S1980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157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89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.74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«Социальная поддержка граждан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0600000000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9F405F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«Выплаты ежемесячного пенсионного обеспечения, ежемесячной доплаты к трудовой пенсии по старости отдельным категориям граждан»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F405F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F405F" w:rsidRPr="008279B6" w:rsidRDefault="009F405F" w:rsidP="0023474B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9F405F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 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0610100180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113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4308B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 Лухского городского поселения «Формирование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0700000000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8279B6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F4308B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8279B6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1 175 200,00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F4308B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«Обеспечение мероприятий по формированию современной городской среды Лухского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4308B" w:rsidRPr="008279B6" w:rsidRDefault="00F4308B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1 175 200,00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1 175 200,00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F4308B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07101L5550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07101R5550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8279B6" w:rsidRDefault="00304477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8279B6" w:rsidRDefault="009F405F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304477" w:rsidRPr="008279B6" w:rsidTr="00F4308B">
        <w:trPr>
          <w:trHeight w:val="692"/>
        </w:trPr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304477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Реализация проектов развития территорий муниципальных образований Ивановской области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477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071F2S5100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04477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04477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1 075 200,00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304477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075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304477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строительного контроля за проведением работ по реализации проектов развития территорий муниципальных образований Ивановской области, основанных на местных инициативах (инициативных проектов), в 2022 году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0710100280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Муниципальная программа Лухского городского поселения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0800000000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Подпрограмма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«Развитие газификации Лухского городского поселения Ивановской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0810100240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Непрограммные направления деятельности органов  местного самоуправления Лухского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  <w:t>4000000000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546 850,00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546</w:t>
            </w:r>
            <w:r w:rsidR="0030616B"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850,00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300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300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4090090130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4090090140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000.00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000,00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F4308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4090051180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100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238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  <w:t>850.00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238</w:t>
            </w:r>
            <w:r w:rsidR="0030616B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850,00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474B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814132" w:rsidRPr="008279B6" w:rsidTr="003B2058">
        <w:tc>
          <w:tcPr>
            <w:tcW w:w="73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4844BE" w:rsidP="001973AE">
            <w:pPr>
              <w:widowControl w:val="0"/>
              <w:suppressAutoHyphens/>
              <w:jc w:val="both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14132" w:rsidRPr="008279B6" w:rsidRDefault="00814132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14132" w:rsidRPr="008279B6" w:rsidRDefault="00236D10" w:rsidP="0081413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21 657 217,10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14132" w:rsidRPr="008279B6" w:rsidRDefault="00236D10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774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474,26</w:t>
            </w:r>
          </w:p>
        </w:tc>
        <w:tc>
          <w:tcPr>
            <w:tcW w:w="1495" w:type="dxa"/>
            <w:tcBorders>
              <w:left w:val="single" w:sz="4" w:space="0" w:color="auto"/>
            </w:tcBorders>
          </w:tcPr>
          <w:p w:rsidR="00814132" w:rsidRPr="008279B6" w:rsidRDefault="00236D10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117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257,16</w:t>
            </w:r>
          </w:p>
        </w:tc>
      </w:tr>
    </w:tbl>
    <w:p w:rsidR="00385AFE" w:rsidRPr="008279B6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lastRenderedPageBreak/>
        <w:t>Приложение №</w:t>
      </w:r>
      <w:r w:rsidR="002E7468" w:rsidRPr="008279B6">
        <w:rPr>
          <w:rFonts w:ascii="Times New Roman" w:eastAsia="Arial Unicode MS" w:hAnsi="Times New Roman"/>
          <w:kern w:val="1"/>
          <w:sz w:val="20"/>
          <w:szCs w:val="20"/>
        </w:rPr>
        <w:t>3</w:t>
      </w:r>
    </w:p>
    <w:p w:rsidR="00385AFE" w:rsidRPr="008279B6" w:rsidRDefault="00385AFE" w:rsidP="00385AF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Arial Unicode MS" w:hAnsi="Times New Roman"/>
          <w:kern w:val="1"/>
          <w:sz w:val="20"/>
          <w:szCs w:val="20"/>
        </w:rPr>
      </w:pPr>
      <w:r w:rsidRPr="008279B6">
        <w:rPr>
          <w:rFonts w:ascii="Times New Roman" w:eastAsia="Arial Unicode MS" w:hAnsi="Times New Roman"/>
          <w:kern w:val="1"/>
          <w:sz w:val="20"/>
          <w:szCs w:val="20"/>
        </w:rPr>
        <w:t xml:space="preserve">к заключению от </w:t>
      </w:r>
      <w:r w:rsidR="00424E08">
        <w:rPr>
          <w:rFonts w:ascii="Times New Roman" w:eastAsia="Arial Unicode MS" w:hAnsi="Times New Roman"/>
          <w:kern w:val="1"/>
          <w:sz w:val="20"/>
          <w:szCs w:val="20"/>
        </w:rPr>
        <w:t>19</w:t>
      </w:r>
      <w:r w:rsidR="00EC0E24" w:rsidRPr="008279B6">
        <w:rPr>
          <w:rFonts w:ascii="Times New Roman" w:eastAsia="Arial Unicode MS" w:hAnsi="Times New Roman"/>
          <w:kern w:val="1"/>
          <w:sz w:val="20"/>
          <w:szCs w:val="20"/>
        </w:rPr>
        <w:t>.04.2022г. №5</w:t>
      </w:r>
    </w:p>
    <w:tbl>
      <w:tblPr>
        <w:tblStyle w:val="a3"/>
        <w:tblW w:w="0" w:type="auto"/>
        <w:tblLayout w:type="fixed"/>
        <w:tblLook w:val="04A0"/>
      </w:tblPr>
      <w:tblGrid>
        <w:gridCol w:w="5778"/>
        <w:gridCol w:w="709"/>
        <w:gridCol w:w="851"/>
        <w:gridCol w:w="850"/>
        <w:gridCol w:w="1276"/>
        <w:gridCol w:w="709"/>
        <w:gridCol w:w="1701"/>
        <w:gridCol w:w="1646"/>
        <w:gridCol w:w="1266"/>
      </w:tblGrid>
      <w:tr w:rsidR="00385AF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Код ГРБС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Вид расходов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Утверждено решением о бюджете на 2022 год (руб.)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Предусмотрено проектом решения на 2022 год (руб.)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385AFE" w:rsidRPr="008279B6" w:rsidRDefault="00385AF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Отклонение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Финансовый отдел администрации Лухского муниципального района Ивановской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285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2 455 979.40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2 425 979,40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EC0E2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-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30 000,00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287 018.40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257 018,40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EC0E2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-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30 000,00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модернизации объектов коммунальной инфраструктуры Лухского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 полномочия на реализацию мероприятий по модернизации объектов коммунальной инфраструктуры Лухского городского поселения. в соответствии с законодательством РФ  в пределах преданных на исполнение полномочия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0420160110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Основное мероприятие «Создание условий для организации библиотечного обслуживания жителей  Лухского городского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0510200000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2 168 961,00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 на осуществление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0510260200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1 445 633,60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1 445 633,60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Иные межбюджетные трансферты бюджету муниципального района из бюджета городского поселения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по  осуществлению части полномочий в области  организации библиотечного обслуживания населения в соответствии с законодательством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05102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36 166.40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Иные межбюджетные трансферты бюджету муниципального района из бюджета городского поселения на поэтапное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по осуществлению части полномочий в области  организации библиотечного обслуживания населения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687 161.00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Иные межбюджетные трансферты бюджету муниципального района из бюджета городского поселения на расходы по комплектованию книжных фондов  в соответствии с законодательством РФ  в пределах преданных на исполнение полномочий финансовых средств из бюджета Лухского  городского поселения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08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05102R5191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  <w:p w:rsidR="005B26BC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Управление городского хозяйства,благоустройства и дорожной деятельности администрации Лухского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287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  <w:lang w:val="en-US"/>
              </w:rPr>
              <w:t>19 261 237.70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2 4 </w:t>
            </w:r>
            <w:r w:rsidR="00DD5FD1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348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494,86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5 </w:t>
            </w:r>
            <w:r w:rsidR="00DD5FD1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147</w:t>
            </w:r>
            <w:r w:rsidRPr="008279B6">
              <w:rPr>
                <w:rFonts w:ascii="Times New Roman" w:eastAsia="Arial Unicode MS" w:hAnsi="Times New Roman"/>
                <w:b/>
                <w:kern w:val="1"/>
                <w:sz w:val="20"/>
                <w:szCs w:val="20"/>
              </w:rPr>
              <w:t> 257,16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4090051200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выборов депутатов Совета Лухского городского поселения в рамках непрограммных направлений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30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 000.00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исполнение судебных актов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Выполнение других обязательств. Расходы на оплату членских взносов в Совет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4090090140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Подготовка проекта внесения изменений в документы территориального планирования, правила землепользования и застройки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04401S3020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500E92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иных непрограммных направлений деятельности органов  местного самоуправления Лухского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4090051180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238 850.00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Развитие Лухского городского поселения в системе гражданской обороны, защиты населения и территорий от чрезвычайных ситуаций, гражданская оборона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0210100060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пожарной безопасности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0210100070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130 000.00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в области дорожного хозяйства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0310100080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3 855 755.68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3 603 851,15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-251 904,53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строительство (реконструкцию), капитальный ремонт, ремонт и содержание автомобильных дорог общего пользования местного значения, в том числе формирование муниципальных дорожных фондов за счёт средств бюджета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795 187.80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EC0E24">
        <w:trPr>
          <w:trHeight w:val="852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Финансовое обеспечение дорожной деятельности на автомобильных дорогах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0310186500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EC0E24" w:rsidRPr="008279B6" w:rsidTr="00EC0E24">
        <w:trPr>
          <w:trHeight w:val="300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Финансовое обеспечение дорожной деятельности </w:t>
            </w:r>
            <w:r w:rsidR="00500E92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на автомобильных дорогах общего пользования местного значения (Закупка товаров, работ и услуг для государственных </w:t>
            </w:r>
            <w:r w:rsidR="00500E92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EC0E24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03101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5 005 945,69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EC0E24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5 005 945,69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Осуществление полномочий по решению вопросов местного значения на  Развитие автомобильных дорог общего пользования местного значения Лухского муниципального района Ивановской области в соответствии с заключёнными соглашениями передаваемые бюджету Лухского городского поселения из районного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0310200270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73386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73386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</w:t>
            </w:r>
            <w:r w:rsidR="004066CE"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S0510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73386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проектирование, строительство, реконструкцию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03102S0520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Ремонт и содержание муниципального жилищного фонда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0410100090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360 000.00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500E92">
        <w:trPr>
          <w:trHeight w:val="887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0440100200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330 000.00</w:t>
            </w:r>
          </w:p>
        </w:tc>
        <w:tc>
          <w:tcPr>
            <w:tcW w:w="1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551 000,00</w:t>
            </w: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221 000,00</w:t>
            </w:r>
          </w:p>
        </w:tc>
      </w:tr>
      <w:tr w:rsidR="00500E92" w:rsidRPr="008279B6" w:rsidTr="00500E92">
        <w:trPr>
          <w:trHeight w:val="265"/>
        </w:trPr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8279B6" w:rsidRDefault="00500E92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проведение ремонта, содержания и учета имущества находящегося в собственности Лухского городского поселения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0440100200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</w:tcPr>
          <w:p w:rsidR="00500E92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3 000,00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Возмещение недополученных доходов, возникающих из-за разницы между экономически обоснованным тарифом и размером платы населения за одну помывку при оказании услуг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по помывке в поселковой бане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Реализация мероприятий по модернизации объектов коммунальной инфраструктуры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0420100110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27 216,00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Проектирование поселкового газопровода п.Лух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0810100240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Резервный фонд 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0110120010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содержанию сети уличного освещения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0430100120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1700 000.00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1 700 000.00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мероприятий по организации и содержанию мест захоронения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597 981.60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597 981.60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Прочие мероприятия по благоустройству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0430100140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1 400 000.00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мероприятий по формированию современной городской среды Лухского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 xml:space="preserve">05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07101L5550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мероприятий по формированию современной городской среды Лухского городского поселения за счёт средств субсидии из областного бюджета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07101R5550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Субсидии бюджетам муниципальных образований Ивановской области на реализацию проектов развития территоиий муниципальных образований Ивановской области, основанных на местных инициативах, в 2020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071F285100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Реализация проектов развития территоиий муниципальных образований Ивановской области, основанных на местных инициативах (инициативных проектов)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071F2S5100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1 075 200.00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Выполнение строительного контроля за проведением работ по реализации проектов развития территорий муниципальных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образований Ивановской области, основанных на местных инициативах (инициативных проектов), в 2021 году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0710100280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«Обеспечение деятельности муниципального бюджетного учреждения «Культурно-досуговый комплекс Лухского городского поселения Лухского муниципального района Ивановской области»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0510100150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00E92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4 410 371,26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00E92" w:rsidP="00DD5FD1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4 </w:t>
            </w:r>
            <w:r w:rsidR="00DD5FD1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522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371,26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DD5FD1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112 000,00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5B26BC" w:rsidP="005B26BC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п</w:t>
            </w:r>
            <w:r w:rsidR="004066CE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оэтапное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50 076.58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5B26B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951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455.00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066CE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066CE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CE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05101R5582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066CE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066CE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Расходы на обеспечение развития и укреплению материально-технической базы муниципальных домов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0510181980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 на обеспечение развития и укреплению материально-технической базы муниципальных домов культуры Лухского городского поселения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05101S1980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600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536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823.99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536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823.99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Обеспечение деятельности Муниципального казенного учреждения Лухский краеведческий музей им.Н.Н.Бенардоса (Расходы на выплаты персоналу в целях обеспечения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994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913.73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lastRenderedPageBreak/>
              <w:t>Обеспечение деятельности Муниципального казенного учреждения Лухский краеведческий музей им.Н.Н.Бенардоса (Закупка товаров, работ и услуг для 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541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910.26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541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910.26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Обеспечение деятельности Муниципального казенного учреждения Лухский краеведческий музей им.Н.Н.Бенардоса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0520100170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0520180340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52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859.00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Поэтапное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05201S0340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782.05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Укрепление материально-технической базы муниципальных учреждений культуры Ивановской области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05201S1980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="00F4366C"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157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 xml:space="preserve"> 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894.74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Доплаты к пенсиям лицам, замещавшим выборные муниципальные должности и муниципальные должности муниципальной службы Лухского городского поселения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0610100180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300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  <w:t>113 000.00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F4366C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0,00</w:t>
            </w:r>
          </w:p>
        </w:tc>
      </w:tr>
      <w:tr w:rsidR="004F65BD" w:rsidRPr="008279B6" w:rsidTr="003B2058">
        <w:tc>
          <w:tcPr>
            <w:tcW w:w="5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385AFE">
            <w:pPr>
              <w:widowControl w:val="0"/>
              <w:suppressAutoHyphens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4F65BD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2E7468" w:rsidP="004066CE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21 657 217,10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</w:tcPr>
          <w:p w:rsidR="004F65BD" w:rsidRPr="008279B6" w:rsidRDefault="00500E92" w:rsidP="009A592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26 </w:t>
            </w:r>
            <w:r w:rsidR="009A59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774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474,26</w:t>
            </w:r>
          </w:p>
        </w:tc>
        <w:tc>
          <w:tcPr>
            <w:tcW w:w="1266" w:type="dxa"/>
            <w:tcBorders>
              <w:left w:val="single" w:sz="4" w:space="0" w:color="auto"/>
            </w:tcBorders>
          </w:tcPr>
          <w:p w:rsidR="004F65BD" w:rsidRPr="008279B6" w:rsidRDefault="002E7468" w:rsidP="009A592A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1"/>
                <w:sz w:val="20"/>
                <w:szCs w:val="20"/>
              </w:rPr>
            </w:pP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5 </w:t>
            </w:r>
            <w:r w:rsidR="009A592A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117</w:t>
            </w:r>
            <w:r w:rsidRPr="008279B6">
              <w:rPr>
                <w:rFonts w:ascii="Times New Roman" w:eastAsia="Arial Unicode MS" w:hAnsi="Times New Roman"/>
                <w:kern w:val="1"/>
                <w:sz w:val="20"/>
                <w:szCs w:val="20"/>
              </w:rPr>
              <w:t> 257,16</w:t>
            </w:r>
          </w:p>
        </w:tc>
      </w:tr>
    </w:tbl>
    <w:p w:rsidR="00EF7C46" w:rsidRPr="003B2058" w:rsidRDefault="00EF7C46" w:rsidP="002E7468"/>
    <w:sectPr w:rsidR="00EF7C46" w:rsidRPr="003B2058" w:rsidSect="003B205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5DD" w:rsidRDefault="001C45DD" w:rsidP="0086207B">
      <w:pPr>
        <w:spacing w:after="0" w:line="240" w:lineRule="auto"/>
      </w:pPr>
      <w:r>
        <w:separator/>
      </w:r>
    </w:p>
  </w:endnote>
  <w:endnote w:type="continuationSeparator" w:id="1">
    <w:p w:rsidR="001C45DD" w:rsidRDefault="001C45DD" w:rsidP="0086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41912"/>
    </w:sdtPr>
    <w:sdtContent>
      <w:p w:rsidR="00CD7BAA" w:rsidRDefault="00CD7BAA">
        <w:pPr>
          <w:pStyle w:val="a4"/>
          <w:jc w:val="center"/>
        </w:pPr>
        <w:fldSimple w:instr=" PAGE   \* MERGEFORMAT ">
          <w:r w:rsidR="009A592A">
            <w:rPr>
              <w:noProof/>
            </w:rPr>
            <w:t>2</w:t>
          </w:r>
        </w:fldSimple>
      </w:p>
    </w:sdtContent>
  </w:sdt>
  <w:p w:rsidR="00CD7BAA" w:rsidRDefault="00CD7BA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5DD" w:rsidRDefault="001C45DD" w:rsidP="0086207B">
      <w:pPr>
        <w:spacing w:after="0" w:line="240" w:lineRule="auto"/>
      </w:pPr>
      <w:r>
        <w:separator/>
      </w:r>
    </w:p>
  </w:footnote>
  <w:footnote w:type="continuationSeparator" w:id="1">
    <w:p w:rsidR="001C45DD" w:rsidRDefault="001C45DD" w:rsidP="00862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7C46"/>
    <w:rsid w:val="000634C7"/>
    <w:rsid w:val="000B4A95"/>
    <w:rsid w:val="000F5277"/>
    <w:rsid w:val="00120F37"/>
    <w:rsid w:val="00153A80"/>
    <w:rsid w:val="001706FA"/>
    <w:rsid w:val="00182DC5"/>
    <w:rsid w:val="00194613"/>
    <w:rsid w:val="001973AE"/>
    <w:rsid w:val="001C45DD"/>
    <w:rsid w:val="001D4CF9"/>
    <w:rsid w:val="001F28F6"/>
    <w:rsid w:val="0023474B"/>
    <w:rsid w:val="00236D10"/>
    <w:rsid w:val="00257885"/>
    <w:rsid w:val="002E7468"/>
    <w:rsid w:val="00304477"/>
    <w:rsid w:val="0030616B"/>
    <w:rsid w:val="00367633"/>
    <w:rsid w:val="00385AFE"/>
    <w:rsid w:val="003B2058"/>
    <w:rsid w:val="004066CE"/>
    <w:rsid w:val="00424E08"/>
    <w:rsid w:val="004514B4"/>
    <w:rsid w:val="00473386"/>
    <w:rsid w:val="004844BE"/>
    <w:rsid w:val="004C7AC2"/>
    <w:rsid w:val="004F65BD"/>
    <w:rsid w:val="00500959"/>
    <w:rsid w:val="00500E92"/>
    <w:rsid w:val="00501CCB"/>
    <w:rsid w:val="005031AA"/>
    <w:rsid w:val="005315FA"/>
    <w:rsid w:val="00546DCC"/>
    <w:rsid w:val="00582760"/>
    <w:rsid w:val="005B26BC"/>
    <w:rsid w:val="00601516"/>
    <w:rsid w:val="00627721"/>
    <w:rsid w:val="006F6314"/>
    <w:rsid w:val="00701067"/>
    <w:rsid w:val="007C1BD6"/>
    <w:rsid w:val="00814132"/>
    <w:rsid w:val="0081704C"/>
    <w:rsid w:val="00817B4B"/>
    <w:rsid w:val="008279B6"/>
    <w:rsid w:val="00861284"/>
    <w:rsid w:val="0086207B"/>
    <w:rsid w:val="00866443"/>
    <w:rsid w:val="0088578D"/>
    <w:rsid w:val="008C4A19"/>
    <w:rsid w:val="00944CA9"/>
    <w:rsid w:val="00985DD0"/>
    <w:rsid w:val="009A592A"/>
    <w:rsid w:val="009A7869"/>
    <w:rsid w:val="009B27D1"/>
    <w:rsid w:val="009C3470"/>
    <w:rsid w:val="009C721C"/>
    <w:rsid w:val="009D31EB"/>
    <w:rsid w:val="009F405F"/>
    <w:rsid w:val="00A41F83"/>
    <w:rsid w:val="00A452D6"/>
    <w:rsid w:val="00A70E36"/>
    <w:rsid w:val="00B74529"/>
    <w:rsid w:val="00B81831"/>
    <w:rsid w:val="00C64354"/>
    <w:rsid w:val="00CA3008"/>
    <w:rsid w:val="00CB3D2C"/>
    <w:rsid w:val="00CC6329"/>
    <w:rsid w:val="00CD7BAA"/>
    <w:rsid w:val="00D4251B"/>
    <w:rsid w:val="00D75E2E"/>
    <w:rsid w:val="00D94635"/>
    <w:rsid w:val="00DD549C"/>
    <w:rsid w:val="00DD5FD1"/>
    <w:rsid w:val="00E27DFC"/>
    <w:rsid w:val="00E75067"/>
    <w:rsid w:val="00EB5C64"/>
    <w:rsid w:val="00EC0E24"/>
    <w:rsid w:val="00EF7C46"/>
    <w:rsid w:val="00F05C83"/>
    <w:rsid w:val="00F20D10"/>
    <w:rsid w:val="00F3107B"/>
    <w:rsid w:val="00F4308B"/>
    <w:rsid w:val="00F4366C"/>
    <w:rsid w:val="00F64C80"/>
    <w:rsid w:val="00F84D77"/>
    <w:rsid w:val="00FC60C5"/>
    <w:rsid w:val="00FF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C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4C7AC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4C7AC2"/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C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20</Pages>
  <Words>6903</Words>
  <Characters>39350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Смирнова</cp:lastModifiedBy>
  <cp:revision>8</cp:revision>
  <dcterms:created xsi:type="dcterms:W3CDTF">2022-03-13T11:12:00Z</dcterms:created>
  <dcterms:modified xsi:type="dcterms:W3CDTF">2022-04-21T09:35:00Z</dcterms:modified>
</cp:coreProperties>
</file>