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55" w:rsidRDefault="00BB4DB1" w:rsidP="00D856F7">
      <w:pPr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B4DB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Обобщенная информация об исполнении (нен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адлежащем исполнении) </w:t>
      </w:r>
      <w:r w:rsidRPr="00BB4DB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лицами, замещающими муниципальные должности депутата представительного органа муниципального образования ,в соответствии с частью 5 статьи 2 Закона Ивановской области от 02.05.2017 №25ОЗ «О порядке представления гражданами, претендующими на замещение муниципальной должности, и лицами, замещающими муниципальные должности, сведений  о доходах, расходах</w:t>
      </w:r>
      <w:r w:rsidRPr="00BB4DB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 имуществе и обязательствах  имущественного характера Губернатору </w:t>
      </w:r>
      <w:r w:rsidR="00D856F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Ивановской области»(далее –Закон Ивановской области)</w:t>
      </w:r>
    </w:p>
    <w:tbl>
      <w:tblPr>
        <w:tblStyle w:val="a7"/>
        <w:tblW w:w="0" w:type="auto"/>
        <w:tblLook w:val="04A0"/>
      </w:tblPr>
      <w:tblGrid>
        <w:gridCol w:w="2802"/>
        <w:gridCol w:w="3685"/>
        <w:gridCol w:w="2835"/>
        <w:gridCol w:w="2835"/>
        <w:gridCol w:w="2629"/>
      </w:tblGrid>
      <w:tr w:rsidR="000B71BC" w:rsidTr="000B71BC">
        <w:tc>
          <w:tcPr>
            <w:tcW w:w="2802" w:type="dxa"/>
          </w:tcPr>
          <w:p w:rsidR="00D856F7" w:rsidRPr="00D856F7" w:rsidRDefault="00D856F7" w:rsidP="00D8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F7">
              <w:rPr>
                <w:rFonts w:ascii="Times New Roman" w:hAnsi="Times New Roman" w:cs="Times New Roman"/>
                <w:sz w:val="24"/>
                <w:szCs w:val="24"/>
              </w:rPr>
              <w:t>Общее количество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F7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представительного органа муниципального образования</w:t>
            </w:r>
          </w:p>
        </w:tc>
        <w:tc>
          <w:tcPr>
            <w:tcW w:w="3685" w:type="dxa"/>
          </w:tcPr>
          <w:p w:rsidR="00D856F7" w:rsidRPr="000B71BC" w:rsidRDefault="00D856F7" w:rsidP="000B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BC">
              <w:rPr>
                <w:rFonts w:ascii="Times New Roman" w:hAnsi="Times New Roman" w:cs="Times New Roman"/>
                <w:sz w:val="24"/>
                <w:szCs w:val="24"/>
              </w:rPr>
              <w:t>Количество лиц,</w:t>
            </w:r>
            <w:r w:rsidR="000B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1BC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депутата представительного органа муниципального образования и осуществляющи</w:t>
            </w:r>
            <w:r w:rsidR="000B71BC">
              <w:rPr>
                <w:rFonts w:ascii="Times New Roman" w:hAnsi="Times New Roman" w:cs="Times New Roman"/>
                <w:sz w:val="24"/>
                <w:szCs w:val="24"/>
              </w:rPr>
              <w:t xml:space="preserve">х свои полномочия на постоянной </w:t>
            </w:r>
            <w:r w:rsidR="000B71BC" w:rsidRPr="000B71BC">
              <w:rPr>
                <w:rFonts w:ascii="Times New Roman" w:hAnsi="Times New Roman" w:cs="Times New Roman"/>
                <w:sz w:val="24"/>
                <w:szCs w:val="24"/>
              </w:rPr>
              <w:t>основе,</w:t>
            </w:r>
            <w:r w:rsidR="000B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1BC" w:rsidRPr="000B71BC"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доходах,</w:t>
            </w:r>
            <w:r w:rsidR="000B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1BC" w:rsidRPr="000B71BC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</w:t>
            </w:r>
            <w:r w:rsidR="000B71B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об имуществе и обязательствах </w:t>
            </w:r>
            <w:r w:rsidR="000B71BC" w:rsidRPr="000B71B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имущественного характера</w:t>
            </w:r>
          </w:p>
        </w:tc>
        <w:tc>
          <w:tcPr>
            <w:tcW w:w="2835" w:type="dxa"/>
          </w:tcPr>
          <w:p w:rsidR="00D856F7" w:rsidRPr="00D856F7" w:rsidRDefault="000B71BC" w:rsidP="00D8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D856F7" w:rsidRPr="00D856F7" w:rsidRDefault="000B71BC" w:rsidP="000B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</w:t>
            </w:r>
            <w:r w:rsidR="00B033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основе, представивших сообщения в порядке, установленном абзацем пятым части 5 статьи 2 Закона Ивановской области  </w:t>
            </w:r>
          </w:p>
        </w:tc>
        <w:tc>
          <w:tcPr>
            <w:tcW w:w="2629" w:type="dxa"/>
          </w:tcPr>
          <w:p w:rsidR="00D856F7" w:rsidRPr="00D856F7" w:rsidRDefault="000B71BC" w:rsidP="000B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не исполнивших обязанность представить сведения о доходах, расходах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об имуществе и обязательствах имущественного характера</w:t>
            </w:r>
          </w:p>
        </w:tc>
      </w:tr>
      <w:tr w:rsidR="00D856F7" w:rsidTr="002D2344">
        <w:tc>
          <w:tcPr>
            <w:tcW w:w="14786" w:type="dxa"/>
            <w:gridSpan w:val="5"/>
          </w:tcPr>
          <w:p w:rsidR="00D856F7" w:rsidRDefault="00D856F7" w:rsidP="00D8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Лухского муниципального района</w:t>
            </w:r>
          </w:p>
        </w:tc>
      </w:tr>
      <w:tr w:rsidR="000B71BC" w:rsidTr="000B71BC">
        <w:tc>
          <w:tcPr>
            <w:tcW w:w="2802" w:type="dxa"/>
          </w:tcPr>
          <w:p w:rsidR="00D856F7" w:rsidRDefault="00D856F7" w:rsidP="00D8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D856F7" w:rsidRDefault="00E86CD1" w:rsidP="00D8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D856F7" w:rsidRDefault="00D856F7" w:rsidP="00D8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56F7" w:rsidRDefault="00D856F7" w:rsidP="00D8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9" w:type="dxa"/>
          </w:tcPr>
          <w:p w:rsidR="00D856F7" w:rsidRDefault="00E86CD1" w:rsidP="00D85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56F7" w:rsidRPr="00BB4DB1" w:rsidRDefault="00D856F7" w:rsidP="00D856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6F7" w:rsidRPr="00BB4DB1" w:rsidSect="00D856F7">
      <w:pgSz w:w="16838" w:h="11906" w:orient="landscape"/>
      <w:pgMar w:top="98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F3" w:rsidRDefault="00B418F3" w:rsidP="00D856F7">
      <w:pPr>
        <w:spacing w:after="0" w:line="240" w:lineRule="auto"/>
      </w:pPr>
      <w:r>
        <w:separator/>
      </w:r>
    </w:p>
  </w:endnote>
  <w:endnote w:type="continuationSeparator" w:id="1">
    <w:p w:rsidR="00B418F3" w:rsidRDefault="00B418F3" w:rsidP="00D8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F3" w:rsidRDefault="00B418F3" w:rsidP="00D856F7">
      <w:pPr>
        <w:spacing w:after="0" w:line="240" w:lineRule="auto"/>
      </w:pPr>
      <w:r>
        <w:separator/>
      </w:r>
    </w:p>
  </w:footnote>
  <w:footnote w:type="continuationSeparator" w:id="1">
    <w:p w:rsidR="00B418F3" w:rsidRDefault="00B418F3" w:rsidP="00D85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DB1"/>
    <w:rsid w:val="000B71BC"/>
    <w:rsid w:val="00286B13"/>
    <w:rsid w:val="00B03323"/>
    <w:rsid w:val="00B418F3"/>
    <w:rsid w:val="00BB4DB1"/>
    <w:rsid w:val="00D856F7"/>
    <w:rsid w:val="00E86CD1"/>
    <w:rsid w:val="00E9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6F7"/>
  </w:style>
  <w:style w:type="paragraph" w:styleId="a5">
    <w:name w:val="footer"/>
    <w:basedOn w:val="a"/>
    <w:link w:val="a6"/>
    <w:uiPriority w:val="99"/>
    <w:semiHidden/>
    <w:unhideWhenUsed/>
    <w:rsid w:val="00D8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6F7"/>
  </w:style>
  <w:style w:type="table" w:styleId="a7">
    <w:name w:val="Table Grid"/>
    <w:basedOn w:val="a1"/>
    <w:uiPriority w:val="59"/>
    <w:rsid w:val="00D85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2023-05-18T12:40:00Z</dcterms:created>
  <dcterms:modified xsi:type="dcterms:W3CDTF">2024-05-21T05:53:00Z</dcterms:modified>
</cp:coreProperties>
</file>