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B0" w:rsidRDefault="001618B0" w:rsidP="001618B0">
      <w:pPr>
        <w:jc w:val="center"/>
      </w:pPr>
      <w:r>
        <w:rPr>
          <w:noProof/>
          <w:lang w:eastAsia="ru-RU"/>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731520"/>
                    </a:xfrm>
                    <a:prstGeom prst="rect">
                      <a:avLst/>
                    </a:prstGeom>
                    <a:noFill/>
                    <a:ln>
                      <a:noFill/>
                    </a:ln>
                  </pic:spPr>
                </pic:pic>
              </a:graphicData>
            </a:graphic>
          </wp:inline>
        </w:drawing>
      </w:r>
    </w:p>
    <w:p w:rsidR="001618B0" w:rsidRPr="001618B0" w:rsidRDefault="001618B0" w:rsidP="00685D9B">
      <w:pPr>
        <w:jc w:val="center"/>
        <w:rPr>
          <w:rFonts w:ascii="Times New Roman" w:hAnsi="Times New Roman"/>
          <w:b/>
          <w:sz w:val="28"/>
          <w:szCs w:val="28"/>
        </w:rPr>
      </w:pPr>
      <w:r w:rsidRPr="001618B0">
        <w:rPr>
          <w:rFonts w:ascii="Times New Roman" w:hAnsi="Times New Roman"/>
          <w:b/>
          <w:sz w:val="28"/>
          <w:szCs w:val="28"/>
        </w:rPr>
        <w:t xml:space="preserve">АДМИНИСТРАЦИЯ ЛУХСКОГО </w:t>
      </w:r>
      <w:r w:rsidR="00685D9B">
        <w:rPr>
          <w:rFonts w:ascii="Times New Roman" w:hAnsi="Times New Roman"/>
          <w:b/>
          <w:sz w:val="28"/>
          <w:szCs w:val="28"/>
        </w:rPr>
        <w:t xml:space="preserve"> </w:t>
      </w:r>
      <w:r w:rsidRPr="001618B0">
        <w:rPr>
          <w:rFonts w:ascii="Times New Roman" w:hAnsi="Times New Roman"/>
          <w:b/>
          <w:sz w:val="28"/>
          <w:szCs w:val="28"/>
        </w:rPr>
        <w:t>МУНИЦИПАЛЬНОГО РАЙОНА ИВАНОВСКОЙ ОБЛАСТИ</w:t>
      </w:r>
    </w:p>
    <w:p w:rsidR="001618B0" w:rsidRPr="001618B0" w:rsidRDefault="001618B0" w:rsidP="00D44628">
      <w:pPr>
        <w:jc w:val="center"/>
        <w:rPr>
          <w:rFonts w:ascii="Times New Roman" w:hAnsi="Times New Roman"/>
          <w:b/>
          <w:sz w:val="28"/>
          <w:szCs w:val="28"/>
        </w:rPr>
      </w:pPr>
      <w:r w:rsidRPr="001618B0">
        <w:rPr>
          <w:rFonts w:ascii="Times New Roman" w:hAnsi="Times New Roman"/>
          <w:b/>
          <w:sz w:val="28"/>
          <w:szCs w:val="28"/>
        </w:rPr>
        <w:t>ПОСТАНОВЛЕНИЕ</w:t>
      </w:r>
    </w:p>
    <w:p w:rsidR="00D44628" w:rsidRPr="00D44628" w:rsidRDefault="00057D56" w:rsidP="00D44628">
      <w:pPr>
        <w:rPr>
          <w:rFonts w:ascii="Times New Roman" w:hAnsi="Times New Roman"/>
          <w:sz w:val="24"/>
          <w:szCs w:val="24"/>
        </w:rPr>
      </w:pPr>
      <w:r>
        <w:rPr>
          <w:rFonts w:ascii="Times New Roman" w:hAnsi="Times New Roman"/>
          <w:sz w:val="24"/>
          <w:szCs w:val="24"/>
        </w:rPr>
        <w:t xml:space="preserve">« </w:t>
      </w:r>
      <w:r w:rsidR="00B877A6">
        <w:rPr>
          <w:rFonts w:ascii="Times New Roman" w:hAnsi="Times New Roman"/>
          <w:sz w:val="24"/>
          <w:szCs w:val="24"/>
          <w:u w:val="single"/>
        </w:rPr>
        <w:t>05</w:t>
      </w:r>
      <w:r>
        <w:rPr>
          <w:rFonts w:ascii="Times New Roman" w:hAnsi="Times New Roman"/>
          <w:sz w:val="24"/>
          <w:szCs w:val="24"/>
        </w:rPr>
        <w:t xml:space="preserve"> </w:t>
      </w:r>
      <w:r w:rsidR="00D44628" w:rsidRPr="00D44628">
        <w:rPr>
          <w:rFonts w:ascii="Times New Roman" w:hAnsi="Times New Roman"/>
          <w:sz w:val="24"/>
          <w:szCs w:val="24"/>
        </w:rPr>
        <w:t>»</w:t>
      </w:r>
      <w:r>
        <w:rPr>
          <w:rFonts w:ascii="Times New Roman" w:hAnsi="Times New Roman"/>
          <w:sz w:val="24"/>
          <w:szCs w:val="24"/>
        </w:rPr>
        <w:t xml:space="preserve"> </w:t>
      </w:r>
      <w:r w:rsidR="00B877A6">
        <w:rPr>
          <w:rFonts w:ascii="Times New Roman" w:hAnsi="Times New Roman"/>
          <w:sz w:val="24"/>
          <w:szCs w:val="24"/>
        </w:rPr>
        <w:t xml:space="preserve">октября </w:t>
      </w:r>
      <w:r w:rsidR="00D44628" w:rsidRPr="00D44628">
        <w:rPr>
          <w:rFonts w:ascii="Times New Roman" w:hAnsi="Times New Roman"/>
          <w:sz w:val="24"/>
          <w:szCs w:val="24"/>
        </w:rPr>
        <w:t>20</w:t>
      </w:r>
      <w:r w:rsidR="0081195A">
        <w:rPr>
          <w:rFonts w:ascii="Times New Roman" w:hAnsi="Times New Roman"/>
          <w:sz w:val="24"/>
          <w:szCs w:val="24"/>
        </w:rPr>
        <w:t>22</w:t>
      </w:r>
      <w:r w:rsidR="00D44628" w:rsidRPr="00D44628">
        <w:rPr>
          <w:rFonts w:ascii="Times New Roman" w:hAnsi="Times New Roman"/>
          <w:sz w:val="24"/>
          <w:szCs w:val="24"/>
        </w:rPr>
        <w:t xml:space="preserve"> г.                                                                         </w:t>
      </w:r>
      <w:r>
        <w:rPr>
          <w:rFonts w:ascii="Times New Roman" w:hAnsi="Times New Roman"/>
          <w:sz w:val="24"/>
          <w:szCs w:val="24"/>
        </w:rPr>
        <w:t xml:space="preserve">       </w:t>
      </w:r>
      <w:r w:rsidR="00D44628" w:rsidRPr="00D44628">
        <w:rPr>
          <w:rFonts w:ascii="Times New Roman" w:hAnsi="Times New Roman"/>
          <w:sz w:val="24"/>
          <w:szCs w:val="24"/>
        </w:rPr>
        <w:t xml:space="preserve">       №</w:t>
      </w:r>
      <w:r>
        <w:rPr>
          <w:rFonts w:ascii="Times New Roman" w:hAnsi="Times New Roman"/>
          <w:sz w:val="24"/>
          <w:szCs w:val="24"/>
        </w:rPr>
        <w:t xml:space="preserve"> </w:t>
      </w:r>
      <w:r w:rsidR="00B877A6">
        <w:rPr>
          <w:rFonts w:ascii="Times New Roman" w:hAnsi="Times New Roman"/>
          <w:sz w:val="24"/>
          <w:szCs w:val="24"/>
          <w:u w:val="single"/>
        </w:rPr>
        <w:t>364</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855"/>
      </w:tblGrid>
      <w:tr w:rsidR="008F5406" w:rsidRPr="0081195A" w:rsidTr="00CC736F">
        <w:tc>
          <w:tcPr>
            <w:tcW w:w="9855" w:type="dxa"/>
            <w:shd w:val="clear" w:color="auto" w:fill="auto"/>
          </w:tcPr>
          <w:p w:rsidR="0081195A" w:rsidRPr="0081195A" w:rsidRDefault="00067570" w:rsidP="0081195A">
            <w:pPr>
              <w:autoSpaceDE w:val="0"/>
              <w:autoSpaceDN w:val="0"/>
              <w:adjustRightInd w:val="0"/>
              <w:spacing w:before="240" w:after="120" w:line="240" w:lineRule="auto"/>
              <w:ind w:firstLine="720"/>
              <w:jc w:val="center"/>
              <w:rPr>
                <w:rFonts w:ascii="Times New Roman" w:eastAsia="Calibri" w:hAnsi="Times New Roman"/>
                <w:bCs/>
                <w:sz w:val="28"/>
                <w:szCs w:val="28"/>
                <w:lang w:eastAsia="ru-RU"/>
              </w:rPr>
            </w:pPr>
            <w:r w:rsidRPr="0081195A">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81195A" w:rsidRPr="0081195A">
              <w:rPr>
                <w:rFonts w:ascii="Times New Roman" w:eastAsia="Calibri" w:hAnsi="Times New Roman"/>
                <w:bCs/>
                <w:sz w:val="28"/>
                <w:szCs w:val="28"/>
                <w:lang w:eastAsia="ru-RU"/>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p>
          <w:p w:rsidR="008F5406" w:rsidRPr="0081195A" w:rsidRDefault="008F5406" w:rsidP="00067570">
            <w:pPr>
              <w:autoSpaceDE w:val="0"/>
              <w:autoSpaceDN w:val="0"/>
              <w:adjustRightInd w:val="0"/>
              <w:spacing w:after="0" w:line="240" w:lineRule="auto"/>
              <w:ind w:firstLine="540"/>
              <w:jc w:val="both"/>
              <w:outlineLvl w:val="0"/>
              <w:rPr>
                <w:rFonts w:ascii="Times New Roman" w:hAnsi="Times New Roman"/>
                <w:bCs/>
                <w:sz w:val="28"/>
                <w:szCs w:val="28"/>
              </w:rPr>
            </w:pPr>
          </w:p>
        </w:tc>
      </w:tr>
      <w:tr w:rsidR="008F5406" w:rsidRPr="0081195A" w:rsidTr="00990312">
        <w:tc>
          <w:tcPr>
            <w:tcW w:w="9855" w:type="dxa"/>
            <w:shd w:val="clear" w:color="auto" w:fill="auto"/>
          </w:tcPr>
          <w:p w:rsidR="008F5406" w:rsidRPr="0081195A" w:rsidRDefault="00067570" w:rsidP="00BA3BE5">
            <w:pPr>
              <w:spacing w:after="0" w:line="240" w:lineRule="auto"/>
              <w:ind w:firstLine="720"/>
              <w:jc w:val="both"/>
              <w:rPr>
                <w:rFonts w:ascii="Times New Roman" w:hAnsi="Times New Roman"/>
                <w:sz w:val="28"/>
                <w:szCs w:val="28"/>
              </w:rPr>
            </w:pPr>
            <w:r w:rsidRPr="0081195A">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w:t>
            </w:r>
            <w:proofErr w:type="spellStart"/>
            <w:r w:rsidR="00D44628" w:rsidRPr="0081195A">
              <w:rPr>
                <w:rFonts w:ascii="Times New Roman" w:hAnsi="Times New Roman"/>
                <w:sz w:val="28"/>
                <w:szCs w:val="28"/>
              </w:rPr>
              <w:t>Лухского</w:t>
            </w:r>
            <w:proofErr w:type="spellEnd"/>
            <w:r w:rsidR="00D44628" w:rsidRPr="0081195A">
              <w:rPr>
                <w:rFonts w:ascii="Times New Roman" w:hAnsi="Times New Roman"/>
                <w:sz w:val="28"/>
                <w:szCs w:val="28"/>
              </w:rPr>
              <w:t xml:space="preserve"> </w:t>
            </w:r>
            <w:r w:rsidRPr="0081195A">
              <w:rPr>
                <w:rFonts w:ascii="Times New Roman" w:hAnsi="Times New Roman"/>
                <w:sz w:val="28"/>
                <w:szCs w:val="28"/>
              </w:rPr>
              <w:t xml:space="preserve">муниципального района, администрация </w:t>
            </w:r>
            <w:proofErr w:type="spellStart"/>
            <w:r w:rsidR="00D44628" w:rsidRPr="0081195A">
              <w:rPr>
                <w:rFonts w:ascii="Times New Roman" w:hAnsi="Times New Roman"/>
                <w:sz w:val="28"/>
                <w:szCs w:val="28"/>
              </w:rPr>
              <w:t>Лухс</w:t>
            </w:r>
            <w:r w:rsidRPr="0081195A">
              <w:rPr>
                <w:rFonts w:ascii="Times New Roman" w:hAnsi="Times New Roman"/>
                <w:sz w:val="28"/>
                <w:szCs w:val="28"/>
              </w:rPr>
              <w:t>кого</w:t>
            </w:r>
            <w:proofErr w:type="spellEnd"/>
            <w:r w:rsidRPr="0081195A">
              <w:rPr>
                <w:rFonts w:ascii="Times New Roman" w:hAnsi="Times New Roman"/>
                <w:sz w:val="28"/>
                <w:szCs w:val="28"/>
              </w:rPr>
              <w:t xml:space="preserve"> муниципального района </w:t>
            </w:r>
            <w:r w:rsidRPr="0081195A">
              <w:rPr>
                <w:rFonts w:ascii="Times New Roman" w:hAnsi="Times New Roman"/>
                <w:spacing w:val="40"/>
                <w:sz w:val="28"/>
                <w:szCs w:val="28"/>
              </w:rPr>
              <w:t>постановляет</w:t>
            </w:r>
            <w:r w:rsidR="008F5406" w:rsidRPr="0081195A">
              <w:rPr>
                <w:rFonts w:ascii="Times New Roman" w:hAnsi="Times New Roman"/>
                <w:spacing w:val="40"/>
                <w:sz w:val="28"/>
                <w:szCs w:val="28"/>
              </w:rPr>
              <w:t>:</w:t>
            </w:r>
          </w:p>
          <w:p w:rsidR="00067570" w:rsidRDefault="00067570" w:rsidP="00BA3BE5">
            <w:pPr>
              <w:pStyle w:val="a4"/>
              <w:numPr>
                <w:ilvl w:val="0"/>
                <w:numId w:val="13"/>
              </w:numPr>
              <w:tabs>
                <w:tab w:val="clear" w:pos="720"/>
                <w:tab w:val="left" w:pos="1072"/>
              </w:tabs>
              <w:ind w:left="0" w:firstLine="709"/>
              <w:rPr>
                <w:sz w:val="28"/>
                <w:szCs w:val="28"/>
              </w:rPr>
            </w:pPr>
            <w:r w:rsidRPr="0081195A">
              <w:rPr>
                <w:bCs/>
                <w:sz w:val="28"/>
                <w:szCs w:val="28"/>
              </w:rPr>
              <w:t>Утвердить административный регламент предоставления муниципальной услуги «</w:t>
            </w:r>
            <w:r w:rsidR="0081195A" w:rsidRPr="0081195A">
              <w:rPr>
                <w:rFonts w:eastAsia="Calibri"/>
                <w:bCs/>
                <w:sz w:val="28"/>
                <w:szCs w:val="28"/>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sidRPr="0081195A">
              <w:rPr>
                <w:bCs/>
                <w:sz w:val="28"/>
                <w:szCs w:val="28"/>
              </w:rPr>
              <w:t>» (Приложение №1)</w:t>
            </w:r>
            <w:r w:rsidRPr="0081195A">
              <w:rPr>
                <w:sz w:val="28"/>
                <w:szCs w:val="28"/>
              </w:rPr>
              <w:t>.</w:t>
            </w:r>
          </w:p>
          <w:p w:rsidR="003D00E4" w:rsidRPr="0081195A" w:rsidRDefault="003D00E4" w:rsidP="00BA3BE5">
            <w:pPr>
              <w:pStyle w:val="a4"/>
              <w:numPr>
                <w:ilvl w:val="0"/>
                <w:numId w:val="13"/>
              </w:numPr>
              <w:tabs>
                <w:tab w:val="clear" w:pos="720"/>
                <w:tab w:val="left" w:pos="1072"/>
              </w:tabs>
              <w:ind w:left="0" w:firstLine="709"/>
              <w:rPr>
                <w:sz w:val="28"/>
                <w:szCs w:val="28"/>
              </w:rPr>
            </w:pPr>
            <w:r>
              <w:rPr>
                <w:sz w:val="28"/>
                <w:szCs w:val="28"/>
              </w:rPr>
              <w:t xml:space="preserve">Отменить </w:t>
            </w:r>
            <w:r w:rsidRPr="0081195A">
              <w:rPr>
                <w:sz w:val="28"/>
                <w:szCs w:val="28"/>
              </w:rPr>
              <w:t>постановление</w:t>
            </w:r>
            <w:r>
              <w:rPr>
                <w:sz w:val="28"/>
                <w:szCs w:val="28"/>
              </w:rPr>
              <w:t xml:space="preserve"> № 247 а от 26.06.2013 г. «</w:t>
            </w:r>
            <w:r w:rsidRPr="0081195A">
              <w:rPr>
                <w:rFonts w:eastAsia="Calibri"/>
                <w:bCs/>
                <w:sz w:val="28"/>
                <w:szCs w:val="28"/>
              </w:rPr>
              <w:t>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r>
              <w:rPr>
                <w:rFonts w:eastAsia="Calibri"/>
                <w:bCs/>
                <w:sz w:val="28"/>
                <w:szCs w:val="28"/>
              </w:rPr>
              <w:t>»</w:t>
            </w:r>
          </w:p>
          <w:p w:rsidR="008F5406" w:rsidRPr="0081195A" w:rsidRDefault="00067570" w:rsidP="00BA3BE5">
            <w:pPr>
              <w:pStyle w:val="a4"/>
              <w:numPr>
                <w:ilvl w:val="0"/>
                <w:numId w:val="13"/>
              </w:numPr>
              <w:tabs>
                <w:tab w:val="clear" w:pos="720"/>
                <w:tab w:val="left" w:pos="1072"/>
              </w:tabs>
              <w:ind w:left="0" w:firstLine="709"/>
              <w:rPr>
                <w:sz w:val="28"/>
                <w:szCs w:val="28"/>
              </w:rPr>
            </w:pPr>
            <w:r w:rsidRPr="0081195A">
              <w:rPr>
                <w:bCs/>
                <w:sz w:val="28"/>
                <w:szCs w:val="28"/>
              </w:rPr>
              <w:t>Опубликовать</w:t>
            </w:r>
            <w:r w:rsidRPr="0081195A">
              <w:rPr>
                <w:sz w:val="28"/>
                <w:szCs w:val="28"/>
              </w:rPr>
              <w:t xml:space="preserve"> настоящее постановление </w:t>
            </w:r>
            <w:r w:rsidR="00D44628" w:rsidRPr="0081195A">
              <w:rPr>
                <w:sz w:val="28"/>
                <w:szCs w:val="28"/>
              </w:rPr>
              <w:t xml:space="preserve">в официальном издании администрации </w:t>
            </w:r>
            <w:proofErr w:type="spellStart"/>
            <w:r w:rsidR="00D44628" w:rsidRPr="0081195A">
              <w:rPr>
                <w:sz w:val="28"/>
                <w:szCs w:val="28"/>
              </w:rPr>
              <w:t>Лухского</w:t>
            </w:r>
            <w:proofErr w:type="spellEnd"/>
            <w:r w:rsidR="00D44628" w:rsidRPr="0081195A">
              <w:rPr>
                <w:sz w:val="28"/>
                <w:szCs w:val="28"/>
              </w:rPr>
              <w:t xml:space="preserve"> муниципального района «Вестник администрации </w:t>
            </w:r>
            <w:proofErr w:type="spellStart"/>
            <w:r w:rsidR="00D44628" w:rsidRPr="0081195A">
              <w:rPr>
                <w:sz w:val="28"/>
                <w:szCs w:val="28"/>
              </w:rPr>
              <w:t>Лухского</w:t>
            </w:r>
            <w:proofErr w:type="spellEnd"/>
            <w:r w:rsidR="00D44628" w:rsidRPr="0081195A">
              <w:rPr>
                <w:sz w:val="28"/>
                <w:szCs w:val="28"/>
              </w:rPr>
              <w:t xml:space="preserve"> муниципального района».</w:t>
            </w:r>
          </w:p>
          <w:p w:rsidR="008F5406" w:rsidRPr="0081195A" w:rsidRDefault="008F5406" w:rsidP="00BA3BE5">
            <w:pPr>
              <w:pStyle w:val="a4"/>
              <w:numPr>
                <w:ilvl w:val="0"/>
                <w:numId w:val="13"/>
              </w:numPr>
              <w:tabs>
                <w:tab w:val="clear" w:pos="720"/>
                <w:tab w:val="left" w:pos="1022"/>
              </w:tabs>
              <w:ind w:left="0" w:firstLine="709"/>
              <w:rPr>
                <w:sz w:val="28"/>
                <w:szCs w:val="28"/>
              </w:rPr>
            </w:pPr>
            <w:r w:rsidRPr="0081195A">
              <w:rPr>
                <w:bCs/>
                <w:sz w:val="28"/>
                <w:szCs w:val="28"/>
              </w:rPr>
              <w:t>Разместить</w:t>
            </w:r>
            <w:r w:rsidRPr="0081195A">
              <w:rPr>
                <w:sz w:val="28"/>
                <w:szCs w:val="28"/>
              </w:rPr>
              <w:t xml:space="preserve"> настоящее постановление на официальном сайте </w:t>
            </w:r>
            <w:proofErr w:type="spellStart"/>
            <w:r w:rsidR="00D44628" w:rsidRPr="0081195A">
              <w:rPr>
                <w:sz w:val="28"/>
                <w:szCs w:val="28"/>
              </w:rPr>
              <w:t>Лухского</w:t>
            </w:r>
            <w:proofErr w:type="spellEnd"/>
            <w:r w:rsidRPr="0081195A">
              <w:rPr>
                <w:sz w:val="28"/>
                <w:szCs w:val="28"/>
              </w:rPr>
              <w:t xml:space="preserve"> муниципального района.</w:t>
            </w:r>
          </w:p>
          <w:p w:rsidR="008F5406" w:rsidRPr="0081195A" w:rsidRDefault="008F5406" w:rsidP="00BA3BE5">
            <w:pPr>
              <w:pStyle w:val="a4"/>
              <w:numPr>
                <w:ilvl w:val="0"/>
                <w:numId w:val="13"/>
              </w:numPr>
              <w:tabs>
                <w:tab w:val="clear" w:pos="720"/>
                <w:tab w:val="left" w:pos="1022"/>
              </w:tabs>
              <w:ind w:left="0" w:firstLine="709"/>
              <w:rPr>
                <w:sz w:val="28"/>
                <w:szCs w:val="28"/>
              </w:rPr>
            </w:pPr>
            <w:r w:rsidRPr="0081195A">
              <w:rPr>
                <w:sz w:val="28"/>
                <w:szCs w:val="28"/>
              </w:rPr>
              <w:t>Постановление вступает в силу с момента подписания.</w:t>
            </w:r>
          </w:p>
          <w:p w:rsidR="008F5406" w:rsidRPr="0081195A" w:rsidRDefault="00D44628" w:rsidP="0081195A">
            <w:pPr>
              <w:pStyle w:val="a4"/>
              <w:numPr>
                <w:ilvl w:val="0"/>
                <w:numId w:val="13"/>
              </w:numPr>
              <w:tabs>
                <w:tab w:val="clear" w:pos="720"/>
                <w:tab w:val="left" w:pos="1022"/>
              </w:tabs>
              <w:ind w:left="0" w:firstLine="709"/>
              <w:rPr>
                <w:sz w:val="28"/>
                <w:szCs w:val="28"/>
              </w:rPr>
            </w:pPr>
            <w:r w:rsidRPr="0081195A">
              <w:rPr>
                <w:sz w:val="28"/>
                <w:szCs w:val="28"/>
              </w:rPr>
              <w:t xml:space="preserve">Контроль за исполнением настоящего постановления возложить на комитет по управлению муниципальным имуществом и земельным отношениям </w:t>
            </w:r>
            <w:r w:rsidR="0081195A" w:rsidRPr="0081195A">
              <w:rPr>
                <w:sz w:val="28"/>
                <w:szCs w:val="28"/>
              </w:rPr>
              <w:t xml:space="preserve">администрация </w:t>
            </w:r>
            <w:proofErr w:type="spellStart"/>
            <w:r w:rsidR="0081195A" w:rsidRPr="0081195A">
              <w:rPr>
                <w:sz w:val="28"/>
                <w:szCs w:val="28"/>
              </w:rPr>
              <w:t>Лухского</w:t>
            </w:r>
            <w:proofErr w:type="spellEnd"/>
            <w:r w:rsidR="0081195A" w:rsidRPr="0081195A">
              <w:rPr>
                <w:sz w:val="28"/>
                <w:szCs w:val="28"/>
              </w:rPr>
              <w:t xml:space="preserve"> муниципального района</w:t>
            </w:r>
          </w:p>
        </w:tc>
      </w:tr>
    </w:tbl>
    <w:p w:rsidR="008F5406" w:rsidRPr="00D44628" w:rsidRDefault="008F5406" w:rsidP="008F5406">
      <w:pPr>
        <w:pStyle w:val="a4"/>
        <w:rPr>
          <w:sz w:val="28"/>
          <w:szCs w:val="28"/>
        </w:rPr>
      </w:pPr>
    </w:p>
    <w:p w:rsidR="00D44628" w:rsidRPr="00D44628" w:rsidRDefault="00D44628" w:rsidP="00D44628">
      <w:pPr>
        <w:spacing w:after="0"/>
        <w:rPr>
          <w:rFonts w:ascii="Times New Roman" w:hAnsi="Times New Roman"/>
          <w:sz w:val="28"/>
          <w:szCs w:val="28"/>
          <w:lang w:eastAsia="ru-RU"/>
        </w:rPr>
      </w:pPr>
      <w:r w:rsidRPr="00D44628">
        <w:rPr>
          <w:rFonts w:ascii="Times New Roman" w:hAnsi="Times New Roman"/>
          <w:sz w:val="28"/>
          <w:szCs w:val="28"/>
          <w:lang w:eastAsia="ru-RU"/>
        </w:rPr>
        <w:t xml:space="preserve"> Глава </w:t>
      </w:r>
      <w:proofErr w:type="spellStart"/>
      <w:r w:rsidRPr="00D44628">
        <w:rPr>
          <w:rFonts w:ascii="Times New Roman" w:hAnsi="Times New Roman"/>
          <w:sz w:val="28"/>
          <w:szCs w:val="28"/>
          <w:lang w:eastAsia="ru-RU"/>
        </w:rPr>
        <w:t>Лухского</w:t>
      </w:r>
      <w:proofErr w:type="spellEnd"/>
    </w:p>
    <w:p w:rsidR="00D44628" w:rsidRPr="00D44628" w:rsidRDefault="00BD75E3" w:rsidP="00D44628">
      <w:pPr>
        <w:spacing w:after="0"/>
        <w:rPr>
          <w:rFonts w:ascii="Times New Roman" w:hAnsi="Times New Roman"/>
          <w:sz w:val="28"/>
          <w:szCs w:val="28"/>
          <w:lang w:eastAsia="ru-RU"/>
        </w:rPr>
      </w:pPr>
      <w:r>
        <w:rPr>
          <w:rFonts w:ascii="Times New Roman" w:hAnsi="Times New Roman"/>
          <w:sz w:val="28"/>
          <w:szCs w:val="28"/>
          <w:lang w:eastAsia="ru-RU"/>
        </w:rPr>
        <w:t xml:space="preserve"> </w:t>
      </w:r>
      <w:r w:rsidR="00D44628" w:rsidRPr="00D44628">
        <w:rPr>
          <w:rFonts w:ascii="Times New Roman" w:hAnsi="Times New Roman"/>
          <w:sz w:val="28"/>
          <w:szCs w:val="28"/>
          <w:lang w:eastAsia="ru-RU"/>
        </w:rPr>
        <w:t>муниципального района                                                                        Н.И.  Смуров</w:t>
      </w:r>
    </w:p>
    <w:p w:rsidR="00D44628" w:rsidRPr="00D44628" w:rsidRDefault="00D44628" w:rsidP="00D44628">
      <w:pPr>
        <w:spacing w:after="0"/>
        <w:rPr>
          <w:rFonts w:ascii="Times New Roman" w:hAnsi="Times New Roman"/>
          <w:lang w:eastAsia="ru-RU"/>
        </w:rPr>
      </w:pPr>
      <w:r w:rsidRPr="00D44628">
        <w:rPr>
          <w:rFonts w:ascii="Times New Roman" w:hAnsi="Times New Roman"/>
          <w:sz w:val="28"/>
          <w:szCs w:val="28"/>
          <w:lang w:eastAsia="ru-RU"/>
        </w:rPr>
        <w:t xml:space="preserve">      </w:t>
      </w:r>
      <w:r w:rsidRPr="00D44628">
        <w:rPr>
          <w:rFonts w:ascii="Times New Roman" w:hAnsi="Times New Roman"/>
          <w:lang w:eastAsia="ru-RU"/>
        </w:rPr>
        <w:t xml:space="preserve">исп. </w:t>
      </w:r>
      <w:r w:rsidR="0081195A">
        <w:rPr>
          <w:rFonts w:ascii="Times New Roman" w:hAnsi="Times New Roman"/>
          <w:lang w:eastAsia="ru-RU"/>
        </w:rPr>
        <w:t>Смирнов</w:t>
      </w:r>
      <w:r w:rsidRPr="00D44628">
        <w:rPr>
          <w:rFonts w:ascii="Times New Roman" w:hAnsi="Times New Roman"/>
          <w:lang w:eastAsia="ru-RU"/>
        </w:rPr>
        <w:t xml:space="preserve">  </w:t>
      </w:r>
      <w:r w:rsidR="0081195A">
        <w:rPr>
          <w:rFonts w:ascii="Times New Roman" w:hAnsi="Times New Roman"/>
          <w:lang w:eastAsia="ru-RU"/>
        </w:rPr>
        <w:t>В</w:t>
      </w:r>
      <w:r w:rsidRPr="00D44628">
        <w:rPr>
          <w:rFonts w:ascii="Times New Roman" w:hAnsi="Times New Roman"/>
          <w:lang w:eastAsia="ru-RU"/>
        </w:rPr>
        <w:t>.Н.</w:t>
      </w:r>
    </w:p>
    <w:p w:rsidR="00685D9B" w:rsidRDefault="00D44628" w:rsidP="00990312">
      <w:pPr>
        <w:spacing w:after="0"/>
        <w:rPr>
          <w:rFonts w:ascii="Times New Roman" w:hAnsi="Times New Roman"/>
          <w:lang w:eastAsia="ru-RU"/>
        </w:rPr>
      </w:pPr>
      <w:r w:rsidRPr="00D44628">
        <w:rPr>
          <w:rFonts w:ascii="Times New Roman" w:hAnsi="Times New Roman"/>
          <w:lang w:eastAsia="ru-RU"/>
        </w:rPr>
        <w:t xml:space="preserve">       т. 8(49344)2</w:t>
      </w:r>
      <w:r>
        <w:rPr>
          <w:rFonts w:ascii="Times New Roman" w:hAnsi="Times New Roman"/>
          <w:lang w:eastAsia="ru-RU"/>
        </w:rPr>
        <w:t>1494</w:t>
      </w:r>
    </w:p>
    <w:p w:rsidR="00C71AB5" w:rsidRDefault="00C71AB5" w:rsidP="00990312">
      <w:pPr>
        <w:spacing w:after="0"/>
        <w:rPr>
          <w:rFonts w:ascii="Times New Roman" w:hAnsi="Times New Roman"/>
          <w:lang w:eastAsia="ru-RU"/>
        </w:rPr>
      </w:pPr>
    </w:p>
    <w:p w:rsidR="00C71AB5" w:rsidRPr="003E2B2E" w:rsidRDefault="00C71AB5" w:rsidP="00C71AB5">
      <w:pPr>
        <w:autoSpaceDE w:val="0"/>
        <w:autoSpaceDN w:val="0"/>
        <w:adjustRightInd w:val="0"/>
        <w:spacing w:before="240" w:after="120" w:line="240" w:lineRule="auto"/>
        <w:ind w:firstLine="720"/>
        <w:jc w:val="right"/>
        <w:rPr>
          <w:rFonts w:ascii="Times New Roman" w:eastAsia="Calibri" w:hAnsi="Times New Roman"/>
          <w:b/>
          <w:bCs/>
          <w:sz w:val="26"/>
          <w:szCs w:val="26"/>
          <w:lang w:eastAsia="ru-RU"/>
        </w:rPr>
      </w:pPr>
      <w:r w:rsidRPr="003E2B2E">
        <w:rPr>
          <w:rFonts w:ascii="Times New Roman" w:hAnsi="Times New Roman"/>
          <w:sz w:val="24"/>
          <w:szCs w:val="24"/>
          <w:lang w:eastAsia="ru-RU"/>
        </w:rPr>
        <w:lastRenderedPageBreak/>
        <w:t>Приложение 1.</w:t>
      </w: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Административный регламент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1. Общие положения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1.1. Административный регламент оказания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(далее по тексту - Регламент) разработан в соответствии с </w:t>
      </w:r>
      <w:hyperlink r:id="rId7" w:history="1">
        <w:r w:rsidRPr="00C71AB5">
          <w:rPr>
            <w:rFonts w:ascii="Times New Roman" w:eastAsia="Calibri" w:hAnsi="Times New Roman"/>
            <w:color w:val="0000FF"/>
            <w:sz w:val="26"/>
            <w:szCs w:val="26"/>
            <w:u w:val="single"/>
            <w:lang w:eastAsia="ru-RU"/>
          </w:rPr>
          <w:t>Федеральным законом</w:t>
        </w:r>
      </w:hyperlink>
      <w:r w:rsidRPr="00C71AB5">
        <w:rPr>
          <w:rFonts w:ascii="Times New Roman" w:eastAsia="Calibri" w:hAnsi="Times New Roman"/>
          <w:sz w:val="26"/>
          <w:szCs w:val="26"/>
          <w:lang w:eastAsia="ru-RU"/>
        </w:rPr>
        <w:t xml:space="preserve">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"Об организации предоставления государственных и муниципальных услуг".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1.2. Цели разработки Регламента: реализация конституционных прав граждан, общественных объединений на благоприятную окружающую среду и достоверную информацию о ее состоянии, а также реализация права граждан на обращение в органы местного самоуправления и повышение качества рассмотрения таких обращений администрацией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1.3. На общественные слушания выносятся объекты государственной экологической экспертизы в соответствии с </w:t>
      </w:r>
      <w:hyperlink r:id="rId8" w:history="1">
        <w:r w:rsidRPr="00C71AB5">
          <w:rPr>
            <w:rFonts w:ascii="Times New Roman" w:eastAsia="Calibri" w:hAnsi="Times New Roman"/>
            <w:color w:val="0000FF"/>
            <w:sz w:val="26"/>
            <w:szCs w:val="26"/>
            <w:u w:val="single"/>
            <w:lang w:eastAsia="ru-RU"/>
          </w:rPr>
          <w:t>Федеральным законом</w:t>
        </w:r>
      </w:hyperlink>
      <w:r w:rsidRPr="00C71AB5">
        <w:rPr>
          <w:rFonts w:ascii="Times New Roman" w:eastAsia="Calibri" w:hAnsi="Times New Roman"/>
          <w:sz w:val="26"/>
          <w:szCs w:val="26"/>
          <w:lang w:eastAsia="ru-RU"/>
        </w:rPr>
        <w:t xml:space="preserve"> от 23.11.1995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174-ФЗ "Об экологической экспертизе" в случае, если инициатором общественных обсуждений принято решение, что общественные обсуждения необходимо провести в форме общественных слушаний.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1.4. Настоящий Регламент устанавливает требования к предоставлению муниципальной услуги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определяет сроки и последовательность действий (административные процедуры) при рассмотрении обращений граждан.</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1.5. Правом на получение муниципальной услуги, указанной в Регламенте, обладают физические и юридические лица либо их уполномоченные представители (далее - заявитель).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2. Стандарт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 Наименование муниципальной услуги, порядок предоставления которой определяется настоящим Регламентом: "Организация проведения общественных обсуждений, проведения опросов, референдумов среди населения о намечаемой хозяйственной и иной деятельности, которая подлежит экологической экспертизе" (далее по тексту - муниципальная услуга).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2.2. Наименование органа, предоставляющего муниципальную услугу:</w:t>
      </w:r>
    </w:p>
    <w:p w:rsidR="00C71AB5" w:rsidRPr="00C71AB5" w:rsidRDefault="00B20430"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Pr>
          <w:rFonts w:ascii="Times New Roman" w:eastAsia="Calibri" w:hAnsi="Times New Roman"/>
          <w:sz w:val="26"/>
          <w:szCs w:val="26"/>
          <w:lang w:eastAsia="ru-RU"/>
        </w:rPr>
        <w:t xml:space="preserve">Комитет по управлению муниципальным имуществом </w:t>
      </w:r>
      <w:r w:rsidR="00C71AB5" w:rsidRPr="00C71AB5">
        <w:rPr>
          <w:rFonts w:ascii="Times New Roman" w:eastAsia="Calibri" w:hAnsi="Times New Roman"/>
          <w:sz w:val="26"/>
          <w:szCs w:val="26"/>
          <w:lang w:eastAsia="ru-RU"/>
        </w:rPr>
        <w:t>администраци</w:t>
      </w:r>
      <w:r>
        <w:rPr>
          <w:rFonts w:ascii="Times New Roman" w:eastAsia="Calibri" w:hAnsi="Times New Roman"/>
          <w:sz w:val="26"/>
          <w:szCs w:val="26"/>
          <w:lang w:eastAsia="ru-RU"/>
        </w:rPr>
        <w:t>и</w:t>
      </w:r>
      <w:r w:rsidR="00C71AB5" w:rsidRPr="00C71AB5">
        <w:rPr>
          <w:rFonts w:ascii="Times New Roman" w:eastAsia="Calibri" w:hAnsi="Times New Roman"/>
          <w:sz w:val="26"/>
          <w:szCs w:val="26"/>
          <w:lang w:eastAsia="ru-RU"/>
        </w:rPr>
        <w:t xml:space="preserve"> </w:t>
      </w:r>
      <w:proofErr w:type="spellStart"/>
      <w:r w:rsidR="007663C5">
        <w:rPr>
          <w:rFonts w:ascii="Times New Roman" w:eastAsia="Calibri" w:hAnsi="Times New Roman"/>
          <w:sz w:val="26"/>
          <w:szCs w:val="26"/>
          <w:lang w:eastAsia="ru-RU"/>
        </w:rPr>
        <w:t>Лухского</w:t>
      </w:r>
      <w:proofErr w:type="spellEnd"/>
      <w:r w:rsidR="00C71AB5" w:rsidRPr="00C71AB5">
        <w:rPr>
          <w:rFonts w:ascii="Times New Roman" w:eastAsia="Calibri" w:hAnsi="Times New Roman"/>
          <w:sz w:val="26"/>
          <w:szCs w:val="26"/>
          <w:lang w:eastAsia="ru-RU"/>
        </w:rPr>
        <w:t xml:space="preserve"> муниципального района (далее по тексту - </w:t>
      </w:r>
      <w:r>
        <w:rPr>
          <w:rFonts w:ascii="Times New Roman" w:eastAsia="Calibri" w:hAnsi="Times New Roman"/>
          <w:sz w:val="26"/>
          <w:szCs w:val="26"/>
          <w:lang w:eastAsia="ru-RU"/>
        </w:rPr>
        <w:t>комитет</w:t>
      </w:r>
      <w:r w:rsidR="00C71AB5" w:rsidRPr="00C71AB5">
        <w:rPr>
          <w:rFonts w:ascii="Times New Roman" w:eastAsia="Calibri" w:hAnsi="Times New Roman"/>
          <w:sz w:val="26"/>
          <w:szCs w:val="26"/>
          <w:lang w:eastAsia="ru-RU"/>
        </w:rPr>
        <w:t>)</w:t>
      </w:r>
    </w:p>
    <w:p w:rsidR="00C71AB5" w:rsidRPr="00A262B9"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lastRenderedPageBreak/>
        <w:t xml:space="preserve">Место нахождения и почтовый адрес: </w:t>
      </w:r>
      <w:r w:rsidR="007663C5">
        <w:rPr>
          <w:rFonts w:ascii="Times New Roman" w:eastAsia="Calibri" w:hAnsi="Times New Roman"/>
          <w:sz w:val="26"/>
          <w:szCs w:val="26"/>
          <w:lang w:eastAsia="ru-RU"/>
        </w:rPr>
        <w:t>155270</w:t>
      </w:r>
      <w:r w:rsidRPr="00C71AB5">
        <w:rPr>
          <w:rFonts w:ascii="Times New Roman" w:eastAsia="Calibri" w:hAnsi="Times New Roman"/>
          <w:sz w:val="26"/>
          <w:szCs w:val="26"/>
          <w:lang w:eastAsia="ru-RU"/>
        </w:rPr>
        <w:t xml:space="preserve">, Ивановская </w:t>
      </w:r>
      <w:r w:rsidRPr="00A262B9">
        <w:rPr>
          <w:rFonts w:ascii="Times New Roman" w:eastAsia="Calibri" w:hAnsi="Times New Roman"/>
          <w:sz w:val="26"/>
          <w:szCs w:val="26"/>
          <w:lang w:eastAsia="ru-RU"/>
        </w:rPr>
        <w:t xml:space="preserve">область, </w:t>
      </w:r>
      <w:proofErr w:type="spellStart"/>
      <w:r w:rsidR="00A262B9" w:rsidRPr="00A262B9">
        <w:rPr>
          <w:rFonts w:ascii="Times New Roman" w:eastAsia="Calibri" w:hAnsi="Times New Roman"/>
          <w:sz w:val="26"/>
          <w:szCs w:val="26"/>
          <w:lang w:eastAsia="ru-RU"/>
        </w:rPr>
        <w:t>п.Лух</w:t>
      </w:r>
      <w:proofErr w:type="spellEnd"/>
      <w:r w:rsidR="00A262B9" w:rsidRPr="00A262B9">
        <w:rPr>
          <w:rFonts w:ascii="Times New Roman" w:eastAsia="Calibri" w:hAnsi="Times New Roman"/>
          <w:sz w:val="26"/>
          <w:szCs w:val="26"/>
          <w:lang w:eastAsia="ru-RU"/>
        </w:rPr>
        <w:t xml:space="preserve"> ул.Октябрьская, д. 4</w:t>
      </w:r>
    </w:p>
    <w:p w:rsidR="00A262B9" w:rsidRPr="00A262B9" w:rsidRDefault="00A262B9" w:rsidP="00A262B9">
      <w:pPr>
        <w:spacing w:after="0" w:line="240" w:lineRule="auto"/>
        <w:rPr>
          <w:rFonts w:ascii="Times New Roman" w:hAnsi="Times New Roman"/>
          <w:sz w:val="26"/>
          <w:szCs w:val="26"/>
          <w:lang w:eastAsia="ru-RU"/>
        </w:rPr>
      </w:pPr>
      <w:r w:rsidRPr="00A262B9">
        <w:rPr>
          <w:rFonts w:ascii="Times New Roman" w:eastAsia="Calibri" w:hAnsi="Times New Roman"/>
          <w:sz w:val="26"/>
          <w:szCs w:val="26"/>
          <w:lang w:eastAsia="ru-RU"/>
        </w:rPr>
        <w:t xml:space="preserve">            </w:t>
      </w:r>
      <w:r w:rsidR="00C71AB5" w:rsidRPr="00A262B9">
        <w:rPr>
          <w:rFonts w:ascii="Times New Roman" w:eastAsia="Calibri" w:hAnsi="Times New Roman"/>
          <w:sz w:val="26"/>
          <w:szCs w:val="26"/>
          <w:lang w:eastAsia="ru-RU"/>
        </w:rPr>
        <w:t xml:space="preserve">телефон: </w:t>
      </w:r>
      <w:r w:rsidRPr="00A262B9">
        <w:rPr>
          <w:rFonts w:ascii="Times New Roman" w:hAnsi="Times New Roman"/>
          <w:sz w:val="26"/>
          <w:szCs w:val="26"/>
          <w:lang w:eastAsia="ru-RU"/>
        </w:rPr>
        <w:t>8(49344) 21502,</w:t>
      </w:r>
    </w:p>
    <w:p w:rsidR="00A262B9" w:rsidRDefault="00A262B9" w:rsidP="00A262B9">
      <w:pPr>
        <w:spacing w:after="0" w:line="240" w:lineRule="auto"/>
        <w:rPr>
          <w:rFonts w:ascii="Times New Roman" w:hAnsi="Times New Roman"/>
          <w:sz w:val="26"/>
          <w:szCs w:val="26"/>
          <w:lang w:eastAsia="ru-RU"/>
        </w:rPr>
      </w:pPr>
      <w:r w:rsidRPr="00A262B9">
        <w:rPr>
          <w:rFonts w:ascii="Times New Roman" w:hAnsi="Times New Roman"/>
          <w:sz w:val="26"/>
          <w:szCs w:val="26"/>
          <w:lang w:eastAsia="ru-RU"/>
        </w:rPr>
        <w:t xml:space="preserve">              адрес электронной почты:</w:t>
      </w:r>
      <w:r w:rsidRPr="00A262B9">
        <w:rPr>
          <w:rFonts w:ascii="Times New Roman" w:hAnsi="Times New Roman"/>
          <w:sz w:val="26"/>
          <w:szCs w:val="26"/>
          <w:lang w:val="en-US" w:eastAsia="ru-RU"/>
        </w:rPr>
        <w:t>ok</w:t>
      </w:r>
      <w:r w:rsidRPr="00A262B9">
        <w:rPr>
          <w:rFonts w:ascii="Times New Roman" w:hAnsi="Times New Roman"/>
          <w:sz w:val="26"/>
          <w:szCs w:val="26"/>
          <w:lang w:eastAsia="ru-RU"/>
        </w:rPr>
        <w:t>-</w:t>
      </w:r>
      <w:proofErr w:type="spellStart"/>
      <w:r w:rsidRPr="00A262B9">
        <w:rPr>
          <w:rFonts w:ascii="Times New Roman" w:hAnsi="Times New Roman"/>
          <w:sz w:val="26"/>
          <w:szCs w:val="26"/>
          <w:lang w:val="en-US" w:eastAsia="ru-RU"/>
        </w:rPr>
        <w:t>komitet</w:t>
      </w:r>
      <w:proofErr w:type="spellEnd"/>
      <w:r w:rsidRPr="00A262B9">
        <w:rPr>
          <w:rFonts w:ascii="Times New Roman" w:hAnsi="Times New Roman"/>
          <w:sz w:val="26"/>
          <w:szCs w:val="26"/>
          <w:lang w:eastAsia="ru-RU"/>
        </w:rPr>
        <w:t>@</w:t>
      </w:r>
      <w:proofErr w:type="spellStart"/>
      <w:r w:rsidRPr="00A262B9">
        <w:rPr>
          <w:rFonts w:ascii="Times New Roman" w:hAnsi="Times New Roman"/>
          <w:sz w:val="26"/>
          <w:szCs w:val="26"/>
          <w:lang w:val="en-US" w:eastAsia="ru-RU"/>
        </w:rPr>
        <w:t>yandex</w:t>
      </w:r>
      <w:proofErr w:type="spellEnd"/>
      <w:r w:rsidRPr="00A262B9">
        <w:rPr>
          <w:rFonts w:ascii="Times New Roman" w:hAnsi="Times New Roman"/>
          <w:sz w:val="26"/>
          <w:szCs w:val="26"/>
          <w:lang w:eastAsia="ru-RU"/>
        </w:rPr>
        <w:t>.</w:t>
      </w:r>
      <w:proofErr w:type="spellStart"/>
      <w:r w:rsidRPr="00A262B9">
        <w:rPr>
          <w:rFonts w:ascii="Times New Roman" w:hAnsi="Times New Roman"/>
          <w:sz w:val="26"/>
          <w:szCs w:val="26"/>
          <w:lang w:val="en-US" w:eastAsia="ru-RU"/>
        </w:rPr>
        <w:t>ru</w:t>
      </w:r>
      <w:proofErr w:type="spellEnd"/>
      <w:r w:rsidRPr="00A262B9">
        <w:rPr>
          <w:rFonts w:ascii="Times New Roman" w:hAnsi="Times New Roman"/>
          <w:sz w:val="26"/>
          <w:szCs w:val="26"/>
          <w:lang w:eastAsia="ru-RU"/>
        </w:rPr>
        <w:t>.</w:t>
      </w:r>
    </w:p>
    <w:p w:rsidR="00BB5C8C" w:rsidRPr="00D838DA" w:rsidRDefault="00BB5C8C" w:rsidP="00A262B9">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    </w:t>
      </w:r>
      <w:r w:rsidRPr="00A262B9">
        <w:rPr>
          <w:rFonts w:ascii="Times New Roman" w:hAnsi="Times New Roman"/>
          <w:sz w:val="26"/>
          <w:szCs w:val="26"/>
          <w:lang w:eastAsia="ru-RU"/>
        </w:rPr>
        <w:t>адрес</w:t>
      </w:r>
      <w:r>
        <w:rPr>
          <w:rFonts w:ascii="Times New Roman" w:hAnsi="Times New Roman"/>
          <w:sz w:val="26"/>
          <w:szCs w:val="26"/>
          <w:lang w:eastAsia="ru-RU"/>
        </w:rPr>
        <w:t xml:space="preserve"> </w:t>
      </w:r>
      <w:r>
        <w:rPr>
          <w:rFonts w:ascii="Times New Roman CYR" w:eastAsia="Calibri" w:hAnsi="Times New Roman CYR" w:cs="Times New Roman CYR"/>
          <w:sz w:val="24"/>
          <w:szCs w:val="24"/>
          <w:lang w:eastAsia="ru-RU"/>
        </w:rPr>
        <w:t xml:space="preserve">сайта в сети </w:t>
      </w:r>
      <w:r w:rsidRPr="00D838DA">
        <w:rPr>
          <w:rFonts w:ascii="Times New Roman" w:eastAsia="Calibri" w:hAnsi="Times New Roman"/>
          <w:sz w:val="26"/>
          <w:szCs w:val="26"/>
          <w:lang w:eastAsia="ru-RU"/>
        </w:rPr>
        <w:t xml:space="preserve">Интернет </w:t>
      </w:r>
      <w:hyperlink r:id="rId9" w:history="1">
        <w:r w:rsidRPr="00D838DA">
          <w:rPr>
            <w:rStyle w:val="aa"/>
            <w:rFonts w:ascii="Times New Roman" w:hAnsi="Times New Roman"/>
            <w:sz w:val="26"/>
            <w:szCs w:val="26"/>
          </w:rPr>
          <w:t>www.luhadm.ru</w:t>
        </w:r>
      </w:hyperlink>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2.3. Результатом предоставления муниципальной услуги является: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выдача протокола проведения итогового заседания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2.4 Срок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- 45 дней со дня регистрации заявления.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2.5. Правовые основания для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0" w:history="1">
        <w:r w:rsidRPr="00C71AB5">
          <w:rPr>
            <w:rFonts w:ascii="Times New Roman" w:eastAsia="Calibri" w:hAnsi="Times New Roman"/>
            <w:color w:val="0000FF"/>
            <w:sz w:val="26"/>
            <w:szCs w:val="26"/>
            <w:u w:val="single"/>
            <w:lang w:eastAsia="ru-RU"/>
          </w:rPr>
          <w:t>Конституция</w:t>
        </w:r>
      </w:hyperlink>
      <w:r w:rsidRPr="00C71AB5">
        <w:rPr>
          <w:rFonts w:ascii="Times New Roman" w:eastAsia="Calibri" w:hAnsi="Times New Roman"/>
          <w:sz w:val="26"/>
          <w:szCs w:val="26"/>
          <w:lang w:eastAsia="ru-RU"/>
        </w:rPr>
        <w:t xml:space="preserve"> Российской Федерации;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1"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от 06.10.2003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131-ФЗ "Об общих принципах организации местного самоуправления в Российской Федерации";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2"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от 02.05.2006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59-ФЗ "О порядке рассмотрения обращений граждан Российской Федерации";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3"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от 09.02.2009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8-ФЗ "Об обеспечении доступа к информации о деятельности государственных органов и органов местного самоуправления";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4"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"Об организации предоставления государственных и муниципальных услуг";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5"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РФ от 10.01.2002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7-ФЗ "Об охране окружающей среды";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6" w:history="1">
        <w:r w:rsidRPr="00C71AB5">
          <w:rPr>
            <w:rFonts w:ascii="Times New Roman" w:eastAsia="Calibri" w:hAnsi="Times New Roman"/>
            <w:color w:val="0000FF"/>
            <w:sz w:val="26"/>
            <w:szCs w:val="26"/>
            <w:u w:val="single"/>
            <w:lang w:eastAsia="ru-RU"/>
          </w:rPr>
          <w:t>Федеральный закон</w:t>
        </w:r>
      </w:hyperlink>
      <w:r w:rsidRPr="00C71AB5">
        <w:rPr>
          <w:rFonts w:ascii="Times New Roman" w:eastAsia="Calibri" w:hAnsi="Times New Roman"/>
          <w:sz w:val="26"/>
          <w:szCs w:val="26"/>
          <w:lang w:eastAsia="ru-RU"/>
        </w:rPr>
        <w:t xml:space="preserve"> от 23.11.1995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174-ФЗ "Об экологической экспертизе";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hyperlink r:id="rId17" w:history="1">
        <w:r w:rsidRPr="00C71AB5">
          <w:rPr>
            <w:rFonts w:ascii="Times New Roman" w:eastAsia="Calibri" w:hAnsi="Times New Roman"/>
            <w:color w:val="0000FF"/>
            <w:sz w:val="26"/>
            <w:szCs w:val="26"/>
            <w:u w:val="single"/>
            <w:lang w:eastAsia="ru-RU"/>
          </w:rPr>
          <w:t>приказ</w:t>
        </w:r>
      </w:hyperlink>
      <w:r w:rsidRPr="00C71AB5">
        <w:rPr>
          <w:rFonts w:ascii="Times New Roman" w:eastAsia="Calibri" w:hAnsi="Times New Roman"/>
          <w:sz w:val="26"/>
          <w:szCs w:val="26"/>
          <w:lang w:eastAsia="ru-RU"/>
        </w:rPr>
        <w:t xml:space="preserve"> </w:t>
      </w:r>
      <w:proofErr w:type="spellStart"/>
      <w:r w:rsidRPr="00C71AB5">
        <w:rPr>
          <w:rFonts w:ascii="Times New Roman" w:eastAsia="Calibri" w:hAnsi="Times New Roman"/>
          <w:sz w:val="26"/>
          <w:szCs w:val="26"/>
          <w:lang w:eastAsia="ru-RU"/>
        </w:rPr>
        <w:t>Госкомэкологии</w:t>
      </w:r>
      <w:proofErr w:type="spellEnd"/>
      <w:r w:rsidRPr="00C71AB5">
        <w:rPr>
          <w:rFonts w:ascii="Times New Roman" w:eastAsia="Calibri" w:hAnsi="Times New Roman"/>
          <w:sz w:val="26"/>
          <w:szCs w:val="26"/>
          <w:lang w:eastAsia="ru-RU"/>
        </w:rPr>
        <w:t xml:space="preserve"> РФ от 16.05.2000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372 "Об утверждении Положения об оценке воздействия намечаемой хозяйственной и иной деятельности на окружающую среду в Российской Федерации";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w:t>
      </w:r>
      <w:r w:rsidR="00A262B9">
        <w:rPr>
          <w:rFonts w:ascii="Times New Roman" w:eastAsia="Calibri" w:hAnsi="Times New Roman"/>
          <w:sz w:val="26"/>
          <w:szCs w:val="26"/>
          <w:lang w:eastAsia="ru-RU"/>
        </w:rPr>
        <w:t xml:space="preserve"> Устав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иные нормативные правовые акты Российской Федерации и Ивановской области;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настоящий Административный регламент.</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2.6.1. Муниципальная услуга предоставляется на основании письменного заявления заявителя с обоснованием необходимости (причины, цели) проведения общественных обсуждений (</w:t>
      </w:r>
      <w:hyperlink w:anchor="anchor1100" w:history="1">
        <w:r w:rsidRPr="00C71AB5">
          <w:rPr>
            <w:rFonts w:ascii="Times New Roman" w:eastAsia="Calibri" w:hAnsi="Times New Roman"/>
            <w:color w:val="0000FF"/>
            <w:sz w:val="26"/>
            <w:szCs w:val="26"/>
            <w:u w:val="single"/>
            <w:lang w:eastAsia="ru-RU"/>
          </w:rPr>
          <w:t>приложение N</w:t>
        </w:r>
        <w:r w:rsidRPr="00C71AB5">
          <w:rPr>
            <w:rFonts w:ascii="Times New Roman" w:eastAsia="Calibri" w:hAnsi="Times New Roman"/>
            <w:vanish/>
            <w:color w:val="0000FF"/>
            <w:sz w:val="26"/>
            <w:szCs w:val="26"/>
            <w:lang w:val="en-US" w:eastAsia="ru-RU"/>
          </w:rPr>
          <w:t>HYPERLINK</w:t>
        </w:r>
        <w:r w:rsidRPr="00C71AB5">
          <w:rPr>
            <w:rFonts w:ascii="Times New Roman" w:eastAsia="Calibri" w:hAnsi="Times New Roman"/>
            <w:vanish/>
            <w:color w:val="0000FF"/>
            <w:sz w:val="26"/>
            <w:szCs w:val="26"/>
            <w:lang w:eastAsia="ru-RU"/>
          </w:rPr>
          <w:t xml:space="preserve"> "#</w:t>
        </w:r>
        <w:r w:rsidRPr="00C71AB5">
          <w:rPr>
            <w:rFonts w:ascii="Times New Roman" w:eastAsia="Calibri" w:hAnsi="Times New Roman"/>
            <w:vanish/>
            <w:color w:val="0000FF"/>
            <w:sz w:val="26"/>
            <w:szCs w:val="26"/>
            <w:lang w:val="en-US" w:eastAsia="ru-RU"/>
          </w:rPr>
          <w:t>anchor</w:t>
        </w:r>
        <w:r w:rsidRPr="00C71AB5">
          <w:rPr>
            <w:rFonts w:ascii="Times New Roman" w:eastAsia="Calibri" w:hAnsi="Times New Roman"/>
            <w:vanish/>
            <w:color w:val="0000FF"/>
            <w:sz w:val="26"/>
            <w:szCs w:val="26"/>
            <w:lang w:eastAsia="ru-RU"/>
          </w:rPr>
          <w:t>1100"</w:t>
        </w:r>
        <w:r w:rsidRPr="00C71AB5">
          <w:rPr>
            <w:rFonts w:ascii="Times New Roman" w:eastAsia="Calibri" w:hAnsi="Times New Roman"/>
            <w:color w:val="0000FF"/>
            <w:sz w:val="26"/>
            <w:szCs w:val="26"/>
            <w:u w:val="single"/>
            <w:lang w:val="en-US" w:eastAsia="ru-RU"/>
          </w:rPr>
          <w:t> </w:t>
        </w:r>
        <w:r w:rsidRPr="00C71AB5">
          <w:rPr>
            <w:rFonts w:ascii="Times New Roman" w:eastAsia="Calibri" w:hAnsi="Times New Roman"/>
            <w:vanish/>
            <w:color w:val="0000FF"/>
            <w:sz w:val="26"/>
            <w:szCs w:val="26"/>
            <w:lang w:val="en-US" w:eastAsia="ru-RU"/>
          </w:rPr>
          <w:t>HYPERLINK</w:t>
        </w:r>
        <w:r w:rsidRPr="00C71AB5">
          <w:rPr>
            <w:rFonts w:ascii="Times New Roman" w:eastAsia="Calibri" w:hAnsi="Times New Roman"/>
            <w:vanish/>
            <w:color w:val="0000FF"/>
            <w:sz w:val="26"/>
            <w:szCs w:val="26"/>
            <w:lang w:eastAsia="ru-RU"/>
          </w:rPr>
          <w:t xml:space="preserve"> "#</w:t>
        </w:r>
        <w:r w:rsidRPr="00C71AB5">
          <w:rPr>
            <w:rFonts w:ascii="Times New Roman" w:eastAsia="Calibri" w:hAnsi="Times New Roman"/>
            <w:vanish/>
            <w:color w:val="0000FF"/>
            <w:sz w:val="26"/>
            <w:szCs w:val="26"/>
            <w:lang w:val="en-US" w:eastAsia="ru-RU"/>
          </w:rPr>
          <w:t>anchor</w:t>
        </w:r>
        <w:r w:rsidRPr="00C71AB5">
          <w:rPr>
            <w:rFonts w:ascii="Times New Roman" w:eastAsia="Calibri" w:hAnsi="Times New Roman"/>
            <w:vanish/>
            <w:color w:val="0000FF"/>
            <w:sz w:val="26"/>
            <w:szCs w:val="26"/>
            <w:lang w:eastAsia="ru-RU"/>
          </w:rPr>
          <w:t>1100"</w:t>
        </w:r>
        <w:r w:rsidRPr="00C71AB5">
          <w:rPr>
            <w:rFonts w:ascii="Times New Roman" w:eastAsia="Calibri" w:hAnsi="Times New Roman"/>
            <w:color w:val="0000FF"/>
            <w:sz w:val="26"/>
            <w:szCs w:val="26"/>
            <w:u w:val="single"/>
            <w:lang w:eastAsia="ru-RU"/>
          </w:rPr>
          <w:t>1</w:t>
        </w:r>
      </w:hyperlink>
      <w:r w:rsidRPr="00C71AB5">
        <w:rPr>
          <w:rFonts w:ascii="Times New Roman" w:eastAsia="Calibri" w:hAnsi="Times New Roman"/>
          <w:sz w:val="26"/>
          <w:szCs w:val="26"/>
          <w:lang w:eastAsia="ru-RU"/>
        </w:rPr>
        <w:t xml:space="preserve"> к настоящему Регламенту).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данном заявлении должны быть указаны: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для физического лица - фамилия, имя, отчество (последнее - при наличии), паспортные данные, почтовый адрес;</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для юридических лиц - полное наименование (с указанием организационно-правовой формы), почтовый и юридический адреса;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номер контактного телефона (при наличии);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вид намечаемой деятельности, фактический адрес расположения;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подпись.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2.6.2. Требование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недопустимо.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При предоставлении муниципальной услуги Администрации требуются следующие документы: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материалы по оценке воздействия намечаемой хозяйственной и иной деятельности на окружающую среду;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проектная документация;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выписка из Единого государственного реестра юридических лиц (для юридических лиц);</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выписка из Единого государственного реестра индивидуальных предпринимателей (для физических лиц);</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копия (оригинал)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2.6.3. Документы, указанные в </w:t>
      </w:r>
      <w:hyperlink w:anchor="anchor2625" w:history="1">
        <w:r w:rsidRPr="00C71AB5">
          <w:rPr>
            <w:rFonts w:ascii="Times New Roman" w:eastAsia="Calibri" w:hAnsi="Times New Roman"/>
            <w:color w:val="0000FF"/>
            <w:sz w:val="26"/>
            <w:szCs w:val="26"/>
            <w:u w:val="single"/>
            <w:lang w:eastAsia="ru-RU"/>
          </w:rPr>
          <w:t>подпунктах 5 - 6 пункта 2.6.1</w:t>
        </w:r>
      </w:hyperlink>
      <w:r w:rsidRPr="00C71AB5">
        <w:rPr>
          <w:rFonts w:ascii="Times New Roman" w:eastAsia="Calibri" w:hAnsi="Times New Roman"/>
          <w:sz w:val="26"/>
          <w:szCs w:val="26"/>
          <w:lang w:eastAsia="ru-RU"/>
        </w:rPr>
        <w:t>, заявитель предоставляет самостоятельно.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Установлен запрет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Органы, предоставляющие муниципальные услуги, не вправе требовать от заявителя: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C71AB5">
          <w:rPr>
            <w:rFonts w:ascii="Times New Roman" w:eastAsia="Calibri" w:hAnsi="Times New Roman"/>
            <w:color w:val="0000FF"/>
            <w:sz w:val="26"/>
            <w:szCs w:val="26"/>
            <w:u w:val="single"/>
            <w:lang w:eastAsia="ru-RU"/>
          </w:rPr>
          <w:t>частью 1 статьи 1</w:t>
        </w:r>
      </w:hyperlink>
      <w:r w:rsidRPr="00C71AB5">
        <w:rPr>
          <w:rFonts w:ascii="Times New Roman" w:eastAsia="Calibri" w:hAnsi="Times New Roman"/>
          <w:sz w:val="26"/>
          <w:szCs w:val="26"/>
          <w:lang w:eastAsia="ru-RU"/>
        </w:rPr>
        <w:t xml:space="preserve"> Федерального закона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C71AB5">
          <w:rPr>
            <w:rFonts w:ascii="Times New Roman" w:eastAsia="Calibri" w:hAnsi="Times New Roman"/>
            <w:color w:val="0000FF"/>
            <w:sz w:val="26"/>
            <w:szCs w:val="26"/>
            <w:u w:val="single"/>
            <w:lang w:eastAsia="ru-RU"/>
          </w:rPr>
          <w:t>частью 6 статьи 7</w:t>
        </w:r>
      </w:hyperlink>
      <w:r w:rsidRPr="00C71AB5">
        <w:rPr>
          <w:rFonts w:ascii="Times New Roman" w:eastAsia="Calibri" w:hAnsi="Times New Roman"/>
          <w:sz w:val="26"/>
          <w:szCs w:val="26"/>
          <w:lang w:eastAsia="ru-RU"/>
        </w:rPr>
        <w:t xml:space="preserve"> Федерального закона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C71AB5">
          <w:rPr>
            <w:rFonts w:ascii="Times New Roman" w:eastAsia="Calibri" w:hAnsi="Times New Roman"/>
            <w:color w:val="0000FF"/>
            <w:sz w:val="26"/>
            <w:szCs w:val="26"/>
            <w:u w:val="single"/>
            <w:lang w:eastAsia="ru-RU"/>
          </w:rPr>
          <w:t>части 1 статьи 9</w:t>
        </w:r>
      </w:hyperlink>
      <w:r w:rsidRPr="00C71AB5">
        <w:rPr>
          <w:rFonts w:ascii="Times New Roman" w:eastAsia="Calibri" w:hAnsi="Times New Roman"/>
          <w:sz w:val="26"/>
          <w:szCs w:val="26"/>
          <w:lang w:eastAsia="ru-RU"/>
        </w:rPr>
        <w:t xml:space="preserve"> Федерального закона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"Об организации предоставления государственных и муниципальных услуг" муниципальных услуг;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w:t>
      </w:r>
      <w:hyperlink r:id="rId21" w:history="1">
        <w:r w:rsidRPr="00C71AB5">
          <w:rPr>
            <w:rFonts w:ascii="Times New Roman" w:eastAsia="Calibri" w:hAnsi="Times New Roman"/>
            <w:color w:val="0000FF"/>
            <w:sz w:val="26"/>
            <w:szCs w:val="26"/>
            <w:u w:val="single"/>
            <w:lang w:eastAsia="ru-RU"/>
          </w:rPr>
          <w:t>частью 1.1 статьи 16</w:t>
        </w:r>
      </w:hyperlink>
      <w:r w:rsidRPr="00C71AB5">
        <w:rPr>
          <w:rFonts w:ascii="Times New Roman" w:eastAsia="Calibri" w:hAnsi="Times New Roman"/>
          <w:sz w:val="26"/>
          <w:szCs w:val="26"/>
          <w:lang w:eastAsia="ru-RU"/>
        </w:rPr>
        <w:t xml:space="preserve"> Федерального закона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предоставления муниципальной услуги, либо руководителя организации, предусмотренной частью 1.1 статьи 16 Федерального закона от 27.07.2010 N</w:t>
      </w:r>
      <w:r w:rsidRPr="00C71AB5">
        <w:rPr>
          <w:rFonts w:ascii="Times New Roman" w:eastAsia="Calibri" w:hAnsi="Times New Roman"/>
          <w:sz w:val="26"/>
          <w:szCs w:val="26"/>
          <w:lang w:val="en-US" w:eastAsia="ru-RU"/>
        </w:rPr>
        <w:t> </w:t>
      </w:r>
      <w:r w:rsidRPr="00C71AB5">
        <w:rPr>
          <w:rFonts w:ascii="Times New Roman" w:eastAsia="Calibri" w:hAnsi="Times New Roman"/>
          <w:sz w:val="26"/>
          <w:szCs w:val="26"/>
          <w:lang w:eastAsia="ru-RU"/>
        </w:rPr>
        <w:t>210-ФЗ, уведомляется заявитель, а также приносятся извинения за доставленные неудобства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2.6.4. Документы (их копии или сведения, содержащиеся в них), указанные в</w:t>
      </w:r>
      <w:r w:rsidR="00511171">
        <w:rPr>
          <w:rFonts w:ascii="Times New Roman" w:eastAsia="Calibri" w:hAnsi="Times New Roman"/>
          <w:sz w:val="26"/>
          <w:szCs w:val="26"/>
          <w:lang w:eastAsia="ru-RU"/>
        </w:rPr>
        <w:t xml:space="preserve"> подпункта 3,4 пункта 2.6.1,</w:t>
      </w:r>
      <w:r w:rsidRPr="00C71AB5">
        <w:rPr>
          <w:rFonts w:ascii="Times New Roman" w:eastAsia="Calibri" w:hAnsi="Times New Roman"/>
          <w:sz w:val="26"/>
          <w:szCs w:val="26"/>
          <w:lang w:eastAsia="ru-RU"/>
        </w:rPr>
        <w:t xml:space="preserve"> запрашиваются должностным лицом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поступление заявления, не позволяющего установить лицо, обратившееся в Администрацию;</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поступление заявления, не содержащего сведения, указанные в абзаце два</w:t>
      </w:r>
      <w:r w:rsidR="00511171">
        <w:rPr>
          <w:rFonts w:ascii="Times New Roman" w:eastAsia="Calibri" w:hAnsi="Times New Roman"/>
          <w:sz w:val="26"/>
          <w:szCs w:val="26"/>
          <w:lang w:eastAsia="ru-RU"/>
        </w:rPr>
        <w:t xml:space="preserve"> </w:t>
      </w:r>
      <w:proofErr w:type="spellStart"/>
      <w:r w:rsidR="00511171">
        <w:rPr>
          <w:rFonts w:ascii="Times New Roman" w:eastAsia="Calibri" w:hAnsi="Times New Roman"/>
          <w:sz w:val="26"/>
          <w:szCs w:val="26"/>
          <w:lang w:eastAsia="ru-RU"/>
        </w:rPr>
        <w:t>пукта</w:t>
      </w:r>
      <w:proofErr w:type="spellEnd"/>
      <w:r w:rsidR="00511171">
        <w:rPr>
          <w:rFonts w:ascii="Times New Roman" w:eastAsia="Calibri" w:hAnsi="Times New Roman"/>
          <w:sz w:val="26"/>
          <w:szCs w:val="26"/>
          <w:lang w:eastAsia="ru-RU"/>
        </w:rPr>
        <w:t xml:space="preserve"> 2.6;</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поступление заявления, документов, имеющих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Оснований для приостановления предоставления муниципальной услуги не имеется.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2.8. Исчерпывающий перечень оснований для отказа в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выявления нецелесообразности проведения общественных обсуждений по материалам ввиду отсутствия экологических последствий от намечаемой деятельности на основании представленных заявителем документов согласно</w:t>
      </w:r>
      <w:r w:rsidR="00CD4F84">
        <w:rPr>
          <w:rFonts w:ascii="Times New Roman" w:eastAsia="Calibri" w:hAnsi="Times New Roman"/>
          <w:sz w:val="26"/>
          <w:szCs w:val="26"/>
          <w:lang w:eastAsia="ru-RU"/>
        </w:rPr>
        <w:t xml:space="preserve"> пункту 2.6.1 н</w:t>
      </w:r>
      <w:r w:rsidRPr="00C71AB5">
        <w:rPr>
          <w:rFonts w:ascii="Times New Roman" w:eastAsia="Calibri" w:hAnsi="Times New Roman"/>
          <w:sz w:val="26"/>
          <w:szCs w:val="26"/>
          <w:lang w:eastAsia="ru-RU"/>
        </w:rPr>
        <w:t>астоящего Регламента;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обнаружения недостоверных данных в представленных документах;</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отсутствия документов (материалов) намечаемой хозяйственной и иной деятельности.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2.8.1. Отказ в предоставлении муниципальной услуги оформляется письменно. Решение об отказе направляется в адрес заявителя в течение десяти дней.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Муниципальная услуга предоставляется на безвозмездной основе.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Максимальный срок ожидания в очереди при обращении о предоставлении муниципальной услуги не должен превышать 15 минут.</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Максимальный срок ожидания в очереди при получении результата предоставления муниципальной услуги не должен превышать 15 минут.</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2.11. Срок регистрации запроса заявителя о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Обращения заявителей о предоставлении муниципальной услуги регистрируются в день их поступления.</w:t>
      </w:r>
    </w:p>
    <w:p w:rsidR="00C71AB5" w:rsidRPr="00C71AB5" w:rsidRDefault="00C71AB5" w:rsidP="00DB0FE2">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2.12. 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информационным стендам с образцами их заполнения,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2" w:history="1">
        <w:r w:rsidRPr="00C71AB5">
          <w:rPr>
            <w:rFonts w:ascii="Times New Roman" w:eastAsia="Calibri" w:hAnsi="Times New Roman"/>
            <w:color w:val="0000FF"/>
            <w:sz w:val="26"/>
            <w:szCs w:val="26"/>
            <w:u w:val="single"/>
            <w:lang w:eastAsia="ru-RU"/>
          </w:rPr>
          <w:t>законодательством</w:t>
        </w:r>
      </w:hyperlink>
      <w:r w:rsidRPr="00C71AB5">
        <w:rPr>
          <w:rFonts w:ascii="Times New Roman" w:eastAsia="Calibri" w:hAnsi="Times New Roman"/>
          <w:sz w:val="26"/>
          <w:szCs w:val="26"/>
          <w:lang w:eastAsia="ru-RU"/>
        </w:rPr>
        <w:t xml:space="preserve"> Российской Федерации о социальной защите инвалидов.</w:t>
      </w:r>
    </w:p>
    <w:p w:rsidR="00C71AB5" w:rsidRPr="00DB0FE2" w:rsidRDefault="00DB0FE2" w:rsidP="00DB0FE2">
      <w:pPr>
        <w:spacing w:after="0" w:line="240" w:lineRule="auto"/>
        <w:jc w:val="both"/>
        <w:rPr>
          <w:rFonts w:ascii="Times New Roman" w:hAnsi="Times New Roman"/>
          <w:sz w:val="26"/>
          <w:szCs w:val="26"/>
          <w:lang w:eastAsia="ru-RU"/>
        </w:rPr>
      </w:pPr>
      <w:r>
        <w:rPr>
          <w:rFonts w:ascii="Times New Roman" w:eastAsia="Calibri" w:hAnsi="Times New Roman"/>
          <w:sz w:val="26"/>
          <w:szCs w:val="26"/>
          <w:lang w:eastAsia="ru-RU"/>
        </w:rPr>
        <w:t xml:space="preserve">        </w:t>
      </w:r>
      <w:r w:rsidR="00C71AB5" w:rsidRPr="00DB0FE2">
        <w:rPr>
          <w:rFonts w:ascii="Times New Roman" w:eastAsia="Calibri" w:hAnsi="Times New Roman"/>
          <w:sz w:val="26"/>
          <w:szCs w:val="26"/>
          <w:lang w:eastAsia="ru-RU"/>
        </w:rPr>
        <w:t xml:space="preserve">Приём Заявителей для предоставления муниципальной услуги осуществляется </w:t>
      </w:r>
      <w:r w:rsidR="00CD4F84" w:rsidRPr="00DB0FE2">
        <w:rPr>
          <w:rFonts w:ascii="Times New Roman" w:hAnsi="Times New Roman"/>
          <w:sz w:val="26"/>
          <w:szCs w:val="26"/>
          <w:lang w:eastAsia="ru-RU"/>
        </w:rPr>
        <w:t xml:space="preserve">Комитетом по управлению муниципальным имуществом и земельным отношениям </w:t>
      </w:r>
      <w:r w:rsidR="00CD4F84" w:rsidRPr="00DB0FE2">
        <w:rPr>
          <w:rFonts w:ascii="Times New Roman" w:hAnsi="Times New Roman"/>
          <w:color w:val="000000"/>
          <w:sz w:val="26"/>
          <w:szCs w:val="26"/>
          <w:lang w:eastAsia="ru-RU"/>
        </w:rPr>
        <w:t xml:space="preserve">администрации </w:t>
      </w:r>
      <w:proofErr w:type="spellStart"/>
      <w:r w:rsidR="00CD4F84" w:rsidRPr="00DB0FE2">
        <w:rPr>
          <w:rFonts w:ascii="Times New Roman" w:hAnsi="Times New Roman"/>
          <w:color w:val="000000"/>
          <w:sz w:val="26"/>
          <w:szCs w:val="26"/>
          <w:lang w:eastAsia="ru-RU"/>
        </w:rPr>
        <w:t>Лухского</w:t>
      </w:r>
      <w:proofErr w:type="spellEnd"/>
      <w:r w:rsidR="00CD4F84" w:rsidRPr="00DB0FE2">
        <w:rPr>
          <w:rFonts w:ascii="Times New Roman" w:hAnsi="Times New Roman"/>
          <w:color w:val="000000"/>
          <w:sz w:val="26"/>
          <w:szCs w:val="26"/>
          <w:lang w:eastAsia="ru-RU"/>
        </w:rPr>
        <w:t xml:space="preserve">  муниципального  района </w:t>
      </w:r>
      <w:r w:rsidR="00CD4F84" w:rsidRPr="00DB0FE2">
        <w:rPr>
          <w:rFonts w:ascii="Times New Roman" w:hAnsi="Times New Roman"/>
          <w:sz w:val="26"/>
          <w:szCs w:val="26"/>
          <w:lang w:eastAsia="ru-RU"/>
        </w:rPr>
        <w:t xml:space="preserve"> (далее – уполномоченный орган).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r w:rsidR="00C71AB5" w:rsidRPr="00DB0FE2">
        <w:rPr>
          <w:rFonts w:ascii="Times New Roman" w:eastAsia="Calibri" w:hAnsi="Times New Roman"/>
          <w:sz w:val="26"/>
          <w:szCs w:val="26"/>
          <w:lang w:eastAsia="ru-RU"/>
        </w:rPr>
        <w:t xml:space="preserve"> согласно графику приёма граждан:</w:t>
      </w:r>
    </w:p>
    <w:p w:rsidR="00C71AB5" w:rsidRPr="00C71AB5" w:rsidRDefault="00C71AB5" w:rsidP="00CD4F84">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График приема</w:t>
      </w:r>
      <w:r w:rsidR="00CD4F84">
        <w:rPr>
          <w:sz w:val="24"/>
          <w:szCs w:val="24"/>
          <w:lang w:eastAsia="ru-RU"/>
        </w:rPr>
        <w:t>: в рабочие дни с 8 ч. 30 мин до 17 ч. 30 мин, перерыв на обед с 13 ч. 00 мин до 14 ч. 00 мин, суббота, воскресенье выходные дни</w:t>
      </w:r>
      <w:r w:rsidR="00CD4F84" w:rsidRPr="00E63BB0">
        <w:rPr>
          <w:sz w:val="24"/>
          <w:szCs w:val="24"/>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Прием Заявителей осуществляется в помещениях, оборудованных в соответствии с требованиями санитарных норм и правил.</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Рабочие места специалистов, осуществляющих приём Заявителей, должны быть удобно расположены для приёма, оборудованы персональным компьютером с возможностью доступа в сеть Интернет, к необходимым информационным базам данных и оргтехнике.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Зал ожидания должен быть оборудован местами для сидения заявителей.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образцы заявления для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перечень документов, необходимый для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текст настоящего Административного Регламента с приложениями;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график приёма Заявителей для консультаций по вопросам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Доступ Заявителей в Администрацию должен быть беспрепятственным.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2.12.1. Требования к входу в помещение: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темное время суток должно освещаться;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Должно быть приспособлено для людей с ограниченными возможностями.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2.13. Показатели доступности и качества муниципальных услуг.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2.13.1. Показателями доступности муниципальной услуги являются: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простота и ясность изложения информационных документов;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наличие различных каналов получения информации об исполнении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короткое время ожидания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удобный график работы органа, осуществляющего исполнение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удобное территориальное расположение органа, осуществляющего исполнение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2.13.2. Показателями качества муниципальной услуги являются: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точность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профессиональная подготовка специалистов подразделения;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строгое соблюдение сроков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количество обоснованных жалоб по предоставлению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2.14. Информация о правилах предоставления муниципальной услуги размещается на </w:t>
      </w:r>
      <w:hyperlink r:id="rId23" w:history="1">
        <w:r w:rsidRPr="00C71AB5">
          <w:rPr>
            <w:rFonts w:ascii="Times New Roman" w:eastAsia="Calibri" w:hAnsi="Times New Roman"/>
            <w:color w:val="0000FF"/>
            <w:sz w:val="26"/>
            <w:szCs w:val="26"/>
            <w:u w:val="single"/>
            <w:lang w:eastAsia="ru-RU"/>
          </w:rPr>
          <w:t>официальном сайте</w:t>
        </w:r>
      </w:hyperlink>
      <w:r w:rsidRPr="00C71AB5">
        <w:rPr>
          <w:rFonts w:ascii="Times New Roman" w:eastAsia="Calibri" w:hAnsi="Times New Roman"/>
          <w:sz w:val="26"/>
          <w:szCs w:val="26"/>
          <w:lang w:eastAsia="ru-RU"/>
        </w:rPr>
        <w:t xml:space="preserve"> Администрации (далее - Сайт).</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На </w:t>
      </w:r>
      <w:hyperlink r:id="rId24" w:history="1">
        <w:r w:rsidRPr="00C71AB5">
          <w:rPr>
            <w:rFonts w:ascii="Times New Roman" w:eastAsia="Calibri" w:hAnsi="Times New Roman"/>
            <w:color w:val="0000FF"/>
            <w:sz w:val="26"/>
            <w:szCs w:val="26"/>
            <w:u w:val="single"/>
            <w:lang w:eastAsia="ru-RU"/>
          </w:rPr>
          <w:t>Сайте</w:t>
        </w:r>
      </w:hyperlink>
      <w:r w:rsidRPr="00C71AB5">
        <w:rPr>
          <w:rFonts w:ascii="Times New Roman" w:eastAsia="Calibri" w:hAnsi="Times New Roman"/>
          <w:sz w:val="26"/>
          <w:szCs w:val="26"/>
          <w:lang w:eastAsia="ru-RU"/>
        </w:rPr>
        <w:t xml:space="preserve"> Администрации размещается следующая информация о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наименование и процедура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место нахождения, почтовый адрес, номера телефонов, график работы специалистов Администрации;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извлечения из нормативных правовых актов по вопросам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сведения о результатах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Краткая информация о предоставляемой муниципальной услуге размещается на информационном стенде по месту нахождения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 Данная информация должна содержать следующее: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график работы;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информацию о порядке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образцы заполнения форм документов для получения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2.15. Прием заявителей для предоставления муниципальной услуги осуществляется специалистами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 xml:space="preserve"> согласно графику приема граждан.</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Консультации по вопросам предоставления муниципальной услуги, принятие заявлений осуществляются должностными лицами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 на которых возложены соответствующие функции.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Информация о порядке предоставления муниципальной услуги предоставляется бесплатно.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2.16. При обращении на личный прием к специалисту </w:t>
      </w:r>
      <w:r w:rsidR="003F085C">
        <w:rPr>
          <w:rFonts w:ascii="Times New Roman" w:eastAsia="Calibri" w:hAnsi="Times New Roman"/>
          <w:sz w:val="26"/>
          <w:szCs w:val="26"/>
          <w:lang w:eastAsia="ru-RU"/>
        </w:rPr>
        <w:t>комитета</w:t>
      </w:r>
      <w:r w:rsidRPr="00C71AB5">
        <w:rPr>
          <w:rFonts w:ascii="Times New Roman" w:eastAsia="Calibri" w:hAnsi="Times New Roman"/>
          <w:sz w:val="26"/>
          <w:szCs w:val="26"/>
          <w:lang w:eastAsia="ru-RU"/>
        </w:rPr>
        <w:t xml:space="preserve"> заявитель предоставляет:</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документ, удостоверяющий личность;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доверенность в случае, если интересы заявителя представляет уполномоченное лицо.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2.17.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2.17.1. По телефону предоставляется информация по следующим вопросам: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о месте нахождения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 xml:space="preserve">ого </w:t>
      </w:r>
      <w:r w:rsidR="00BB5C8C" w:rsidRPr="00DB0FE2">
        <w:rPr>
          <w:rFonts w:ascii="Times New Roman" w:hAnsi="Times New Roman"/>
          <w:sz w:val="26"/>
          <w:szCs w:val="26"/>
          <w:lang w:eastAsia="ru-RU"/>
        </w:rPr>
        <w:t>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 графике работы специалистов.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Иная информация по предоставлению муниципальной услуги предоставляется при личном или письменном обращениях.</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2.17.2.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14 дней с даты их поступления.</w:t>
      </w: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3.1. Последовательность административных действий (процедур).</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Предоставление муниципальной услуги включает в себя следующие административные процедуры: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прием и регистрация документов;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рассмотрение заявления и принятие решения о проведении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информирование населения, прием замечаний и предложений по намечаемой хозяйственной и иной деятельности;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проведение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оформление протокола по результатам проведения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Электронный документооборот в рамках информационного взаимодействия осуществляется посредством обмена электронными письмами. Электронное письмо состоит из сопроводительной и содержательной частей. Содержательная часть включает в себя электронный документ (межведомственный запрос), подписанный (заверенный) </w:t>
      </w:r>
      <w:hyperlink r:id="rId25" w:history="1">
        <w:r w:rsidRPr="00C71AB5">
          <w:rPr>
            <w:rFonts w:ascii="Times New Roman" w:eastAsia="Calibri" w:hAnsi="Times New Roman"/>
            <w:color w:val="0000FF"/>
            <w:sz w:val="26"/>
            <w:szCs w:val="26"/>
            <w:u w:val="single"/>
            <w:lang w:eastAsia="ru-RU"/>
          </w:rPr>
          <w:t>электронной цифровой подписью</w:t>
        </w:r>
      </w:hyperlink>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уполномоченное должностное лицо, подписавшее указанное требование.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3.2. Прием и регистрация заявления и представленных документов.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Основанием для начала административного действия при предоставлении муниципальной услуги является обращение заявителя с письменным заявлением и документами.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Прием и регистрация заявления и документов осуществляются </w:t>
      </w:r>
      <w:r w:rsidR="00BB5C8C" w:rsidRPr="00DB0FE2">
        <w:rPr>
          <w:rFonts w:ascii="Times New Roman" w:hAnsi="Times New Roman"/>
          <w:sz w:val="26"/>
          <w:szCs w:val="26"/>
          <w:lang w:eastAsia="ru-RU"/>
        </w:rPr>
        <w:t>уполномоченны</w:t>
      </w:r>
      <w:r w:rsidR="00BB5C8C">
        <w:rPr>
          <w:rFonts w:ascii="Times New Roman" w:hAnsi="Times New Roman"/>
          <w:sz w:val="26"/>
          <w:szCs w:val="26"/>
          <w:lang w:eastAsia="ru-RU"/>
        </w:rPr>
        <w:t>м</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ом</w:t>
      </w:r>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обращения заявителя в письменной форме на бумажном носителе;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обращения заявителя в электронной форме.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Должностное лицо, ответственное за прием и регистрацию документов:</w:t>
      </w:r>
    </w:p>
    <w:p w:rsidR="003F085C"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проверяет поступившее заявление на соответствие </w:t>
      </w:r>
      <w:r w:rsidR="003F085C">
        <w:rPr>
          <w:rFonts w:ascii="Times New Roman" w:eastAsia="Calibri" w:hAnsi="Times New Roman"/>
          <w:sz w:val="26"/>
          <w:szCs w:val="26"/>
          <w:lang w:eastAsia="ru-RU"/>
        </w:rPr>
        <w:t>пункту 2.6;</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имени и отчества (при наличии);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фиксирует поступившее заявление с документами в день его получения путем внесения соответствующих записей в журнал входящей корреспонденции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проставляет на заявлении оттиск штампа входящей корреспонденции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 xml:space="preserve"> и вписывает номер и дату входящего документа.</w:t>
      </w:r>
    </w:p>
    <w:p w:rsidR="003F085C"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При установлении фактов отсутствия сведений, указанных в </w:t>
      </w:r>
      <w:r w:rsidR="003F085C">
        <w:rPr>
          <w:rFonts w:ascii="Times New Roman" w:eastAsia="Calibri" w:hAnsi="Times New Roman"/>
          <w:sz w:val="26"/>
          <w:szCs w:val="26"/>
          <w:lang w:eastAsia="ru-RU"/>
        </w:rPr>
        <w:t>пункту 2.6;</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должностное лицо </w:t>
      </w:r>
      <w:r w:rsidR="003F085C">
        <w:rPr>
          <w:rFonts w:ascii="Times New Roman" w:eastAsia="Calibri" w:hAnsi="Times New Roman"/>
          <w:sz w:val="26"/>
          <w:szCs w:val="26"/>
          <w:lang w:eastAsia="ru-RU"/>
        </w:rPr>
        <w:t>к</w:t>
      </w:r>
      <w:r w:rsidRPr="00C71AB5">
        <w:rPr>
          <w:rFonts w:ascii="Times New Roman" w:eastAsia="Calibri" w:hAnsi="Times New Roman"/>
          <w:sz w:val="26"/>
          <w:szCs w:val="26"/>
          <w:lang w:eastAsia="ru-RU"/>
        </w:rPr>
        <w:t xml:space="preserve"> готовит письмо об отказе в предоставлении муниципальной услуги, в котором также указывает выявленные недостатки в представленных документах.</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Максимальный срок административной процедуры - 1 рабочий день.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Результат выполнения административной процедуры - прием и регистрация заявления с документами.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Способ фиксации - регистрация заявления и документов в журнале входящей корреспонденции.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3.3. Рассмотрение заявления и принятие решения о предоставлении муниципальной услуги либо об отказе в ее предоставлении.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Основанием для начала административной процедуры является передача заявления с документами должностному лицу, ответственному за оказание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течение 7 рабочих дней со дня получения заявления с приложенными к нему документами должностное лицо, ответственное за оказание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проверяет заявление на наличие или отсутствие оснований для отказа в предоставлении муниципальной услуги, указанных в </w:t>
      </w:r>
      <w:r w:rsidR="00BB5C8C">
        <w:rPr>
          <w:rFonts w:ascii="Times New Roman" w:eastAsia="Calibri" w:hAnsi="Times New Roman"/>
          <w:sz w:val="26"/>
          <w:szCs w:val="26"/>
          <w:lang w:eastAsia="ru-RU"/>
        </w:rPr>
        <w:t>пункте 2.8;</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направляет межведомственные запросы в государственные органы и подведомственные государственным органам организации, в распоряжении которых находятся указанные в </w:t>
      </w:r>
      <w:r w:rsidR="00BB5C8C">
        <w:rPr>
          <w:rFonts w:ascii="Times New Roman" w:eastAsia="Calibri" w:hAnsi="Times New Roman"/>
          <w:sz w:val="26"/>
          <w:szCs w:val="26"/>
          <w:lang w:eastAsia="ru-RU"/>
        </w:rPr>
        <w:t>п.2.6.1</w:t>
      </w:r>
      <w:r w:rsidRPr="00C71AB5">
        <w:rPr>
          <w:rFonts w:ascii="Times New Roman" w:eastAsia="Calibri" w:hAnsi="Times New Roman"/>
          <w:sz w:val="26"/>
          <w:szCs w:val="26"/>
          <w:lang w:eastAsia="ru-RU"/>
        </w:rPr>
        <w:t xml:space="preserve"> документы.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Максимальный срок подготовки запроса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составляет 1 рабочий день.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Результат административной процедуры: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приостановлении процедуры предоставления муниципальной услуги, ясно изложить противоречия, неточности, назвать недостоверные данные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письменный отказ в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 При отсутствии оснований для отказа в предоставлении муниципальной услуги специалист готовит проект постановления Администрации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о назначении общественных обсуждений по намечаемой хозяйственной и иной деятельности, которая подлежит экологической экспертизе, на территории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Ивановской области.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3.4. Информирование населения, прием замечаний и предложений по намечаемой хозяйственной и иной деятельности.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3.4.1. Специалист </w:t>
      </w:r>
      <w:r w:rsidR="00BB5C8C" w:rsidRPr="00DB0FE2">
        <w:rPr>
          <w:rFonts w:ascii="Times New Roman" w:hAnsi="Times New Roman"/>
          <w:sz w:val="26"/>
          <w:szCs w:val="26"/>
          <w:lang w:eastAsia="ru-RU"/>
        </w:rPr>
        <w:t>уполномоченн</w:t>
      </w:r>
      <w:r w:rsidR="00BB5C8C">
        <w:rPr>
          <w:rFonts w:ascii="Times New Roman" w:hAnsi="Times New Roman"/>
          <w:sz w:val="26"/>
          <w:szCs w:val="26"/>
          <w:lang w:eastAsia="ru-RU"/>
        </w:rPr>
        <w:t>ого</w:t>
      </w:r>
      <w:r w:rsidR="00BB5C8C" w:rsidRPr="00DB0FE2">
        <w:rPr>
          <w:rFonts w:ascii="Times New Roman" w:hAnsi="Times New Roman"/>
          <w:sz w:val="26"/>
          <w:szCs w:val="26"/>
          <w:lang w:eastAsia="ru-RU"/>
        </w:rPr>
        <w:t xml:space="preserve"> орган</w:t>
      </w:r>
      <w:r w:rsidR="00BB5C8C">
        <w:rPr>
          <w:rFonts w:ascii="Times New Roman" w:hAnsi="Times New Roman"/>
          <w:sz w:val="26"/>
          <w:szCs w:val="26"/>
          <w:lang w:eastAsia="ru-RU"/>
        </w:rPr>
        <w:t>а</w:t>
      </w:r>
      <w:r w:rsidRPr="00C71AB5">
        <w:rPr>
          <w:rFonts w:ascii="Times New Roman" w:eastAsia="Calibri" w:hAnsi="Times New Roman"/>
          <w:sz w:val="26"/>
          <w:szCs w:val="26"/>
          <w:lang w:eastAsia="ru-RU"/>
        </w:rPr>
        <w:t xml:space="preserve"> в течение 3 рабочих дней готовит информационное сообщение о проведении общественных обсуждений намечаемой хозяйственной и иной деятельности, где указывается дата проведения общественных обсуждений. В публикации представляются следующие сведения: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название, цели и месторасположение намечаемой деятельности;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наименование и адрес заказчика или его представителя;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примерные сроки проведения оценки воздействия на окружающую среду;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об органе, ответственном за организацию общественного обсуждения;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 предполагаемой форме общественного обсуждения (общественные слушания и т.п.), а также форме представления замечаний и предложений;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 сроках и месте доступности проектных материалов намечаемой хозяйственной и иной деятельности, технического задания по оценке воздействия на окружающую среду;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иная информация.</w:t>
      </w:r>
    </w:p>
    <w:p w:rsidR="00D838DA" w:rsidRDefault="00C71AB5" w:rsidP="00C71AB5">
      <w:pPr>
        <w:autoSpaceDE w:val="0"/>
        <w:autoSpaceDN w:val="0"/>
        <w:adjustRightInd w:val="0"/>
        <w:spacing w:after="0" w:line="240" w:lineRule="auto"/>
        <w:ind w:firstLine="720"/>
        <w:jc w:val="both"/>
        <w:rPr>
          <w:sz w:val="28"/>
          <w:szCs w:val="28"/>
        </w:rPr>
      </w:pPr>
      <w:r w:rsidRPr="00D838DA">
        <w:rPr>
          <w:rFonts w:ascii="Times New Roman" w:eastAsia="Calibri" w:hAnsi="Times New Roman"/>
          <w:sz w:val="26"/>
          <w:szCs w:val="26"/>
          <w:lang w:eastAsia="ru-RU"/>
        </w:rPr>
        <w:t xml:space="preserve">Информационное сообщение публикуется в </w:t>
      </w:r>
      <w:r w:rsidR="00D838DA" w:rsidRPr="00D838DA">
        <w:rPr>
          <w:rFonts w:ascii="Times New Roman" w:hAnsi="Times New Roman"/>
          <w:sz w:val="26"/>
          <w:szCs w:val="26"/>
        </w:rPr>
        <w:t xml:space="preserve">общественно политической газете </w:t>
      </w:r>
      <w:proofErr w:type="spellStart"/>
      <w:r w:rsidR="00D838DA" w:rsidRPr="00D838DA">
        <w:rPr>
          <w:rFonts w:ascii="Times New Roman" w:hAnsi="Times New Roman"/>
          <w:sz w:val="26"/>
          <w:szCs w:val="26"/>
        </w:rPr>
        <w:t>Лухского</w:t>
      </w:r>
      <w:proofErr w:type="spellEnd"/>
      <w:r w:rsidR="00D838DA" w:rsidRPr="00D838DA">
        <w:rPr>
          <w:rFonts w:ascii="Times New Roman" w:hAnsi="Times New Roman"/>
          <w:sz w:val="26"/>
          <w:szCs w:val="26"/>
        </w:rPr>
        <w:t xml:space="preserve"> района «Родная нива»</w:t>
      </w:r>
      <w:r w:rsidR="00D838DA" w:rsidRPr="00974421">
        <w:rPr>
          <w:sz w:val="28"/>
          <w:szCs w:val="28"/>
        </w:rPr>
        <w:t xml:space="preserve"> </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3.4.2. В течение 30 дней с момента публикации информационного сообщения </w:t>
      </w:r>
      <w:r w:rsidR="00D838DA">
        <w:rPr>
          <w:rFonts w:ascii="Times New Roman" w:eastAsia="Calibri" w:hAnsi="Times New Roman"/>
          <w:sz w:val="26"/>
          <w:szCs w:val="26"/>
          <w:lang w:eastAsia="ru-RU"/>
        </w:rPr>
        <w:t>уполномоченным органом</w:t>
      </w:r>
      <w:r w:rsidRPr="00C71AB5">
        <w:rPr>
          <w:rFonts w:ascii="Times New Roman" w:eastAsia="Calibri" w:hAnsi="Times New Roman"/>
          <w:sz w:val="26"/>
          <w:szCs w:val="26"/>
          <w:lang w:eastAsia="ru-RU"/>
        </w:rPr>
        <w:t xml:space="preserve"> и заявителем обеспечивается принятие от граждан и общественных организаций письменных замечаний и предложений и регистрация в журнале входящей документации.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 Проведение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3.5.1. По истечении 30 дней с момента публикации информационного сообщения, заявителем обеспечивается проведение итогового заседания общественных обсуждений с участием граждан и общественных организаций (объединений).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3.5.2. Перед началом общественных слушаний проводится регистрация его участников.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3.5.3. Ведущий общественных слушаний открывает собрание и оглашает тему общественных слушаний, перечень вопросов, выносимых на общественные слушания, инициаторов его проведения, предложения комиссии по порядку проведения общественных слушаний, представляет себя и секретаря собрания.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3.5.4. Секретарь общественных слушаний ведет протокол.</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3.5.5. Для организации прений ведущий объявляет вопрос, по которому проводится обсуждение, и предоставляет слово экспертам.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3.5.6. По окончании выступления экспертов ведущий дает возможность участникам общественных слушаний задать уточняющие вопросы по позиции и (или) аргументам экспертов.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3.5.7. В итоговом документе отражаются все поступившие предложения, за исключением предложений, снятых (отозванных) автором.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3.5.8. По итогам проведения общественных обсуждений в течение 3 рабочих дней оформляется протокол итогового заседания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3.6. Оформление протокола по результатам проведения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3.6.1. Протокол итогового заседания общественных обсуждений оформляется в течение 3 рабочих дней в 3 экземплярах согласно форме, установленной в </w:t>
      </w:r>
      <w:hyperlink w:anchor="anchor1200" w:history="1">
        <w:r w:rsidRPr="00C71AB5">
          <w:rPr>
            <w:rFonts w:ascii="Times New Roman" w:eastAsia="Calibri" w:hAnsi="Times New Roman"/>
            <w:color w:val="0000FF"/>
            <w:sz w:val="26"/>
            <w:szCs w:val="26"/>
            <w:u w:val="single"/>
            <w:lang w:eastAsia="ru-RU"/>
          </w:rPr>
          <w:t>Приложении 2</w:t>
        </w:r>
      </w:hyperlink>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3.6.2. Протокол общественных обсуждений подписывается заявителем, гражданами, представителями общественных организаций (объединений), присутствующими на итоговом заседании. От имени Администрации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протокол проведения общественных слушаний подписывается ответственными лицами, назначенными Главой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3.6.3.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 При этом учитываются замечания и предложения общественности по предмету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3.6.4. После подписания протокола общественных обсуждений один экземпляр протокола остается в Администрации, 2 экземпляра передаются заявителю.</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Предоставление муниципальной услуги через многофункциональный центр предоставления государственных и муниципальных услуг не осуществляется.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4. Формы контроля за исполнением административного регламента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4.1. Текущий контроль за соблюдением и исполнением должностными лицами последовательности действий, определенных настоящим Регламентом, осуществляется уполномоченным лицом </w:t>
      </w:r>
      <w:r w:rsidR="00D838DA">
        <w:rPr>
          <w:rFonts w:ascii="Times New Roman" w:eastAsia="Calibri" w:hAnsi="Times New Roman"/>
          <w:sz w:val="26"/>
          <w:szCs w:val="26"/>
          <w:lang w:eastAsia="ru-RU"/>
        </w:rPr>
        <w:t>уполномоченного органа</w:t>
      </w:r>
      <w:r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4.2. Должностные лица,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4.3. Текущий контроль осуществляется путем проведения уполномоченными лицами, ответственными за организацию работы по предоставлению муниципальной услуги,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 и Ивановской области.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4.4.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4.6. Проверки полноты и качества предоставления муниципальной услуги осуществляются на основании правовых актов Главы (заместителя главы администрации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Проверки могут быть плановыми (осуществляться на основании месячных, полугодовых или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должностного лица Администрации.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4.7. Для проведения внеплановой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 </w:t>
      </w:r>
      <w:proofErr w:type="spellStart"/>
      <w:r w:rsidR="007663C5">
        <w:rPr>
          <w:rFonts w:ascii="Times New Roman" w:eastAsia="Calibri" w:hAnsi="Times New Roman"/>
          <w:sz w:val="26"/>
          <w:szCs w:val="26"/>
          <w:lang w:eastAsia="ru-RU"/>
        </w:rPr>
        <w:t>Лухского</w:t>
      </w:r>
      <w:proofErr w:type="spellEnd"/>
      <w:r w:rsidRPr="00C71AB5">
        <w:rPr>
          <w:rFonts w:ascii="Times New Roman" w:eastAsia="Calibri" w:hAnsi="Times New Roman"/>
          <w:sz w:val="26"/>
          <w:szCs w:val="26"/>
          <w:lang w:eastAsia="ru-RU"/>
        </w:rPr>
        <w:t xml:space="preserve"> муниципального района.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нарушение срока регистрации запроса о предоставлении муниципальной услуги, в том числе предоставляемой по комплексному запросу;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нарушение срока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нарушение срока или порядка выдачи документов по результатам предоставления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5.2. Общие требования к порядку подачи и рассмотрения жалобы при предоставлении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Жалоба должна содержать: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5.4. По результатам рассмотрения жалобы принимается одно из следующих решений: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 в удовлетворении жалобы отказывается.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5.4.1.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5.6.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5.7.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b/>
          <w:bCs/>
          <w:color w:val="26282F"/>
          <w:sz w:val="26"/>
          <w:szCs w:val="26"/>
          <w:lang w:eastAsia="ru-RU"/>
        </w:rPr>
        <w:t xml:space="preserve">Приложение 1 к </w:t>
      </w:r>
      <w:hyperlink w:anchor="anchor1100" w:history="1">
        <w:r w:rsidRPr="00C71AB5">
          <w:rPr>
            <w:rFonts w:ascii="Times New Roman" w:eastAsia="Calibri" w:hAnsi="Times New Roman"/>
            <w:b/>
            <w:bCs/>
            <w:color w:val="26282F"/>
            <w:sz w:val="26"/>
            <w:szCs w:val="26"/>
            <w:u w:val="single"/>
            <w:lang w:eastAsia="ru-RU"/>
          </w:rPr>
          <w:t>Административному регламенту</w:t>
        </w:r>
      </w:hyperlink>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 xml:space="preserve">Главе </w:t>
      </w:r>
      <w:proofErr w:type="spellStart"/>
      <w:r w:rsidR="007663C5">
        <w:rPr>
          <w:rFonts w:ascii="Times New Roman" w:eastAsia="Calibri" w:hAnsi="Times New Roman"/>
          <w:sz w:val="26"/>
          <w:szCs w:val="26"/>
          <w:lang w:eastAsia="ru-RU"/>
        </w:rPr>
        <w:t>Лухского</w:t>
      </w:r>
      <w:proofErr w:type="spellEnd"/>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муниципального района</w:t>
      </w:r>
    </w:p>
    <w:p w:rsidR="00C71AB5" w:rsidRPr="00C71AB5" w:rsidRDefault="008F0D87"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Pr>
          <w:rFonts w:ascii="Times New Roman" w:eastAsia="Calibri" w:hAnsi="Times New Roman"/>
          <w:sz w:val="26"/>
          <w:szCs w:val="26"/>
          <w:lang w:eastAsia="ru-RU"/>
        </w:rPr>
        <w:t>Смурову</w:t>
      </w:r>
      <w:r w:rsidR="00C71AB5" w:rsidRPr="00C71AB5">
        <w:rPr>
          <w:rFonts w:ascii="Times New Roman" w:eastAsia="Calibri" w:hAnsi="Times New Roman"/>
          <w:sz w:val="26"/>
          <w:szCs w:val="26"/>
          <w:lang w:val="en-US" w:eastAsia="ru-RU"/>
        </w:rPr>
        <w:t> </w:t>
      </w:r>
      <w:r>
        <w:rPr>
          <w:rFonts w:ascii="Times New Roman" w:eastAsia="Calibri" w:hAnsi="Times New Roman"/>
          <w:sz w:val="26"/>
          <w:szCs w:val="26"/>
          <w:lang w:eastAsia="ru-RU"/>
        </w:rPr>
        <w:t>Н</w:t>
      </w:r>
      <w:r w:rsidR="00C71AB5" w:rsidRPr="00C71AB5">
        <w:rPr>
          <w:rFonts w:ascii="Times New Roman" w:eastAsia="Calibri" w:hAnsi="Times New Roman"/>
          <w:sz w:val="26"/>
          <w:szCs w:val="26"/>
          <w:lang w:eastAsia="ru-RU"/>
        </w:rPr>
        <w:t>.</w:t>
      </w:r>
      <w:r>
        <w:rPr>
          <w:rFonts w:ascii="Times New Roman" w:eastAsia="Calibri" w:hAnsi="Times New Roman"/>
          <w:sz w:val="26"/>
          <w:szCs w:val="26"/>
          <w:lang w:eastAsia="ru-RU"/>
        </w:rPr>
        <w:t>И</w:t>
      </w:r>
      <w:r w:rsidR="00C71AB5" w:rsidRPr="00C71AB5">
        <w:rPr>
          <w:rFonts w:ascii="Times New Roman" w:eastAsia="Calibri" w:hAnsi="Times New Roman"/>
          <w:sz w:val="26"/>
          <w:szCs w:val="26"/>
          <w:lang w:eastAsia="ru-RU"/>
        </w:rPr>
        <w:t>.</w:t>
      </w: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от ________________________________</w:t>
      </w: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адрес___________________________</w:t>
      </w: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w:t>
      </w: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sz w:val="26"/>
          <w:szCs w:val="26"/>
          <w:lang w:eastAsia="ru-RU"/>
        </w:rPr>
        <w:t>телефон_________________________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Заявление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Прошу Вас организовать проведение общественных обсуждений намечаемой хозяйственной деятельности, подлежащей экологической экспертизе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680"/>
        <w:jc w:val="center"/>
        <w:rPr>
          <w:rFonts w:ascii="Times New Roman" w:eastAsia="Calibri" w:hAnsi="Times New Roman"/>
          <w:sz w:val="26"/>
          <w:szCs w:val="26"/>
          <w:lang w:eastAsia="ru-RU"/>
        </w:rPr>
      </w:pPr>
      <w:r w:rsidRPr="00C71AB5">
        <w:rPr>
          <w:rFonts w:ascii="Times New Roman" w:eastAsia="Calibri" w:hAnsi="Times New Roman"/>
          <w:sz w:val="26"/>
          <w:szCs w:val="26"/>
          <w:lang w:eastAsia="ru-RU"/>
        </w:rPr>
        <w:t>(наименование организации, вид намечаемой деятельности, фактический адрес расположения)</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состав комиссии по проведению общественных обсуждений прошу включить нижеследующие кандидатуры (Ф. И.О.):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bl>
      <w:tblPr>
        <w:tblW w:w="0" w:type="auto"/>
        <w:tblInd w:w="3" w:type="dxa"/>
        <w:tblLayout w:type="fixed"/>
        <w:tblCellMar>
          <w:left w:w="0" w:type="dxa"/>
          <w:right w:w="0" w:type="dxa"/>
        </w:tblCellMar>
        <w:tblLook w:val="0000"/>
      </w:tblPr>
      <w:tblGrid>
        <w:gridCol w:w="2665"/>
        <w:gridCol w:w="2665"/>
        <w:gridCol w:w="2665"/>
        <w:gridCol w:w="2211"/>
      </w:tblGrid>
      <w:tr w:rsidR="00C71AB5" w:rsidRPr="00C71AB5">
        <w:trPr>
          <w:trHeight w:val="1"/>
        </w:trPr>
        <w:tc>
          <w:tcPr>
            <w:tcW w:w="2665"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w:t>
            </w:r>
          </w:p>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должность)</w:t>
            </w:r>
          </w:p>
        </w:tc>
        <w:tc>
          <w:tcPr>
            <w:tcW w:w="2665"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w:t>
            </w:r>
          </w:p>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подпись)</w:t>
            </w:r>
          </w:p>
        </w:tc>
        <w:tc>
          <w:tcPr>
            <w:tcW w:w="2665"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w:t>
            </w:r>
          </w:p>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Ф.И.О.)</w:t>
            </w:r>
          </w:p>
        </w:tc>
        <w:tc>
          <w:tcPr>
            <w:tcW w:w="2211"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w:t>
            </w:r>
          </w:p>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дата)</w:t>
            </w:r>
          </w:p>
        </w:tc>
      </w:tr>
    </w:tbl>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val="en-US" w:eastAsia="ru-RU"/>
        </w:rPr>
      </w:pPr>
      <w:r w:rsidRPr="00C71AB5">
        <w:rPr>
          <w:rFonts w:ascii="Times New Roman" w:eastAsia="Calibri" w:hAnsi="Times New Roman"/>
          <w:b/>
          <w:bCs/>
          <w:color w:val="26282F"/>
          <w:sz w:val="26"/>
          <w:szCs w:val="26"/>
          <w:lang w:eastAsia="ru-RU"/>
        </w:rPr>
        <w:t xml:space="preserve">Приложение 2 к </w:t>
      </w:r>
      <w:hyperlink w:anchor="anchor1200" w:history="1">
        <w:r w:rsidRPr="00C71AB5">
          <w:rPr>
            <w:rFonts w:ascii="Times New Roman" w:eastAsia="Calibri" w:hAnsi="Times New Roman"/>
            <w:b/>
            <w:bCs/>
            <w:color w:val="26282F"/>
            <w:sz w:val="26"/>
            <w:szCs w:val="26"/>
            <w:u w:val="single"/>
            <w:lang w:eastAsia="ru-RU"/>
          </w:rPr>
          <w:t>Административному регламенту</w:t>
        </w:r>
      </w:hyperlink>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ПРОТОКОЛ РЕЗУЛЬТАТОВ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val="en-US" w:eastAsia="ru-RU"/>
        </w:rPr>
        <w:t>"_____" ____________20__</w:t>
      </w:r>
      <w:r w:rsidRPr="00C71AB5">
        <w:rPr>
          <w:rFonts w:ascii="Times New Roman" w:eastAsia="Calibri" w:hAnsi="Times New Roman"/>
          <w:sz w:val="26"/>
          <w:szCs w:val="26"/>
          <w:lang w:eastAsia="ru-RU"/>
        </w:rPr>
        <w:t>г.</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Полное наименование объекта государственной экологической экспертизы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Заявитель</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Организатор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Состав представленных для ознакомления материалов</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Место проведения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В период общественных обсуждений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с "___" __________ 20__ г. по "___" __________ 20__ г. проведено: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1. Информирование общественности: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публикация 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680"/>
        <w:jc w:val="center"/>
        <w:rPr>
          <w:rFonts w:ascii="Times New Roman" w:eastAsia="Calibri" w:hAnsi="Times New Roman"/>
          <w:sz w:val="26"/>
          <w:szCs w:val="26"/>
          <w:lang w:eastAsia="ru-RU"/>
        </w:rPr>
      </w:pPr>
      <w:r w:rsidRPr="00C71AB5">
        <w:rPr>
          <w:rFonts w:ascii="Times New Roman" w:eastAsia="Calibri" w:hAnsi="Times New Roman"/>
          <w:sz w:val="26"/>
          <w:szCs w:val="26"/>
          <w:lang w:eastAsia="ru-RU"/>
        </w:rPr>
        <w:t>(наименование средства массовой информации, дата)</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2. Выступления и организация ответов на запросы граждан, общественных организаций</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(объединений) 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3. В ходе общественных обсуждений по обобщенным материалам могут быть приняты к рассмотрению следующие замечания и предложения, наказы:</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tbl>
      <w:tblPr>
        <w:tblW w:w="0" w:type="auto"/>
        <w:tblInd w:w="3" w:type="dxa"/>
        <w:tblLayout w:type="fixed"/>
        <w:tblCellMar>
          <w:left w:w="0" w:type="dxa"/>
          <w:right w:w="0" w:type="dxa"/>
        </w:tblCellMar>
        <w:tblLook w:val="0000"/>
      </w:tblPr>
      <w:tblGrid>
        <w:gridCol w:w="794"/>
        <w:gridCol w:w="8617"/>
      </w:tblGrid>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 xml:space="preserve">N </w:t>
            </w:r>
            <w:proofErr w:type="spellStart"/>
            <w:r w:rsidRPr="00C71AB5">
              <w:rPr>
                <w:rFonts w:ascii="Times New Roman" w:eastAsia="Calibri" w:hAnsi="Times New Roman"/>
                <w:sz w:val="26"/>
                <w:szCs w:val="26"/>
                <w:lang w:eastAsia="ru-RU"/>
              </w:rPr>
              <w:t>п</w:t>
            </w:r>
            <w:proofErr w:type="spellEnd"/>
            <w:r w:rsidRPr="00C71AB5">
              <w:rPr>
                <w:rFonts w:ascii="Times New Roman" w:eastAsia="Calibri" w:hAnsi="Times New Roman"/>
                <w:sz w:val="26"/>
                <w:szCs w:val="26"/>
                <w:lang w:eastAsia="ru-RU"/>
              </w:rPr>
              <w:t>/</w:t>
            </w:r>
            <w:proofErr w:type="spellStart"/>
            <w:r w:rsidRPr="00C71AB5">
              <w:rPr>
                <w:rFonts w:ascii="Times New Roman" w:eastAsia="Calibri" w:hAnsi="Times New Roman"/>
                <w:sz w:val="26"/>
                <w:szCs w:val="26"/>
                <w:lang w:eastAsia="ru-RU"/>
              </w:rPr>
              <w:t>п</w:t>
            </w:r>
            <w:proofErr w:type="spellEnd"/>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jc w:val="center"/>
              <w:rPr>
                <w:rFonts w:ascii="Times New Roman" w:eastAsia="Calibri" w:hAnsi="Times New Roman"/>
                <w:sz w:val="26"/>
                <w:szCs w:val="26"/>
                <w:lang w:val="en-US" w:eastAsia="ru-RU"/>
              </w:rPr>
            </w:pPr>
            <w:r w:rsidRPr="00C71AB5">
              <w:rPr>
                <w:rFonts w:ascii="Times New Roman" w:eastAsia="Calibri" w:hAnsi="Times New Roman"/>
                <w:sz w:val="26"/>
                <w:szCs w:val="26"/>
                <w:lang w:eastAsia="ru-RU"/>
              </w:rPr>
              <w:t>Замечания и предложения</w:t>
            </w:r>
          </w:p>
        </w:tc>
      </w:tr>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r>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r>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r>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r>
      <w:tr w:rsidR="00C71AB5" w:rsidRPr="00C71AB5">
        <w:trPr>
          <w:trHeight w:val="1"/>
        </w:trPr>
        <w:tc>
          <w:tcPr>
            <w:tcW w:w="794"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c>
          <w:tcPr>
            <w:tcW w:w="8617" w:type="dxa"/>
            <w:tcBorders>
              <w:top w:val="single" w:sz="2" w:space="0" w:color="000000"/>
              <w:left w:val="single" w:sz="2" w:space="0" w:color="000000"/>
              <w:bottom w:val="single" w:sz="2" w:space="0" w:color="000000"/>
              <w:right w:val="single" w:sz="2" w:space="0" w:color="000000"/>
            </w:tcBorders>
            <w:shd w:val="clear" w:color="000000" w:fill="FFFFFF"/>
          </w:tcPr>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tc>
      </w:tr>
    </w:tbl>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val="en-US" w:eastAsia="ru-RU"/>
        </w:rPr>
        <w:t xml:space="preserve">4. </w:t>
      </w:r>
      <w:r w:rsidRPr="00C71AB5">
        <w:rPr>
          <w:rFonts w:ascii="Times New Roman" w:eastAsia="Calibri" w:hAnsi="Times New Roman"/>
          <w:sz w:val="26"/>
          <w:szCs w:val="26"/>
          <w:lang w:eastAsia="ru-RU"/>
        </w:rPr>
        <w:t>Решение:</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r w:rsidRPr="00C71AB5">
        <w:rPr>
          <w:rFonts w:ascii="Times New Roman" w:eastAsia="Calibri" w:hAnsi="Times New Roman"/>
          <w:sz w:val="26"/>
          <w:szCs w:val="26"/>
          <w:lang w:val="en-US" w:eastAsia="ru-RU"/>
        </w:rPr>
        <w:t>__________________________________________________________________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val="en-US" w:eastAsia="ru-RU"/>
        </w:rPr>
        <w:t xml:space="preserve">5. </w:t>
      </w:r>
      <w:r w:rsidRPr="00C71AB5">
        <w:rPr>
          <w:rFonts w:ascii="Times New Roman" w:eastAsia="Calibri" w:hAnsi="Times New Roman"/>
          <w:sz w:val="26"/>
          <w:szCs w:val="26"/>
          <w:lang w:eastAsia="ru-RU"/>
        </w:rPr>
        <w:t>Подписи</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Председатель собрания __________________________________</w:t>
      </w:r>
    </w:p>
    <w:p w:rsidR="00C71AB5" w:rsidRPr="00C71AB5" w:rsidRDefault="00C71AB5" w:rsidP="00C71AB5">
      <w:pPr>
        <w:autoSpaceDE w:val="0"/>
        <w:autoSpaceDN w:val="0"/>
        <w:adjustRightInd w:val="0"/>
        <w:spacing w:after="0" w:line="240" w:lineRule="auto"/>
        <w:ind w:firstLine="680"/>
        <w:jc w:val="center"/>
        <w:rPr>
          <w:rFonts w:ascii="Times New Roman" w:eastAsia="Calibri" w:hAnsi="Times New Roman"/>
          <w:sz w:val="26"/>
          <w:szCs w:val="26"/>
          <w:lang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должность, Ф.И.О.)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Представитель заявителя _________________________________</w:t>
      </w:r>
    </w:p>
    <w:p w:rsidR="00C71AB5" w:rsidRPr="00C71AB5" w:rsidRDefault="00C71AB5" w:rsidP="00C71AB5">
      <w:pPr>
        <w:autoSpaceDE w:val="0"/>
        <w:autoSpaceDN w:val="0"/>
        <w:adjustRightInd w:val="0"/>
        <w:spacing w:after="0" w:line="240" w:lineRule="auto"/>
        <w:ind w:firstLine="680"/>
        <w:jc w:val="center"/>
        <w:rPr>
          <w:rFonts w:ascii="Times New Roman" w:eastAsia="Calibri" w:hAnsi="Times New Roman"/>
          <w:sz w:val="26"/>
          <w:szCs w:val="26"/>
          <w:lang w:eastAsia="ru-RU"/>
        </w:rPr>
      </w:pPr>
      <w:r w:rsidRPr="00C71AB5">
        <w:rPr>
          <w:rFonts w:ascii="Times New Roman" w:eastAsia="Calibri" w:hAnsi="Times New Roman"/>
          <w:sz w:val="26"/>
          <w:szCs w:val="26"/>
          <w:lang w:val="en-US" w:eastAsia="ru-RU"/>
        </w:rPr>
        <w:t>(</w:t>
      </w:r>
      <w:r w:rsidRPr="00C71AB5">
        <w:rPr>
          <w:rFonts w:ascii="Times New Roman" w:eastAsia="Calibri" w:hAnsi="Times New Roman"/>
          <w:sz w:val="26"/>
          <w:szCs w:val="26"/>
          <w:lang w:eastAsia="ru-RU"/>
        </w:rPr>
        <w:t>должность, Ф.И.О.)</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Представители населения __________________________________</w:t>
      </w: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val="en-US" w:eastAsia="ru-RU"/>
        </w:rPr>
      </w:pPr>
    </w:p>
    <w:p w:rsidR="00C71AB5" w:rsidRPr="00C71AB5"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r w:rsidRPr="00C71AB5">
        <w:rPr>
          <w:rFonts w:ascii="Times New Roman" w:eastAsia="Calibri" w:hAnsi="Times New Roman"/>
          <w:sz w:val="26"/>
          <w:szCs w:val="26"/>
          <w:lang w:eastAsia="ru-RU"/>
        </w:rPr>
        <w:t>Протокол составил ___________________________________</w:t>
      </w:r>
    </w:p>
    <w:p w:rsidR="00C71AB5" w:rsidRPr="00C71AB5" w:rsidRDefault="00C71AB5" w:rsidP="00C71AB5">
      <w:pPr>
        <w:autoSpaceDE w:val="0"/>
        <w:autoSpaceDN w:val="0"/>
        <w:adjustRightInd w:val="0"/>
        <w:spacing w:after="0" w:line="240" w:lineRule="auto"/>
        <w:ind w:firstLine="680"/>
        <w:jc w:val="center"/>
        <w:rPr>
          <w:rFonts w:ascii="Times New Roman" w:eastAsia="Calibri" w:hAnsi="Times New Roman"/>
          <w:sz w:val="26"/>
          <w:szCs w:val="26"/>
          <w:lang w:eastAsia="ru-RU"/>
        </w:rPr>
      </w:pPr>
      <w:r w:rsidRPr="00603F2C">
        <w:rPr>
          <w:rFonts w:ascii="Times New Roman" w:eastAsia="Calibri" w:hAnsi="Times New Roman"/>
          <w:sz w:val="26"/>
          <w:szCs w:val="26"/>
          <w:lang w:eastAsia="ru-RU"/>
        </w:rPr>
        <w:t>(</w:t>
      </w:r>
      <w:r w:rsidRPr="00C71AB5">
        <w:rPr>
          <w:rFonts w:ascii="Times New Roman" w:eastAsia="Calibri" w:hAnsi="Times New Roman"/>
          <w:sz w:val="26"/>
          <w:szCs w:val="26"/>
          <w:lang w:eastAsia="ru-RU"/>
        </w:rPr>
        <w:t>должность, Ф.И.О.)</w:t>
      </w:r>
    </w:p>
    <w:p w:rsidR="00C71AB5" w:rsidRPr="00603F2C"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8F0D87" w:rsidRDefault="008F0D87" w:rsidP="00C71AB5">
      <w:pPr>
        <w:autoSpaceDE w:val="0"/>
        <w:autoSpaceDN w:val="0"/>
        <w:adjustRightInd w:val="0"/>
        <w:spacing w:after="0" w:line="240" w:lineRule="auto"/>
        <w:ind w:firstLine="680"/>
        <w:jc w:val="right"/>
        <w:rPr>
          <w:rFonts w:ascii="Times New Roman" w:eastAsia="Calibri" w:hAnsi="Times New Roman"/>
          <w:b/>
          <w:bCs/>
          <w:color w:val="26282F"/>
          <w:sz w:val="26"/>
          <w:szCs w:val="26"/>
          <w:lang w:eastAsia="ru-RU"/>
        </w:rPr>
      </w:pPr>
    </w:p>
    <w:p w:rsidR="00C71AB5" w:rsidRPr="00603F2C" w:rsidRDefault="00C71AB5" w:rsidP="00C71AB5">
      <w:pPr>
        <w:autoSpaceDE w:val="0"/>
        <w:autoSpaceDN w:val="0"/>
        <w:adjustRightInd w:val="0"/>
        <w:spacing w:after="0" w:line="240" w:lineRule="auto"/>
        <w:ind w:firstLine="680"/>
        <w:jc w:val="right"/>
        <w:rPr>
          <w:rFonts w:ascii="Times New Roman" w:eastAsia="Calibri" w:hAnsi="Times New Roman"/>
          <w:sz w:val="26"/>
          <w:szCs w:val="26"/>
          <w:lang w:eastAsia="ru-RU"/>
        </w:rPr>
      </w:pPr>
      <w:r w:rsidRPr="00C71AB5">
        <w:rPr>
          <w:rFonts w:ascii="Times New Roman" w:eastAsia="Calibri" w:hAnsi="Times New Roman"/>
          <w:b/>
          <w:bCs/>
          <w:color w:val="26282F"/>
          <w:sz w:val="26"/>
          <w:szCs w:val="26"/>
          <w:lang w:eastAsia="ru-RU"/>
        </w:rPr>
        <w:t xml:space="preserve">Приложение 3 к </w:t>
      </w:r>
      <w:hyperlink w:anchor="anchor1300" w:history="1">
        <w:r w:rsidRPr="00C71AB5">
          <w:rPr>
            <w:rFonts w:ascii="Times New Roman" w:eastAsia="Calibri" w:hAnsi="Times New Roman"/>
            <w:b/>
            <w:bCs/>
            <w:color w:val="26282F"/>
            <w:sz w:val="26"/>
            <w:szCs w:val="26"/>
            <w:u w:val="single"/>
            <w:lang w:eastAsia="ru-RU"/>
          </w:rPr>
          <w:t>Административному регламенту</w:t>
        </w:r>
      </w:hyperlink>
    </w:p>
    <w:p w:rsidR="00C71AB5" w:rsidRPr="00603F2C" w:rsidRDefault="00C71AB5" w:rsidP="00C71AB5">
      <w:pPr>
        <w:autoSpaceDE w:val="0"/>
        <w:autoSpaceDN w:val="0"/>
        <w:adjustRightInd w:val="0"/>
        <w:spacing w:after="0" w:line="240" w:lineRule="auto"/>
        <w:ind w:firstLine="720"/>
        <w:jc w:val="both"/>
        <w:rPr>
          <w:rFonts w:ascii="Times New Roman" w:eastAsia="Calibri" w:hAnsi="Times New Roman"/>
          <w:sz w:val="26"/>
          <w:szCs w:val="26"/>
          <w:lang w:eastAsia="ru-RU"/>
        </w:rPr>
      </w:pPr>
    </w:p>
    <w:p w:rsidR="00C71AB5" w:rsidRDefault="00C71AB5"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r w:rsidRPr="00C71AB5">
        <w:rPr>
          <w:rFonts w:ascii="Times New Roman" w:eastAsia="Calibri" w:hAnsi="Times New Roman"/>
          <w:b/>
          <w:bCs/>
          <w:sz w:val="26"/>
          <w:szCs w:val="26"/>
          <w:lang w:eastAsia="ru-RU"/>
        </w:rPr>
        <w:t>Блок-схема процедуры предоставления муниципальной услуги</w:t>
      </w:r>
    </w:p>
    <w:p w:rsidR="004C3ED7" w:rsidRPr="00C71AB5" w:rsidRDefault="004C3ED7" w:rsidP="00C71AB5">
      <w:pPr>
        <w:autoSpaceDE w:val="0"/>
        <w:autoSpaceDN w:val="0"/>
        <w:adjustRightInd w:val="0"/>
        <w:spacing w:before="240" w:after="120" w:line="240" w:lineRule="auto"/>
        <w:ind w:firstLine="720"/>
        <w:jc w:val="center"/>
        <w:rPr>
          <w:rFonts w:ascii="Times New Roman" w:eastAsia="Calibri" w:hAnsi="Times New Roman"/>
          <w:b/>
          <w:bCs/>
          <w:sz w:val="26"/>
          <w:szCs w:val="26"/>
          <w:lang w:eastAsia="ru-RU"/>
        </w:rPr>
      </w:pPr>
    </w:p>
    <w:tbl>
      <w:tblPr>
        <w:tblStyle w:val="a3"/>
        <w:tblW w:w="0" w:type="auto"/>
        <w:tblInd w:w="1101" w:type="dxa"/>
        <w:tblLook w:val="04A0"/>
      </w:tblPr>
      <w:tblGrid>
        <w:gridCol w:w="7371"/>
      </w:tblGrid>
      <w:tr w:rsidR="00780888" w:rsidRPr="004C3ED7" w:rsidTr="00780888">
        <w:tc>
          <w:tcPr>
            <w:tcW w:w="7371" w:type="dxa"/>
          </w:tcPr>
          <w:p w:rsidR="00780888" w:rsidRDefault="00780888" w:rsidP="004C3ED7">
            <w:pPr>
              <w:autoSpaceDE w:val="0"/>
              <w:autoSpaceDN w:val="0"/>
              <w:adjustRightInd w:val="0"/>
              <w:spacing w:after="0" w:line="240" w:lineRule="auto"/>
              <w:jc w:val="both"/>
              <w:rPr>
                <w:rFonts w:eastAsia="Calibri"/>
                <w:lang w:eastAsia="ru-RU"/>
              </w:rPr>
            </w:pPr>
            <w:r w:rsidRPr="004C3ED7">
              <w:rPr>
                <w:rFonts w:eastAsia="Calibri"/>
                <w:lang w:eastAsia="ru-RU"/>
              </w:rPr>
              <w:t xml:space="preserve">Заявитель предоставляет заявление и материалы в Администрацию </w:t>
            </w:r>
            <w:proofErr w:type="spellStart"/>
            <w:r w:rsidRPr="004C3ED7">
              <w:rPr>
                <w:rFonts w:eastAsia="Calibri"/>
                <w:lang w:eastAsia="ru-RU"/>
              </w:rPr>
              <w:t>Лухского</w:t>
            </w:r>
            <w:proofErr w:type="spellEnd"/>
            <w:r w:rsidRPr="004C3ED7">
              <w:rPr>
                <w:rFonts w:eastAsia="Calibri"/>
                <w:lang w:eastAsia="ru-RU"/>
              </w:rPr>
              <w:t xml:space="preserve"> муниципального района</w:t>
            </w:r>
          </w:p>
          <w:p w:rsidR="00F66B43" w:rsidRPr="004C3ED7" w:rsidRDefault="00F66B43" w:rsidP="004C3ED7">
            <w:pPr>
              <w:autoSpaceDE w:val="0"/>
              <w:autoSpaceDN w:val="0"/>
              <w:adjustRightInd w:val="0"/>
              <w:spacing w:after="0" w:line="240" w:lineRule="auto"/>
              <w:jc w:val="both"/>
              <w:rPr>
                <w:rFonts w:eastAsia="Calibri"/>
                <w:lang w:eastAsia="ru-RU"/>
              </w:rPr>
            </w:pPr>
          </w:p>
        </w:tc>
      </w:tr>
    </w:tbl>
    <w:p w:rsidR="004C3ED7"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6.05pt;margin-top:3.1pt;width:7.15pt;height:18.65pt;z-index:251663360;mso-position-horizontal-relative:text;mso-position-vertical-relative:text">
            <v:textbox style="layout-flow:vertical-ideographic"/>
          </v:shape>
        </w:pict>
      </w:r>
    </w:p>
    <w:p w:rsidR="00780888" w:rsidRPr="004C3ED7"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156.75pt;margin-top:13.4pt;width:191.95pt;height:51.7pt;z-index:251660288;mso-width-percent:400;mso-width-percent:400;mso-width-relative:margin;mso-height-relative:margin">
            <v:textbox>
              <w:txbxContent>
                <w:p w:rsidR="00603F2C" w:rsidRPr="004C3ED7" w:rsidRDefault="00603F2C">
                  <w:pPr>
                    <w:rPr>
                      <w:rFonts w:ascii="Times New Roman" w:hAnsi="Times New Roman"/>
                    </w:rPr>
                  </w:pPr>
                  <w:r w:rsidRPr="004C3ED7">
                    <w:rPr>
                      <w:rFonts w:ascii="Times New Roman" w:hAnsi="Times New Roman"/>
                    </w:rPr>
                    <w:t>Регистрация заявления с прилагаемыми документами</w:t>
                  </w:r>
                </w:p>
              </w:txbxContent>
            </v:textbox>
          </v:shape>
        </w:pict>
      </w:r>
    </w:p>
    <w:p w:rsidR="00780888" w:rsidRPr="004C3ED7" w:rsidRDefault="00780888" w:rsidP="004C3ED7">
      <w:pPr>
        <w:autoSpaceDE w:val="0"/>
        <w:autoSpaceDN w:val="0"/>
        <w:adjustRightInd w:val="0"/>
        <w:spacing w:after="0" w:line="240" w:lineRule="auto"/>
        <w:ind w:firstLine="720"/>
        <w:jc w:val="both"/>
        <w:rPr>
          <w:rFonts w:ascii="Times New Roman" w:eastAsia="Calibri" w:hAnsi="Times New Roman"/>
          <w:lang w:eastAsia="ru-RU"/>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gridCol w:w="5404"/>
        <w:gridCol w:w="1779"/>
      </w:tblGrid>
      <w:tr w:rsidR="00603F2C" w:rsidRPr="004C3ED7" w:rsidTr="00603F2C">
        <w:trPr>
          <w:trHeight w:val="728"/>
        </w:trPr>
        <w:tc>
          <w:tcPr>
            <w:tcW w:w="1575" w:type="dxa"/>
          </w:tcPr>
          <w:p w:rsidR="00603F2C" w:rsidRPr="004C3ED7" w:rsidRDefault="00603F2C" w:rsidP="004C3ED7">
            <w:pPr>
              <w:autoSpaceDE w:val="0"/>
              <w:autoSpaceDN w:val="0"/>
              <w:adjustRightInd w:val="0"/>
              <w:spacing w:after="0" w:line="240" w:lineRule="auto"/>
              <w:rPr>
                <w:rFonts w:ascii="Times New Roman" w:eastAsia="Calibri" w:hAnsi="Times New Roman"/>
                <w:lang w:eastAsia="ru-RU"/>
              </w:rPr>
            </w:pPr>
            <w:r w:rsidRPr="004C3ED7">
              <w:rPr>
                <w:rFonts w:ascii="Times New Roman" w:eastAsia="Calibri" w:hAnsi="Times New Roman"/>
                <w:lang w:eastAsia="ru-RU"/>
              </w:rPr>
              <w:t>Материалы комплектны</w:t>
            </w:r>
          </w:p>
        </w:tc>
        <w:tc>
          <w:tcPr>
            <w:tcW w:w="5404" w:type="dxa"/>
            <w:tcBorders>
              <w:top w:val="nil"/>
              <w:bottom w:val="nil"/>
            </w:tcBorders>
            <w:shd w:val="clear" w:color="auto" w:fill="auto"/>
          </w:tcPr>
          <w:p w:rsidR="00603F2C" w:rsidRPr="004C3ED7" w:rsidRDefault="00222147" w:rsidP="004C3ED7">
            <w:pPr>
              <w:spacing w:after="0" w:line="240" w:lineRule="auto"/>
              <w:rPr>
                <w:rFonts w:ascii="Times New Roman" w:eastAsia="Calibri" w:hAnsi="Times New Roman"/>
                <w:lang w:eastAsia="ru-RU"/>
              </w:rPr>
            </w:pPr>
            <w:r>
              <w:rPr>
                <w:rFonts w:ascii="Times New Roman" w:eastAsia="Calibri" w:hAnsi="Times New Roman"/>
                <w:noProof/>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7.35pt;margin-top:13.8pt;width:27.95pt;height:7.15pt;z-index:251665408;mso-position-horizontal-relative:text;mso-position-vertical-relative:text"/>
              </w:pict>
            </w:r>
            <w:r>
              <w:rPr>
                <w:rFonts w:ascii="Times New Roman" w:eastAsia="Calibri" w:hAnsi="Times New Roman"/>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margin-left:237.75pt;margin-top:13.8pt;width:22pt;height:7.15pt;z-index:251664384;mso-position-horizontal-relative:text;mso-position-vertical-relative:text"/>
              </w:pict>
            </w:r>
          </w:p>
        </w:tc>
        <w:tc>
          <w:tcPr>
            <w:tcW w:w="1779" w:type="dxa"/>
            <w:shd w:val="clear" w:color="auto" w:fill="auto"/>
          </w:tcPr>
          <w:p w:rsidR="00603F2C" w:rsidRPr="004C3ED7" w:rsidRDefault="004C3ED7" w:rsidP="00FB6804">
            <w:pPr>
              <w:spacing w:after="0" w:line="240" w:lineRule="auto"/>
              <w:rPr>
                <w:rFonts w:ascii="Times New Roman" w:eastAsia="Calibri" w:hAnsi="Times New Roman"/>
                <w:lang w:eastAsia="ru-RU"/>
              </w:rPr>
            </w:pPr>
            <w:r>
              <w:rPr>
                <w:rFonts w:ascii="Times New Roman" w:eastAsia="Calibri" w:hAnsi="Times New Roman"/>
                <w:lang w:eastAsia="ru-RU"/>
              </w:rPr>
              <w:t xml:space="preserve">Материалы не </w:t>
            </w:r>
            <w:r w:rsidR="00FB6804">
              <w:rPr>
                <w:rFonts w:ascii="Times New Roman" w:eastAsia="Calibri" w:hAnsi="Times New Roman"/>
                <w:lang w:eastAsia="ru-RU"/>
              </w:rPr>
              <w:t>комплектны</w:t>
            </w:r>
          </w:p>
        </w:tc>
      </w:tr>
    </w:tbl>
    <w:p w:rsidR="00603F2C"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41" type="#_x0000_t67" style="position:absolute;left:0;text-align:left;margin-left:225.9pt;margin-top:8.05pt;width:10.15pt;height:70.3pt;z-index:251675648;mso-position-horizontal-relative:text;mso-position-vertical-relative:text">
            <v:textbox style="layout-flow:vertical-ideographic"/>
          </v:shape>
        </w:pict>
      </w:r>
      <w:r>
        <w:rPr>
          <w:rFonts w:ascii="Times New Roman" w:eastAsia="Calibri" w:hAnsi="Times New Roman"/>
          <w:noProof/>
          <w:lang w:eastAsia="ru-RU"/>
        </w:rPr>
        <w:pict>
          <v:shape id="_x0000_s1034" type="#_x0000_t67" style="position:absolute;left:0;text-align:left;margin-left:418.2pt;margin-top:8.05pt;width:7.6pt;height:13.55pt;z-index:251668480;mso-position-horizontal-relative:text;mso-position-vertical-relative:text">
            <v:textbox style="layout-flow:vertical-ideographic"/>
          </v:shape>
        </w:pict>
      </w:r>
    </w:p>
    <w:p w:rsidR="004C3ED7" w:rsidRDefault="004C3ED7" w:rsidP="004C3ED7">
      <w:pPr>
        <w:autoSpaceDE w:val="0"/>
        <w:autoSpaceDN w:val="0"/>
        <w:adjustRightInd w:val="0"/>
        <w:spacing w:after="0" w:line="240" w:lineRule="auto"/>
        <w:ind w:firstLine="720"/>
        <w:jc w:val="both"/>
        <w:rPr>
          <w:rFonts w:ascii="Times New Roman" w:eastAsia="Calibri" w:hAnsi="Times New Roman"/>
          <w:lang w:eastAsia="ru-RU"/>
        </w:rPr>
      </w:pPr>
    </w:p>
    <w:tbl>
      <w:tblPr>
        <w:tblStyle w:val="a3"/>
        <w:tblW w:w="0" w:type="auto"/>
        <w:tblInd w:w="7479" w:type="dxa"/>
        <w:tblLook w:val="04A0"/>
      </w:tblPr>
      <w:tblGrid>
        <w:gridCol w:w="2376"/>
      </w:tblGrid>
      <w:tr w:rsidR="004C3ED7" w:rsidTr="004C3ED7">
        <w:tc>
          <w:tcPr>
            <w:tcW w:w="2376" w:type="dxa"/>
          </w:tcPr>
          <w:p w:rsidR="004C3ED7" w:rsidRDefault="00FB6804" w:rsidP="004C3ED7">
            <w:pPr>
              <w:autoSpaceDE w:val="0"/>
              <w:autoSpaceDN w:val="0"/>
              <w:adjustRightInd w:val="0"/>
              <w:spacing w:after="0" w:line="240" w:lineRule="auto"/>
              <w:jc w:val="both"/>
              <w:rPr>
                <w:rFonts w:eastAsia="Calibri"/>
                <w:lang w:eastAsia="ru-RU"/>
              </w:rPr>
            </w:pPr>
            <w:r>
              <w:rPr>
                <w:rFonts w:eastAsia="Calibri"/>
                <w:lang w:eastAsia="ru-RU"/>
              </w:rPr>
              <w:t>Материалы возвращаются заявителю</w:t>
            </w:r>
          </w:p>
        </w:tc>
      </w:tr>
    </w:tbl>
    <w:p w:rsidR="004C3ED7" w:rsidRDefault="004C3ED7" w:rsidP="004C3ED7">
      <w:pPr>
        <w:autoSpaceDE w:val="0"/>
        <w:autoSpaceDN w:val="0"/>
        <w:adjustRightInd w:val="0"/>
        <w:spacing w:after="0" w:line="240" w:lineRule="auto"/>
        <w:ind w:firstLine="720"/>
        <w:jc w:val="both"/>
        <w:rPr>
          <w:rFonts w:ascii="Times New Roman" w:eastAsia="Calibri" w:hAnsi="Times New Roman"/>
          <w:lang w:eastAsia="ru-RU"/>
        </w:rPr>
      </w:pPr>
    </w:p>
    <w:p w:rsidR="00F21CB6" w:rsidRDefault="00F21CB6" w:rsidP="004C3ED7">
      <w:pPr>
        <w:autoSpaceDE w:val="0"/>
        <w:autoSpaceDN w:val="0"/>
        <w:adjustRightInd w:val="0"/>
        <w:spacing w:after="0" w:line="240" w:lineRule="auto"/>
        <w:ind w:firstLine="720"/>
        <w:jc w:val="both"/>
        <w:rPr>
          <w:rFonts w:ascii="Times New Roman" w:eastAsia="Calibri" w:hAnsi="Times New Roman"/>
          <w:lang w:eastAsia="ru-RU"/>
        </w:rPr>
      </w:pPr>
    </w:p>
    <w:tbl>
      <w:tblPr>
        <w:tblStyle w:val="a3"/>
        <w:tblW w:w="0" w:type="auto"/>
        <w:tblLook w:val="04A0"/>
      </w:tblPr>
      <w:tblGrid>
        <w:gridCol w:w="2304"/>
        <w:gridCol w:w="627"/>
        <w:gridCol w:w="3625"/>
        <w:gridCol w:w="407"/>
        <w:gridCol w:w="2892"/>
      </w:tblGrid>
      <w:tr w:rsidR="00E91B75" w:rsidTr="00E91B75">
        <w:tc>
          <w:tcPr>
            <w:tcW w:w="2304" w:type="dxa"/>
            <w:tcBorders>
              <w:right w:val="single" w:sz="4" w:space="0" w:color="auto"/>
            </w:tcBorders>
          </w:tcPr>
          <w:p w:rsidR="00E91B75" w:rsidRDefault="00E91B75" w:rsidP="004C3ED7">
            <w:pPr>
              <w:autoSpaceDE w:val="0"/>
              <w:autoSpaceDN w:val="0"/>
              <w:adjustRightInd w:val="0"/>
              <w:spacing w:after="0" w:line="240" w:lineRule="auto"/>
              <w:jc w:val="both"/>
              <w:rPr>
                <w:rFonts w:eastAsia="Calibri"/>
                <w:lang w:eastAsia="ru-RU"/>
              </w:rPr>
            </w:pPr>
            <w:r>
              <w:rPr>
                <w:rFonts w:eastAsia="Calibri"/>
                <w:lang w:eastAsia="ru-RU"/>
              </w:rPr>
              <w:t xml:space="preserve">  </w:t>
            </w:r>
            <w:r w:rsidR="00FB6804" w:rsidRPr="004C3ED7">
              <w:rPr>
                <w:rFonts w:eastAsia="Calibri"/>
                <w:lang w:eastAsia="ru-RU"/>
              </w:rPr>
              <w:t xml:space="preserve">Материалы </w:t>
            </w:r>
            <w:r w:rsidR="00FB6804">
              <w:rPr>
                <w:rFonts w:eastAsia="Calibri"/>
                <w:lang w:eastAsia="ru-RU"/>
              </w:rPr>
              <w:t>достоверны</w:t>
            </w:r>
          </w:p>
          <w:p w:rsidR="00E91B75" w:rsidRDefault="00E91B75" w:rsidP="004C3ED7">
            <w:pPr>
              <w:autoSpaceDE w:val="0"/>
              <w:autoSpaceDN w:val="0"/>
              <w:adjustRightInd w:val="0"/>
              <w:spacing w:after="0" w:line="240" w:lineRule="auto"/>
              <w:jc w:val="both"/>
              <w:rPr>
                <w:rFonts w:eastAsia="Calibri"/>
                <w:lang w:eastAsia="ru-RU"/>
              </w:rPr>
            </w:pPr>
          </w:p>
        </w:tc>
        <w:tc>
          <w:tcPr>
            <w:tcW w:w="627" w:type="dxa"/>
            <w:tcBorders>
              <w:top w:val="nil"/>
              <w:left w:val="single" w:sz="4" w:space="0" w:color="auto"/>
              <w:bottom w:val="nil"/>
              <w:right w:val="single" w:sz="4" w:space="0" w:color="auto"/>
            </w:tcBorders>
          </w:tcPr>
          <w:p w:rsidR="00E91B75" w:rsidRDefault="00222147">
            <w:pPr>
              <w:spacing w:after="0" w:line="240" w:lineRule="auto"/>
              <w:rPr>
                <w:rFonts w:eastAsia="Calibri"/>
                <w:lang w:eastAsia="ru-RU"/>
              </w:rPr>
            </w:pPr>
            <w:r>
              <w:rPr>
                <w:rFonts w:eastAsia="Calibri"/>
                <w:noProof/>
                <w:lang w:eastAsia="ru-RU"/>
              </w:rPr>
              <w:pict>
                <v:shape id="_x0000_s1032" type="#_x0000_t66" style="position:absolute;margin-left:.6pt;margin-top:11.3pt;width:20.3pt;height:9.3pt;z-index:251666432;mso-position-horizontal-relative:text;mso-position-vertical-relative:text"/>
              </w:pict>
            </w:r>
          </w:p>
          <w:p w:rsidR="00E91B75" w:rsidRDefault="00E91B75" w:rsidP="00E91B75">
            <w:pPr>
              <w:autoSpaceDE w:val="0"/>
              <w:autoSpaceDN w:val="0"/>
              <w:adjustRightInd w:val="0"/>
              <w:spacing w:after="0" w:line="240" w:lineRule="auto"/>
              <w:jc w:val="both"/>
              <w:rPr>
                <w:rFonts w:eastAsia="Calibri"/>
                <w:lang w:eastAsia="ru-RU"/>
              </w:rPr>
            </w:pPr>
          </w:p>
        </w:tc>
        <w:tc>
          <w:tcPr>
            <w:tcW w:w="3625" w:type="dxa"/>
            <w:tcBorders>
              <w:left w:val="single" w:sz="4" w:space="0" w:color="auto"/>
              <w:right w:val="single" w:sz="4" w:space="0" w:color="auto"/>
            </w:tcBorders>
          </w:tcPr>
          <w:p w:rsidR="00E91B75" w:rsidRDefault="00FB6804" w:rsidP="00FB6804">
            <w:pPr>
              <w:autoSpaceDE w:val="0"/>
              <w:autoSpaceDN w:val="0"/>
              <w:adjustRightInd w:val="0"/>
              <w:spacing w:after="0" w:line="240" w:lineRule="auto"/>
              <w:jc w:val="center"/>
              <w:rPr>
                <w:rFonts w:eastAsia="Calibri"/>
                <w:lang w:eastAsia="ru-RU"/>
              </w:rPr>
            </w:pPr>
            <w:r>
              <w:rPr>
                <w:rFonts w:eastAsia="Calibri"/>
                <w:lang w:eastAsia="ru-RU"/>
              </w:rPr>
              <w:t>Проверка достоверности представленных материалов</w:t>
            </w:r>
          </w:p>
        </w:tc>
        <w:tc>
          <w:tcPr>
            <w:tcW w:w="407" w:type="dxa"/>
            <w:tcBorders>
              <w:top w:val="nil"/>
              <w:left w:val="single" w:sz="4" w:space="0" w:color="auto"/>
              <w:bottom w:val="nil"/>
              <w:right w:val="single" w:sz="4" w:space="0" w:color="auto"/>
            </w:tcBorders>
          </w:tcPr>
          <w:p w:rsidR="00E91B75" w:rsidRDefault="00E91B75">
            <w:pPr>
              <w:spacing w:after="0" w:line="240" w:lineRule="auto"/>
              <w:rPr>
                <w:rFonts w:eastAsia="Calibri"/>
                <w:lang w:eastAsia="ru-RU"/>
              </w:rPr>
            </w:pPr>
          </w:p>
          <w:p w:rsidR="00E91B75" w:rsidRDefault="00222147" w:rsidP="00E91B75">
            <w:pPr>
              <w:autoSpaceDE w:val="0"/>
              <w:autoSpaceDN w:val="0"/>
              <w:adjustRightInd w:val="0"/>
              <w:spacing w:after="0" w:line="240" w:lineRule="auto"/>
              <w:jc w:val="both"/>
              <w:rPr>
                <w:rFonts w:eastAsia="Calibri"/>
                <w:lang w:eastAsia="ru-RU"/>
              </w:rPr>
            </w:pPr>
            <w:r>
              <w:rPr>
                <w:rFonts w:eastAsia="Calibri"/>
                <w:noProof/>
                <w:lang w:eastAsia="ru-RU"/>
              </w:rPr>
              <w:pict>
                <v:shape id="_x0000_s1033" type="#_x0000_t13" style="position:absolute;left:0;text-align:left;margin-left:.6pt;margin-top:7.95pt;width:11.1pt;height:7.15pt;z-index:251667456"/>
              </w:pict>
            </w:r>
          </w:p>
        </w:tc>
        <w:tc>
          <w:tcPr>
            <w:tcW w:w="2892" w:type="dxa"/>
            <w:tcBorders>
              <w:left w:val="single" w:sz="4" w:space="0" w:color="auto"/>
            </w:tcBorders>
          </w:tcPr>
          <w:p w:rsidR="00E91B75" w:rsidRDefault="00E91B75">
            <w:pPr>
              <w:spacing w:after="0" w:line="240" w:lineRule="auto"/>
              <w:rPr>
                <w:rFonts w:eastAsia="Calibri"/>
                <w:lang w:eastAsia="ru-RU"/>
              </w:rPr>
            </w:pPr>
          </w:p>
          <w:p w:rsidR="00E91B75" w:rsidRDefault="00FB6804" w:rsidP="00E91B75">
            <w:pPr>
              <w:autoSpaceDE w:val="0"/>
              <w:autoSpaceDN w:val="0"/>
              <w:adjustRightInd w:val="0"/>
              <w:spacing w:after="0" w:line="240" w:lineRule="auto"/>
              <w:jc w:val="both"/>
              <w:rPr>
                <w:rFonts w:eastAsia="Calibri"/>
                <w:lang w:eastAsia="ru-RU"/>
              </w:rPr>
            </w:pPr>
            <w:r>
              <w:rPr>
                <w:rFonts w:eastAsia="Calibri"/>
                <w:lang w:eastAsia="ru-RU"/>
              </w:rPr>
              <w:t>Материалы не достоверны</w:t>
            </w:r>
          </w:p>
        </w:tc>
      </w:tr>
    </w:tbl>
    <w:p w:rsidR="004C3ED7"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36" type="#_x0000_t67" style="position:absolute;left:0;text-align:left;margin-left:50.55pt;margin-top:9.15pt;width:7.15pt;height:22.9pt;z-index:251670528;mso-position-horizontal-relative:text;mso-position-vertical-relative:text">
            <v:textbox style="layout-flow:vertical-ideographic"/>
          </v:shape>
        </w:pict>
      </w:r>
    </w:p>
    <w:p w:rsidR="004C3ED7"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35" type="#_x0000_t67" style="position:absolute;left:0;text-align:left;margin-left:399.55pt;margin-top:2.45pt;width:10.9pt;height:205pt;z-index:251669504">
            <v:textbox style="layout-flow:vertical-ideographic"/>
          </v:shape>
        </w:pict>
      </w:r>
    </w:p>
    <w:p w:rsidR="004C3ED7" w:rsidRPr="004C3ED7" w:rsidRDefault="004C3ED7" w:rsidP="004C3ED7">
      <w:pPr>
        <w:autoSpaceDE w:val="0"/>
        <w:autoSpaceDN w:val="0"/>
        <w:adjustRightInd w:val="0"/>
        <w:spacing w:after="0" w:line="240" w:lineRule="auto"/>
        <w:ind w:firstLine="720"/>
        <w:jc w:val="both"/>
        <w:rPr>
          <w:rFonts w:ascii="Times New Roman" w:eastAsia="Calibri" w:hAnsi="Times New Roman"/>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850"/>
        <w:gridCol w:w="4253"/>
      </w:tblGrid>
      <w:tr w:rsidR="00603F2C" w:rsidRPr="004C3ED7" w:rsidTr="00F21CB6">
        <w:trPr>
          <w:gridAfter w:val="1"/>
          <w:wAfter w:w="4253" w:type="dxa"/>
          <w:trHeight w:val="343"/>
        </w:trPr>
        <w:tc>
          <w:tcPr>
            <w:tcW w:w="4252" w:type="dxa"/>
            <w:gridSpan w:val="2"/>
          </w:tcPr>
          <w:p w:rsidR="00603F2C" w:rsidRPr="004C3ED7" w:rsidRDefault="00603F2C" w:rsidP="004C3ED7">
            <w:pPr>
              <w:autoSpaceDE w:val="0"/>
              <w:autoSpaceDN w:val="0"/>
              <w:adjustRightInd w:val="0"/>
              <w:spacing w:after="0" w:line="240" w:lineRule="auto"/>
              <w:rPr>
                <w:rFonts w:ascii="Times New Roman" w:eastAsia="Calibri" w:hAnsi="Times New Roman"/>
                <w:lang w:eastAsia="ru-RU"/>
              </w:rPr>
            </w:pPr>
            <w:r w:rsidRPr="004C3ED7">
              <w:rPr>
                <w:rFonts w:ascii="Times New Roman" w:eastAsia="Calibri" w:hAnsi="Times New Roman"/>
                <w:lang w:eastAsia="ru-RU"/>
              </w:rPr>
              <w:t xml:space="preserve">Глава </w:t>
            </w:r>
            <w:proofErr w:type="spellStart"/>
            <w:r w:rsidRPr="004C3ED7">
              <w:rPr>
                <w:rFonts w:ascii="Times New Roman" w:eastAsia="Calibri" w:hAnsi="Times New Roman"/>
                <w:lang w:eastAsia="ru-RU"/>
              </w:rPr>
              <w:t>лмр</w:t>
            </w:r>
            <w:proofErr w:type="spellEnd"/>
            <w:r w:rsidRPr="004C3ED7">
              <w:rPr>
                <w:rFonts w:ascii="Times New Roman" w:eastAsia="Calibri" w:hAnsi="Times New Roman"/>
                <w:lang w:eastAsia="ru-RU"/>
              </w:rPr>
              <w:t xml:space="preserve"> принимает решение о форме проведения общественных обсуждений не позднее</w:t>
            </w:r>
            <w:r w:rsidR="004C3ED7" w:rsidRPr="004C3ED7">
              <w:rPr>
                <w:rFonts w:ascii="Times New Roman" w:eastAsia="Calibri" w:hAnsi="Times New Roman"/>
                <w:lang w:eastAsia="ru-RU"/>
              </w:rPr>
              <w:t xml:space="preserve"> 15 дней с момента обращения заявителя</w:t>
            </w:r>
          </w:p>
        </w:tc>
      </w:tr>
      <w:tr w:rsidR="00603F2C" w:rsidRPr="004C3ED7" w:rsidTr="00F21CB6">
        <w:trPr>
          <w:gridAfter w:val="1"/>
          <w:wAfter w:w="4253" w:type="dxa"/>
          <w:trHeight w:val="305"/>
        </w:trPr>
        <w:tc>
          <w:tcPr>
            <w:tcW w:w="4252" w:type="dxa"/>
            <w:gridSpan w:val="2"/>
            <w:tcBorders>
              <w:left w:val="nil"/>
              <w:right w:val="nil"/>
            </w:tcBorders>
          </w:tcPr>
          <w:p w:rsidR="00603F2C"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37" type="#_x0000_t67" style="position:absolute;left:0;text-align:left;margin-left:23.85pt;margin-top:1pt;width:7.15pt;height:20.3pt;z-index:251671552;mso-position-horizontal-relative:text;mso-position-vertical-relative:text">
                  <v:textbox style="layout-flow:vertical-ideographic"/>
                </v:shape>
              </w:pict>
            </w:r>
            <w:r w:rsidR="00F21CB6">
              <w:rPr>
                <w:rFonts w:ascii="Times New Roman" w:eastAsia="Calibri" w:hAnsi="Times New Roman"/>
                <w:lang w:eastAsia="ru-RU"/>
              </w:rPr>
              <w:t xml:space="preserve"> </w:t>
            </w:r>
          </w:p>
          <w:p w:rsidR="00F21CB6" w:rsidRPr="004C3ED7" w:rsidRDefault="00F21CB6" w:rsidP="004C3ED7">
            <w:pPr>
              <w:autoSpaceDE w:val="0"/>
              <w:autoSpaceDN w:val="0"/>
              <w:adjustRightInd w:val="0"/>
              <w:spacing w:after="0" w:line="240" w:lineRule="auto"/>
              <w:ind w:firstLine="720"/>
              <w:jc w:val="both"/>
              <w:rPr>
                <w:rFonts w:ascii="Times New Roman" w:eastAsia="Calibri" w:hAnsi="Times New Roman"/>
                <w:lang w:eastAsia="ru-RU"/>
              </w:rPr>
            </w:pPr>
          </w:p>
        </w:tc>
      </w:tr>
      <w:tr w:rsidR="00603F2C" w:rsidRPr="004C3ED7" w:rsidTr="00F21CB6">
        <w:trPr>
          <w:gridAfter w:val="1"/>
          <w:wAfter w:w="4253" w:type="dxa"/>
          <w:trHeight w:val="288"/>
        </w:trPr>
        <w:tc>
          <w:tcPr>
            <w:tcW w:w="4252" w:type="dxa"/>
            <w:gridSpan w:val="2"/>
          </w:tcPr>
          <w:p w:rsidR="00603F2C" w:rsidRPr="004C3ED7" w:rsidRDefault="004C3ED7" w:rsidP="004C3ED7">
            <w:pPr>
              <w:autoSpaceDE w:val="0"/>
              <w:autoSpaceDN w:val="0"/>
              <w:adjustRightInd w:val="0"/>
              <w:spacing w:after="0" w:line="240" w:lineRule="auto"/>
              <w:rPr>
                <w:rFonts w:ascii="Times New Roman" w:eastAsia="Calibri" w:hAnsi="Times New Roman"/>
                <w:lang w:eastAsia="ru-RU"/>
              </w:rPr>
            </w:pPr>
            <w:r>
              <w:rPr>
                <w:rFonts w:ascii="Times New Roman" w:eastAsia="Calibri" w:hAnsi="Times New Roman"/>
                <w:lang w:eastAsia="ru-RU"/>
              </w:rPr>
              <w:t>Заявитель публикует информационное сообщение</w:t>
            </w:r>
          </w:p>
        </w:tc>
      </w:tr>
      <w:tr w:rsidR="00603F2C" w:rsidRPr="004C3ED7" w:rsidTr="00F21CB6">
        <w:trPr>
          <w:gridAfter w:val="1"/>
          <w:wAfter w:w="4253" w:type="dxa"/>
          <w:trHeight w:val="305"/>
        </w:trPr>
        <w:tc>
          <w:tcPr>
            <w:tcW w:w="4252" w:type="dxa"/>
            <w:gridSpan w:val="2"/>
            <w:tcBorders>
              <w:left w:val="nil"/>
              <w:right w:val="nil"/>
            </w:tcBorders>
          </w:tcPr>
          <w:p w:rsidR="00603F2C"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38" type="#_x0000_t67" style="position:absolute;left:0;text-align:left;margin-left:23.85pt;margin-top:3.6pt;width:7.15pt;height:18.65pt;z-index:251672576;mso-position-horizontal-relative:text;mso-position-vertical-relative:text">
                  <v:textbox style="layout-flow:vertical-ideographic"/>
                </v:shape>
              </w:pict>
            </w:r>
          </w:p>
          <w:p w:rsidR="00F21CB6" w:rsidRPr="004C3ED7" w:rsidRDefault="00F21CB6" w:rsidP="004C3ED7">
            <w:pPr>
              <w:autoSpaceDE w:val="0"/>
              <w:autoSpaceDN w:val="0"/>
              <w:adjustRightInd w:val="0"/>
              <w:spacing w:after="0" w:line="240" w:lineRule="auto"/>
              <w:ind w:firstLine="720"/>
              <w:jc w:val="both"/>
              <w:rPr>
                <w:rFonts w:ascii="Times New Roman" w:eastAsia="Calibri" w:hAnsi="Times New Roman"/>
                <w:lang w:eastAsia="ru-RU"/>
              </w:rPr>
            </w:pPr>
          </w:p>
        </w:tc>
      </w:tr>
      <w:tr w:rsidR="00603F2C" w:rsidRPr="004C3ED7" w:rsidTr="00F21CB6">
        <w:trPr>
          <w:gridAfter w:val="1"/>
          <w:wAfter w:w="4253" w:type="dxa"/>
          <w:trHeight w:val="271"/>
        </w:trPr>
        <w:tc>
          <w:tcPr>
            <w:tcW w:w="4252" w:type="dxa"/>
            <w:gridSpan w:val="2"/>
          </w:tcPr>
          <w:p w:rsidR="00603F2C" w:rsidRPr="004C3ED7" w:rsidRDefault="004C3ED7" w:rsidP="004C3ED7">
            <w:pPr>
              <w:autoSpaceDE w:val="0"/>
              <w:autoSpaceDN w:val="0"/>
              <w:adjustRightInd w:val="0"/>
              <w:spacing w:after="0" w:line="240" w:lineRule="auto"/>
              <w:jc w:val="both"/>
              <w:rPr>
                <w:rFonts w:ascii="Times New Roman" w:eastAsia="Calibri" w:hAnsi="Times New Roman"/>
                <w:lang w:eastAsia="ru-RU"/>
              </w:rPr>
            </w:pPr>
            <w:r>
              <w:rPr>
                <w:rFonts w:ascii="Times New Roman" w:eastAsia="Calibri" w:hAnsi="Times New Roman"/>
                <w:lang w:eastAsia="ru-RU"/>
              </w:rPr>
              <w:t>Регистрация поступивших замечаний и предложений</w:t>
            </w:r>
          </w:p>
        </w:tc>
      </w:tr>
      <w:tr w:rsidR="00603F2C" w:rsidRPr="004C3ED7" w:rsidTr="00F21CB6">
        <w:trPr>
          <w:gridAfter w:val="1"/>
          <w:wAfter w:w="4253" w:type="dxa"/>
          <w:trHeight w:val="256"/>
        </w:trPr>
        <w:tc>
          <w:tcPr>
            <w:tcW w:w="4252" w:type="dxa"/>
            <w:gridSpan w:val="2"/>
            <w:tcBorders>
              <w:left w:val="nil"/>
              <w:right w:val="nil"/>
            </w:tcBorders>
          </w:tcPr>
          <w:p w:rsidR="00603F2C"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39" type="#_x0000_t67" style="position:absolute;left:0;text-align:left;margin-left:23.85pt;margin-top:2.8pt;width:7.15pt;height:19.5pt;z-index:251673600;mso-position-horizontal-relative:text;mso-position-vertical-relative:text">
                  <v:textbox style="layout-flow:vertical-ideographic"/>
                </v:shape>
              </w:pict>
            </w:r>
          </w:p>
          <w:p w:rsidR="00F21CB6" w:rsidRPr="004C3ED7" w:rsidRDefault="00F21CB6" w:rsidP="004C3ED7">
            <w:pPr>
              <w:autoSpaceDE w:val="0"/>
              <w:autoSpaceDN w:val="0"/>
              <w:adjustRightInd w:val="0"/>
              <w:spacing w:after="0" w:line="240" w:lineRule="auto"/>
              <w:ind w:firstLine="720"/>
              <w:jc w:val="both"/>
              <w:rPr>
                <w:rFonts w:ascii="Times New Roman" w:eastAsia="Calibri" w:hAnsi="Times New Roman"/>
                <w:lang w:eastAsia="ru-RU"/>
              </w:rPr>
            </w:pPr>
          </w:p>
        </w:tc>
      </w:tr>
      <w:tr w:rsidR="00603F2C" w:rsidRPr="004C3ED7" w:rsidTr="00F21CB6">
        <w:trPr>
          <w:gridAfter w:val="1"/>
          <w:wAfter w:w="4253" w:type="dxa"/>
          <w:trHeight w:val="256"/>
        </w:trPr>
        <w:tc>
          <w:tcPr>
            <w:tcW w:w="4252" w:type="dxa"/>
            <w:gridSpan w:val="2"/>
          </w:tcPr>
          <w:p w:rsidR="00603F2C" w:rsidRPr="004C3ED7" w:rsidRDefault="004C3ED7" w:rsidP="004C3ED7">
            <w:pPr>
              <w:autoSpaceDE w:val="0"/>
              <w:autoSpaceDN w:val="0"/>
              <w:adjustRightInd w:val="0"/>
              <w:spacing w:after="0" w:line="240" w:lineRule="auto"/>
              <w:jc w:val="both"/>
              <w:rPr>
                <w:rFonts w:ascii="Times New Roman" w:eastAsia="Calibri" w:hAnsi="Times New Roman"/>
                <w:lang w:eastAsia="ru-RU"/>
              </w:rPr>
            </w:pPr>
            <w:r>
              <w:rPr>
                <w:rFonts w:ascii="Times New Roman" w:eastAsia="Calibri" w:hAnsi="Times New Roman"/>
                <w:lang w:eastAsia="ru-RU"/>
              </w:rPr>
              <w:t>Проведение общественных обсуждений</w:t>
            </w:r>
          </w:p>
        </w:tc>
      </w:tr>
      <w:tr w:rsidR="00603F2C" w:rsidRPr="004C3ED7" w:rsidTr="00F21CB6">
        <w:trPr>
          <w:gridAfter w:val="1"/>
          <w:wAfter w:w="4253" w:type="dxa"/>
          <w:trHeight w:val="271"/>
        </w:trPr>
        <w:tc>
          <w:tcPr>
            <w:tcW w:w="4252" w:type="dxa"/>
            <w:gridSpan w:val="2"/>
            <w:tcBorders>
              <w:left w:val="nil"/>
              <w:bottom w:val="nil"/>
              <w:right w:val="nil"/>
            </w:tcBorders>
          </w:tcPr>
          <w:p w:rsidR="00603F2C" w:rsidRDefault="00222147" w:rsidP="004C3ED7">
            <w:pPr>
              <w:autoSpaceDE w:val="0"/>
              <w:autoSpaceDN w:val="0"/>
              <w:adjustRightInd w:val="0"/>
              <w:spacing w:after="0" w:line="240" w:lineRule="auto"/>
              <w:ind w:firstLine="720"/>
              <w:jc w:val="both"/>
              <w:rPr>
                <w:rFonts w:ascii="Times New Roman" w:eastAsia="Calibri" w:hAnsi="Times New Roman"/>
                <w:lang w:eastAsia="ru-RU"/>
              </w:rPr>
            </w:pPr>
            <w:r>
              <w:rPr>
                <w:rFonts w:ascii="Times New Roman" w:eastAsia="Calibri" w:hAnsi="Times New Roman"/>
                <w:noProof/>
                <w:lang w:eastAsia="ru-RU"/>
              </w:rPr>
              <w:pict>
                <v:shape id="_x0000_s1040" type="#_x0000_t67" style="position:absolute;left:0;text-align:left;margin-left:23.85pt;margin-top:4.4pt;width:7.15pt;height:18.6pt;z-index:251674624;mso-position-horizontal-relative:text;mso-position-vertical-relative:text">
                  <v:textbox style="layout-flow:vertical-ideographic"/>
                </v:shape>
              </w:pict>
            </w:r>
          </w:p>
          <w:p w:rsidR="00F21CB6" w:rsidRPr="004C3ED7" w:rsidRDefault="00F21CB6" w:rsidP="004C3ED7">
            <w:pPr>
              <w:autoSpaceDE w:val="0"/>
              <w:autoSpaceDN w:val="0"/>
              <w:adjustRightInd w:val="0"/>
              <w:spacing w:after="0" w:line="240" w:lineRule="auto"/>
              <w:ind w:firstLine="720"/>
              <w:jc w:val="both"/>
              <w:rPr>
                <w:rFonts w:ascii="Times New Roman" w:eastAsia="Calibri" w:hAnsi="Times New Roman"/>
                <w:lang w:eastAsia="ru-RU"/>
              </w:rPr>
            </w:pPr>
          </w:p>
        </w:tc>
      </w:tr>
      <w:tr w:rsidR="00E91B75" w:rsidRPr="004C3ED7" w:rsidTr="00F21CB6">
        <w:trPr>
          <w:trHeight w:val="205"/>
        </w:trPr>
        <w:tc>
          <w:tcPr>
            <w:tcW w:w="3402" w:type="dxa"/>
          </w:tcPr>
          <w:p w:rsidR="00E91B75" w:rsidRPr="004C3ED7" w:rsidRDefault="00E91B75" w:rsidP="004C3ED7">
            <w:pPr>
              <w:autoSpaceDE w:val="0"/>
              <w:autoSpaceDN w:val="0"/>
              <w:adjustRightInd w:val="0"/>
              <w:spacing w:after="0" w:line="240" w:lineRule="auto"/>
              <w:jc w:val="both"/>
              <w:rPr>
                <w:rFonts w:ascii="Times New Roman" w:eastAsia="Calibri" w:hAnsi="Times New Roman"/>
                <w:lang w:eastAsia="ru-RU"/>
              </w:rPr>
            </w:pPr>
            <w:r>
              <w:rPr>
                <w:rFonts w:ascii="Times New Roman" w:eastAsia="Calibri" w:hAnsi="Times New Roman"/>
                <w:lang w:eastAsia="ru-RU"/>
              </w:rPr>
              <w:t>Оформление протокола общественного обсуждения в течении 7 дней</w:t>
            </w:r>
          </w:p>
        </w:tc>
        <w:tc>
          <w:tcPr>
            <w:tcW w:w="850" w:type="dxa"/>
            <w:tcBorders>
              <w:top w:val="nil"/>
              <w:bottom w:val="nil"/>
            </w:tcBorders>
          </w:tcPr>
          <w:p w:rsidR="00E91B75" w:rsidRPr="004C3ED7" w:rsidRDefault="009C2462" w:rsidP="004C3ED7">
            <w:pPr>
              <w:autoSpaceDE w:val="0"/>
              <w:autoSpaceDN w:val="0"/>
              <w:adjustRightInd w:val="0"/>
              <w:spacing w:after="0" w:line="240" w:lineRule="auto"/>
              <w:jc w:val="both"/>
              <w:rPr>
                <w:rFonts w:ascii="Times New Roman" w:eastAsia="Calibri" w:hAnsi="Times New Roman"/>
                <w:lang w:eastAsia="ru-RU"/>
              </w:rPr>
            </w:pPr>
            <w:r>
              <w:rPr>
                <w:rFonts w:ascii="Times New Roman" w:eastAsia="Calibri" w:hAnsi="Times New Roman"/>
                <w:lang w:eastAsia="ru-RU"/>
              </w:rPr>
              <w:t xml:space="preserve"> </w:t>
            </w:r>
            <w:r w:rsidR="00F21CB6">
              <w:rPr>
                <w:rFonts w:ascii="Times New Roman" w:eastAsia="Calibri" w:hAnsi="Times New Roman"/>
                <w:lang w:eastAsia="ru-RU"/>
              </w:rPr>
              <w:t xml:space="preserve">    </w:t>
            </w:r>
            <w:r>
              <w:rPr>
                <w:rFonts w:ascii="Times New Roman" w:eastAsia="Calibri" w:hAnsi="Times New Roman"/>
                <w:lang w:eastAsia="ru-RU"/>
              </w:rPr>
              <w:t xml:space="preserve">            </w:t>
            </w:r>
            <w:r w:rsidR="00E91B75">
              <w:rPr>
                <w:rFonts w:ascii="Times New Roman" w:eastAsia="Calibri" w:hAnsi="Times New Roman"/>
                <w:lang w:eastAsia="ru-RU"/>
              </w:rPr>
              <w:t xml:space="preserve">         </w:t>
            </w:r>
          </w:p>
        </w:tc>
        <w:tc>
          <w:tcPr>
            <w:tcW w:w="4253" w:type="dxa"/>
          </w:tcPr>
          <w:p w:rsidR="00E91B75" w:rsidRPr="004C3ED7" w:rsidRDefault="00F21CB6" w:rsidP="004C3ED7">
            <w:pPr>
              <w:autoSpaceDE w:val="0"/>
              <w:autoSpaceDN w:val="0"/>
              <w:adjustRightInd w:val="0"/>
              <w:spacing w:after="0" w:line="240" w:lineRule="auto"/>
              <w:jc w:val="both"/>
              <w:rPr>
                <w:rFonts w:ascii="Times New Roman" w:eastAsia="Calibri" w:hAnsi="Times New Roman"/>
                <w:lang w:eastAsia="ru-RU"/>
              </w:rPr>
            </w:pPr>
            <w:r>
              <w:rPr>
                <w:rFonts w:ascii="Times New Roman" w:eastAsia="Calibri" w:hAnsi="Times New Roman"/>
                <w:lang w:eastAsia="ru-RU"/>
              </w:rPr>
              <w:t xml:space="preserve">               </w:t>
            </w:r>
            <w:r w:rsidR="00FB6804">
              <w:rPr>
                <w:rFonts w:ascii="Times New Roman" w:eastAsia="Calibri" w:hAnsi="Times New Roman"/>
                <w:lang w:eastAsia="ru-RU"/>
              </w:rPr>
              <w:t>Направление протокола заявителю</w:t>
            </w:r>
            <w:r>
              <w:rPr>
                <w:rFonts w:ascii="Times New Roman" w:eastAsia="Calibri" w:hAnsi="Times New Roman"/>
                <w:lang w:eastAsia="ru-RU"/>
              </w:rPr>
              <w:t xml:space="preserve">                        </w:t>
            </w:r>
          </w:p>
        </w:tc>
      </w:tr>
    </w:tbl>
    <w:p w:rsidR="00C71AB5" w:rsidRDefault="00222147" w:rsidP="00C71AB5">
      <w:pPr>
        <w:spacing w:after="0"/>
        <w:rPr>
          <w:b/>
        </w:rPr>
      </w:pPr>
      <w:r w:rsidRPr="00222147">
        <w:rPr>
          <w:rFonts w:ascii="Times New Roman" w:eastAsia="Calibri" w:hAnsi="Times New Roman"/>
          <w:noProof/>
          <w:sz w:val="26"/>
          <w:szCs w:val="26"/>
          <w:lang w:eastAsia="ru-RU"/>
        </w:rPr>
        <w:pict>
          <v:shape id="_x0000_s1028" type="#_x0000_t202" style="position:absolute;margin-left:0;margin-top:352pt;width:197pt;height:7.15pt;z-index:251662336;mso-position-horizontal:center;mso-position-horizontal-relative:text;mso-position-vertical-relative:text;mso-width-relative:margin;mso-height-relative:margin">
            <v:textbox>
              <w:txbxContent>
                <w:p w:rsidR="00603F2C" w:rsidRDefault="00603F2C" w:rsidP="00603F2C">
                  <w:pPr>
                    <w:autoSpaceDE w:val="0"/>
                    <w:autoSpaceDN w:val="0"/>
                    <w:adjustRightInd w:val="0"/>
                    <w:ind w:firstLine="720"/>
                    <w:rPr>
                      <w:rFonts w:ascii="Times New Roman" w:eastAsia="Calibri" w:hAnsi="Times New Roman"/>
                      <w:sz w:val="26"/>
                      <w:szCs w:val="26"/>
                      <w:lang w:eastAsia="ru-RU"/>
                    </w:rPr>
                  </w:pPr>
                </w:p>
                <w:p w:rsidR="00603F2C" w:rsidRDefault="00603F2C" w:rsidP="00603F2C">
                  <w:pPr>
                    <w:autoSpaceDE w:val="0"/>
                    <w:autoSpaceDN w:val="0"/>
                    <w:adjustRightInd w:val="0"/>
                    <w:ind w:firstLine="720"/>
                    <w:rPr>
                      <w:rFonts w:ascii="Times New Roman" w:eastAsia="Calibri" w:hAnsi="Times New Roman"/>
                      <w:sz w:val="26"/>
                      <w:szCs w:val="26"/>
                      <w:lang w:eastAsia="ru-RU"/>
                    </w:rPr>
                  </w:pPr>
                </w:p>
                <w:p w:rsidR="00603F2C" w:rsidRDefault="00603F2C"/>
              </w:txbxContent>
            </v:textbox>
          </v:shape>
        </w:pict>
      </w:r>
      <w:r w:rsidR="004C3ED7">
        <w:rPr>
          <w:b/>
        </w:rPr>
        <w:t xml:space="preserve"> </w:t>
      </w:r>
      <w:r w:rsidR="00603F2C">
        <w:rPr>
          <w:b/>
        </w:rPr>
        <w:t xml:space="preserve">  </w:t>
      </w:r>
    </w:p>
    <w:sectPr w:rsidR="00C71AB5" w:rsidSect="00C71AB5">
      <w:pgSz w:w="11906" w:h="16838"/>
      <w:pgMar w:top="568" w:right="991" w:bottom="56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5BE9362A"/>
    <w:multiLevelType w:val="hybridMultilevel"/>
    <w:tmpl w:val="54A6D012"/>
    <w:lvl w:ilvl="0" w:tplc="943C37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4406"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9"/>
  </w:num>
  <w:num w:numId="3">
    <w:abstractNumId w:val="3"/>
  </w:num>
  <w:num w:numId="4">
    <w:abstractNumId w:val="1"/>
  </w:num>
  <w:num w:numId="5">
    <w:abstractNumId w:val="10"/>
  </w:num>
  <w:num w:numId="6">
    <w:abstractNumId w:val="5"/>
  </w:num>
  <w:num w:numId="7">
    <w:abstractNumId w:val="13"/>
  </w:num>
  <w:num w:numId="8">
    <w:abstractNumId w:val="6"/>
  </w:num>
  <w:num w:numId="9">
    <w:abstractNumId w:val="16"/>
  </w:num>
  <w:num w:numId="10">
    <w:abstractNumId w:val="2"/>
  </w:num>
  <w:num w:numId="11">
    <w:abstractNumId w:val="18"/>
  </w:num>
  <w:num w:numId="12">
    <w:abstractNumId w:val="0"/>
  </w:num>
  <w:num w:numId="13">
    <w:abstractNumId w:val="7"/>
  </w:num>
  <w:num w:numId="14">
    <w:abstractNumId w:val="4"/>
  </w:num>
  <w:num w:numId="15">
    <w:abstractNumId w:val="12"/>
  </w:num>
  <w:num w:numId="16">
    <w:abstractNumId w:val="17"/>
  </w:num>
  <w:num w:numId="17">
    <w:abstractNumId w:val="15"/>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062677"/>
    <w:rsid w:val="000023FB"/>
    <w:rsid w:val="0000375B"/>
    <w:rsid w:val="00004402"/>
    <w:rsid w:val="00007F5A"/>
    <w:rsid w:val="00010250"/>
    <w:rsid w:val="00015702"/>
    <w:rsid w:val="0001599A"/>
    <w:rsid w:val="00015E2D"/>
    <w:rsid w:val="00016139"/>
    <w:rsid w:val="0001769F"/>
    <w:rsid w:val="00023B67"/>
    <w:rsid w:val="00024053"/>
    <w:rsid w:val="000276A6"/>
    <w:rsid w:val="00033EE7"/>
    <w:rsid w:val="000409E3"/>
    <w:rsid w:val="00043A60"/>
    <w:rsid w:val="00045E1C"/>
    <w:rsid w:val="0004625C"/>
    <w:rsid w:val="00047262"/>
    <w:rsid w:val="00052580"/>
    <w:rsid w:val="00057D56"/>
    <w:rsid w:val="000622C0"/>
    <w:rsid w:val="00062677"/>
    <w:rsid w:val="000630D5"/>
    <w:rsid w:val="000655A4"/>
    <w:rsid w:val="00066DDC"/>
    <w:rsid w:val="00067570"/>
    <w:rsid w:val="0007047A"/>
    <w:rsid w:val="0007385A"/>
    <w:rsid w:val="00075495"/>
    <w:rsid w:val="00075A2A"/>
    <w:rsid w:val="000843D4"/>
    <w:rsid w:val="00086106"/>
    <w:rsid w:val="000907AC"/>
    <w:rsid w:val="000948D1"/>
    <w:rsid w:val="000A4580"/>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A90"/>
    <w:rsid w:val="0011081F"/>
    <w:rsid w:val="0011246C"/>
    <w:rsid w:val="00114BE2"/>
    <w:rsid w:val="00117086"/>
    <w:rsid w:val="0011748D"/>
    <w:rsid w:val="0012649F"/>
    <w:rsid w:val="001266BB"/>
    <w:rsid w:val="00130EF3"/>
    <w:rsid w:val="00131171"/>
    <w:rsid w:val="0013573D"/>
    <w:rsid w:val="001361CE"/>
    <w:rsid w:val="00137E4A"/>
    <w:rsid w:val="001423AF"/>
    <w:rsid w:val="00142BE4"/>
    <w:rsid w:val="00147084"/>
    <w:rsid w:val="001507A8"/>
    <w:rsid w:val="00154DF2"/>
    <w:rsid w:val="00155919"/>
    <w:rsid w:val="00155F0E"/>
    <w:rsid w:val="001618B0"/>
    <w:rsid w:val="0016565A"/>
    <w:rsid w:val="0017116D"/>
    <w:rsid w:val="00172662"/>
    <w:rsid w:val="00173840"/>
    <w:rsid w:val="0018124D"/>
    <w:rsid w:val="00183E59"/>
    <w:rsid w:val="001862FB"/>
    <w:rsid w:val="00191CEA"/>
    <w:rsid w:val="0019206C"/>
    <w:rsid w:val="00194E4B"/>
    <w:rsid w:val="001950CA"/>
    <w:rsid w:val="00195404"/>
    <w:rsid w:val="00195E38"/>
    <w:rsid w:val="001964BF"/>
    <w:rsid w:val="001A0625"/>
    <w:rsid w:val="001A20B1"/>
    <w:rsid w:val="001A3093"/>
    <w:rsid w:val="001A35F1"/>
    <w:rsid w:val="001B101D"/>
    <w:rsid w:val="001B1F80"/>
    <w:rsid w:val="001B2E80"/>
    <w:rsid w:val="001B3C31"/>
    <w:rsid w:val="001B5014"/>
    <w:rsid w:val="001B5778"/>
    <w:rsid w:val="001B582C"/>
    <w:rsid w:val="001B6AEB"/>
    <w:rsid w:val="001B6C51"/>
    <w:rsid w:val="001C3706"/>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2147"/>
    <w:rsid w:val="002252ED"/>
    <w:rsid w:val="00242D16"/>
    <w:rsid w:val="00243277"/>
    <w:rsid w:val="002446A7"/>
    <w:rsid w:val="00246388"/>
    <w:rsid w:val="00246B1C"/>
    <w:rsid w:val="002474D0"/>
    <w:rsid w:val="0025077D"/>
    <w:rsid w:val="00256407"/>
    <w:rsid w:val="0025740F"/>
    <w:rsid w:val="0026133C"/>
    <w:rsid w:val="002623B4"/>
    <w:rsid w:val="00262BF0"/>
    <w:rsid w:val="00264B60"/>
    <w:rsid w:val="00265E60"/>
    <w:rsid w:val="00266A81"/>
    <w:rsid w:val="00266D6D"/>
    <w:rsid w:val="0027171E"/>
    <w:rsid w:val="00272408"/>
    <w:rsid w:val="00280FF1"/>
    <w:rsid w:val="002832BF"/>
    <w:rsid w:val="00283A9B"/>
    <w:rsid w:val="002865F8"/>
    <w:rsid w:val="00295DC4"/>
    <w:rsid w:val="002A432F"/>
    <w:rsid w:val="002A7B43"/>
    <w:rsid w:val="002A7F35"/>
    <w:rsid w:val="002B37CD"/>
    <w:rsid w:val="002B6B23"/>
    <w:rsid w:val="002B6E06"/>
    <w:rsid w:val="002C467D"/>
    <w:rsid w:val="002C71DA"/>
    <w:rsid w:val="002C74F6"/>
    <w:rsid w:val="002D3410"/>
    <w:rsid w:val="002D3C88"/>
    <w:rsid w:val="002D6AE2"/>
    <w:rsid w:val="002D6B34"/>
    <w:rsid w:val="002E07EA"/>
    <w:rsid w:val="002E2746"/>
    <w:rsid w:val="002E409A"/>
    <w:rsid w:val="002E4E65"/>
    <w:rsid w:val="002F2100"/>
    <w:rsid w:val="002F657E"/>
    <w:rsid w:val="003036FE"/>
    <w:rsid w:val="00303FB2"/>
    <w:rsid w:val="00304131"/>
    <w:rsid w:val="00310349"/>
    <w:rsid w:val="00310A5E"/>
    <w:rsid w:val="00312BBA"/>
    <w:rsid w:val="003151B0"/>
    <w:rsid w:val="00315A65"/>
    <w:rsid w:val="003170CD"/>
    <w:rsid w:val="00322AB1"/>
    <w:rsid w:val="00330CD1"/>
    <w:rsid w:val="00333B31"/>
    <w:rsid w:val="003345B8"/>
    <w:rsid w:val="0033557D"/>
    <w:rsid w:val="0034058D"/>
    <w:rsid w:val="00341056"/>
    <w:rsid w:val="00341883"/>
    <w:rsid w:val="00342F41"/>
    <w:rsid w:val="00343D6D"/>
    <w:rsid w:val="00347A0F"/>
    <w:rsid w:val="00352E3F"/>
    <w:rsid w:val="003547CF"/>
    <w:rsid w:val="00354D15"/>
    <w:rsid w:val="003553F4"/>
    <w:rsid w:val="00356A20"/>
    <w:rsid w:val="00357DAD"/>
    <w:rsid w:val="00361E5B"/>
    <w:rsid w:val="003704B0"/>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0E4"/>
    <w:rsid w:val="003D0CBB"/>
    <w:rsid w:val="003D1F79"/>
    <w:rsid w:val="003D3776"/>
    <w:rsid w:val="003D45FE"/>
    <w:rsid w:val="003D4A22"/>
    <w:rsid w:val="003D541C"/>
    <w:rsid w:val="003E2B2E"/>
    <w:rsid w:val="003E5721"/>
    <w:rsid w:val="003E7BD8"/>
    <w:rsid w:val="003F085C"/>
    <w:rsid w:val="003F2B71"/>
    <w:rsid w:val="003F3378"/>
    <w:rsid w:val="003F364B"/>
    <w:rsid w:val="003F6887"/>
    <w:rsid w:val="0040317E"/>
    <w:rsid w:val="0040587B"/>
    <w:rsid w:val="00406093"/>
    <w:rsid w:val="004102B5"/>
    <w:rsid w:val="00410973"/>
    <w:rsid w:val="004138A9"/>
    <w:rsid w:val="00424B6B"/>
    <w:rsid w:val="00424DAC"/>
    <w:rsid w:val="00424E7E"/>
    <w:rsid w:val="00427283"/>
    <w:rsid w:val="0043408C"/>
    <w:rsid w:val="00436F95"/>
    <w:rsid w:val="00443302"/>
    <w:rsid w:val="00446298"/>
    <w:rsid w:val="00450897"/>
    <w:rsid w:val="004513E6"/>
    <w:rsid w:val="00460615"/>
    <w:rsid w:val="00463516"/>
    <w:rsid w:val="00463DD0"/>
    <w:rsid w:val="00464F05"/>
    <w:rsid w:val="00471A43"/>
    <w:rsid w:val="00471AC4"/>
    <w:rsid w:val="00471E1E"/>
    <w:rsid w:val="0047487D"/>
    <w:rsid w:val="00476A38"/>
    <w:rsid w:val="00476CAE"/>
    <w:rsid w:val="00477760"/>
    <w:rsid w:val="00477F04"/>
    <w:rsid w:val="004843AB"/>
    <w:rsid w:val="004852D4"/>
    <w:rsid w:val="00485CA4"/>
    <w:rsid w:val="00492133"/>
    <w:rsid w:val="00493C80"/>
    <w:rsid w:val="004940DD"/>
    <w:rsid w:val="004943D5"/>
    <w:rsid w:val="0049657C"/>
    <w:rsid w:val="00496DED"/>
    <w:rsid w:val="004A2CD0"/>
    <w:rsid w:val="004A3BAD"/>
    <w:rsid w:val="004B0DA4"/>
    <w:rsid w:val="004B4D76"/>
    <w:rsid w:val="004C3ED7"/>
    <w:rsid w:val="004C6C0A"/>
    <w:rsid w:val="004C7487"/>
    <w:rsid w:val="004D07AE"/>
    <w:rsid w:val="004D323B"/>
    <w:rsid w:val="004D4E17"/>
    <w:rsid w:val="004D713E"/>
    <w:rsid w:val="004D7AFB"/>
    <w:rsid w:val="004E1CD3"/>
    <w:rsid w:val="004E2856"/>
    <w:rsid w:val="004E3DD0"/>
    <w:rsid w:val="004F17D9"/>
    <w:rsid w:val="004F2649"/>
    <w:rsid w:val="004F65ED"/>
    <w:rsid w:val="00500A05"/>
    <w:rsid w:val="00511171"/>
    <w:rsid w:val="00520B01"/>
    <w:rsid w:val="0052139D"/>
    <w:rsid w:val="005246C0"/>
    <w:rsid w:val="005258DE"/>
    <w:rsid w:val="00532D5C"/>
    <w:rsid w:val="00533150"/>
    <w:rsid w:val="00536089"/>
    <w:rsid w:val="005364A4"/>
    <w:rsid w:val="0053665F"/>
    <w:rsid w:val="00543545"/>
    <w:rsid w:val="00547407"/>
    <w:rsid w:val="00554861"/>
    <w:rsid w:val="00556CE8"/>
    <w:rsid w:val="0056190A"/>
    <w:rsid w:val="005640FF"/>
    <w:rsid w:val="005641FA"/>
    <w:rsid w:val="00564A3D"/>
    <w:rsid w:val="00566043"/>
    <w:rsid w:val="00566D47"/>
    <w:rsid w:val="005758CC"/>
    <w:rsid w:val="00580180"/>
    <w:rsid w:val="005812C0"/>
    <w:rsid w:val="00583EA5"/>
    <w:rsid w:val="00586641"/>
    <w:rsid w:val="005902FB"/>
    <w:rsid w:val="005907BC"/>
    <w:rsid w:val="00590EB0"/>
    <w:rsid w:val="00593F27"/>
    <w:rsid w:val="00594753"/>
    <w:rsid w:val="005948BB"/>
    <w:rsid w:val="005968ED"/>
    <w:rsid w:val="005A0414"/>
    <w:rsid w:val="005A1CBD"/>
    <w:rsid w:val="005A1FE7"/>
    <w:rsid w:val="005A6482"/>
    <w:rsid w:val="005A7F3E"/>
    <w:rsid w:val="005B228F"/>
    <w:rsid w:val="005B4129"/>
    <w:rsid w:val="005C04D4"/>
    <w:rsid w:val="005C19E9"/>
    <w:rsid w:val="005C3FF9"/>
    <w:rsid w:val="005C7157"/>
    <w:rsid w:val="005D1434"/>
    <w:rsid w:val="005D16F2"/>
    <w:rsid w:val="005D2BC1"/>
    <w:rsid w:val="005D348E"/>
    <w:rsid w:val="005E1B22"/>
    <w:rsid w:val="005E2CB6"/>
    <w:rsid w:val="005E4D82"/>
    <w:rsid w:val="005E6114"/>
    <w:rsid w:val="005E7887"/>
    <w:rsid w:val="005F00F6"/>
    <w:rsid w:val="005F58AD"/>
    <w:rsid w:val="005F5BED"/>
    <w:rsid w:val="0060262D"/>
    <w:rsid w:val="00603F2C"/>
    <w:rsid w:val="00604F89"/>
    <w:rsid w:val="00606C2B"/>
    <w:rsid w:val="00607E3E"/>
    <w:rsid w:val="00611B83"/>
    <w:rsid w:val="00612001"/>
    <w:rsid w:val="00615FA0"/>
    <w:rsid w:val="00617D92"/>
    <w:rsid w:val="00620855"/>
    <w:rsid w:val="00621254"/>
    <w:rsid w:val="006230B1"/>
    <w:rsid w:val="006232CA"/>
    <w:rsid w:val="006239A8"/>
    <w:rsid w:val="00630550"/>
    <w:rsid w:val="00631575"/>
    <w:rsid w:val="00633C2F"/>
    <w:rsid w:val="00637280"/>
    <w:rsid w:val="006400D2"/>
    <w:rsid w:val="0065000F"/>
    <w:rsid w:val="006527ED"/>
    <w:rsid w:val="00654175"/>
    <w:rsid w:val="00656BC0"/>
    <w:rsid w:val="00661F9B"/>
    <w:rsid w:val="00665AA1"/>
    <w:rsid w:val="00667E1B"/>
    <w:rsid w:val="00672FDE"/>
    <w:rsid w:val="00674561"/>
    <w:rsid w:val="00676876"/>
    <w:rsid w:val="00683A77"/>
    <w:rsid w:val="00685D9B"/>
    <w:rsid w:val="00687AD4"/>
    <w:rsid w:val="00692A93"/>
    <w:rsid w:val="0069421B"/>
    <w:rsid w:val="006A5D54"/>
    <w:rsid w:val="006A631F"/>
    <w:rsid w:val="006A7312"/>
    <w:rsid w:val="006A74A5"/>
    <w:rsid w:val="006B04FA"/>
    <w:rsid w:val="006B1E0D"/>
    <w:rsid w:val="006B20DE"/>
    <w:rsid w:val="006B3EE4"/>
    <w:rsid w:val="006B47DC"/>
    <w:rsid w:val="006B792C"/>
    <w:rsid w:val="006C0903"/>
    <w:rsid w:val="006C2D0B"/>
    <w:rsid w:val="006C3742"/>
    <w:rsid w:val="006C41C2"/>
    <w:rsid w:val="006C5AF4"/>
    <w:rsid w:val="006C7BFD"/>
    <w:rsid w:val="006D0535"/>
    <w:rsid w:val="006D20ED"/>
    <w:rsid w:val="006D2E79"/>
    <w:rsid w:val="006D6110"/>
    <w:rsid w:val="006E0693"/>
    <w:rsid w:val="006E4132"/>
    <w:rsid w:val="006F30BA"/>
    <w:rsid w:val="006F5980"/>
    <w:rsid w:val="0070064E"/>
    <w:rsid w:val="00703070"/>
    <w:rsid w:val="0070472A"/>
    <w:rsid w:val="00705123"/>
    <w:rsid w:val="00705A20"/>
    <w:rsid w:val="00707C73"/>
    <w:rsid w:val="00707D43"/>
    <w:rsid w:val="00712AC3"/>
    <w:rsid w:val="007133EC"/>
    <w:rsid w:val="00713AF2"/>
    <w:rsid w:val="00715BED"/>
    <w:rsid w:val="00717A96"/>
    <w:rsid w:val="00721D41"/>
    <w:rsid w:val="00723E28"/>
    <w:rsid w:val="00724217"/>
    <w:rsid w:val="00731BEA"/>
    <w:rsid w:val="0073349C"/>
    <w:rsid w:val="007403D5"/>
    <w:rsid w:val="00743552"/>
    <w:rsid w:val="00744EE2"/>
    <w:rsid w:val="007464E6"/>
    <w:rsid w:val="0075100C"/>
    <w:rsid w:val="007513F3"/>
    <w:rsid w:val="0075282C"/>
    <w:rsid w:val="0075581A"/>
    <w:rsid w:val="00760A6E"/>
    <w:rsid w:val="00761676"/>
    <w:rsid w:val="00761FA2"/>
    <w:rsid w:val="00762015"/>
    <w:rsid w:val="00763BC3"/>
    <w:rsid w:val="007663C5"/>
    <w:rsid w:val="00766613"/>
    <w:rsid w:val="00766E2B"/>
    <w:rsid w:val="00767835"/>
    <w:rsid w:val="00767F18"/>
    <w:rsid w:val="00773B8F"/>
    <w:rsid w:val="00780888"/>
    <w:rsid w:val="00784367"/>
    <w:rsid w:val="0078515B"/>
    <w:rsid w:val="00791701"/>
    <w:rsid w:val="00791ADA"/>
    <w:rsid w:val="00793B09"/>
    <w:rsid w:val="0079702A"/>
    <w:rsid w:val="007A16AF"/>
    <w:rsid w:val="007A1A6A"/>
    <w:rsid w:val="007A4AEC"/>
    <w:rsid w:val="007B0412"/>
    <w:rsid w:val="007B1DFA"/>
    <w:rsid w:val="007B3501"/>
    <w:rsid w:val="007B5150"/>
    <w:rsid w:val="007C060E"/>
    <w:rsid w:val="007C3C0D"/>
    <w:rsid w:val="007C627A"/>
    <w:rsid w:val="007C7D8D"/>
    <w:rsid w:val="007D4421"/>
    <w:rsid w:val="007D572D"/>
    <w:rsid w:val="007D61C4"/>
    <w:rsid w:val="007E410D"/>
    <w:rsid w:val="007E7E77"/>
    <w:rsid w:val="007F0411"/>
    <w:rsid w:val="007F3B5B"/>
    <w:rsid w:val="007F44C8"/>
    <w:rsid w:val="007F5B17"/>
    <w:rsid w:val="007F747D"/>
    <w:rsid w:val="00800763"/>
    <w:rsid w:val="008007E8"/>
    <w:rsid w:val="00800B4D"/>
    <w:rsid w:val="008025A7"/>
    <w:rsid w:val="00803331"/>
    <w:rsid w:val="00806C3F"/>
    <w:rsid w:val="00807E66"/>
    <w:rsid w:val="0081195A"/>
    <w:rsid w:val="0081340E"/>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3DFB"/>
    <w:rsid w:val="00874AA2"/>
    <w:rsid w:val="00874BC3"/>
    <w:rsid w:val="00874C83"/>
    <w:rsid w:val="00875CCA"/>
    <w:rsid w:val="00875E78"/>
    <w:rsid w:val="00875FCE"/>
    <w:rsid w:val="00877892"/>
    <w:rsid w:val="00883862"/>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D7188"/>
    <w:rsid w:val="008E0E7A"/>
    <w:rsid w:val="008E63DA"/>
    <w:rsid w:val="008E7738"/>
    <w:rsid w:val="008F0CF4"/>
    <w:rsid w:val="008F0D87"/>
    <w:rsid w:val="008F1748"/>
    <w:rsid w:val="008F4924"/>
    <w:rsid w:val="008F5406"/>
    <w:rsid w:val="00906902"/>
    <w:rsid w:val="00907A49"/>
    <w:rsid w:val="009105FC"/>
    <w:rsid w:val="00910C2D"/>
    <w:rsid w:val="0091162E"/>
    <w:rsid w:val="00913F21"/>
    <w:rsid w:val="00917BD1"/>
    <w:rsid w:val="00921CEC"/>
    <w:rsid w:val="00922193"/>
    <w:rsid w:val="00932714"/>
    <w:rsid w:val="009358DA"/>
    <w:rsid w:val="0094200F"/>
    <w:rsid w:val="00950CD0"/>
    <w:rsid w:val="0095323F"/>
    <w:rsid w:val="009564A4"/>
    <w:rsid w:val="0095680E"/>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312"/>
    <w:rsid w:val="009909BC"/>
    <w:rsid w:val="009921DC"/>
    <w:rsid w:val="00995B65"/>
    <w:rsid w:val="00997254"/>
    <w:rsid w:val="009A0AEB"/>
    <w:rsid w:val="009A0B28"/>
    <w:rsid w:val="009A2E51"/>
    <w:rsid w:val="009A3E7A"/>
    <w:rsid w:val="009A49DF"/>
    <w:rsid w:val="009A4F7D"/>
    <w:rsid w:val="009B0207"/>
    <w:rsid w:val="009B13D4"/>
    <w:rsid w:val="009B2D28"/>
    <w:rsid w:val="009C10DB"/>
    <w:rsid w:val="009C2462"/>
    <w:rsid w:val="009C5558"/>
    <w:rsid w:val="009C56AA"/>
    <w:rsid w:val="009D6723"/>
    <w:rsid w:val="009E2DDB"/>
    <w:rsid w:val="009E48AC"/>
    <w:rsid w:val="009E7DD6"/>
    <w:rsid w:val="009F0112"/>
    <w:rsid w:val="009F285C"/>
    <w:rsid w:val="009F3DCF"/>
    <w:rsid w:val="009F6305"/>
    <w:rsid w:val="009F7E4C"/>
    <w:rsid w:val="00A02770"/>
    <w:rsid w:val="00A03185"/>
    <w:rsid w:val="00A04770"/>
    <w:rsid w:val="00A07FD7"/>
    <w:rsid w:val="00A12065"/>
    <w:rsid w:val="00A164C5"/>
    <w:rsid w:val="00A2055A"/>
    <w:rsid w:val="00A252A0"/>
    <w:rsid w:val="00A262B9"/>
    <w:rsid w:val="00A264FD"/>
    <w:rsid w:val="00A26F55"/>
    <w:rsid w:val="00A345BA"/>
    <w:rsid w:val="00A37FB0"/>
    <w:rsid w:val="00A5370F"/>
    <w:rsid w:val="00A56FDB"/>
    <w:rsid w:val="00A61AC2"/>
    <w:rsid w:val="00A64CB7"/>
    <w:rsid w:val="00A71561"/>
    <w:rsid w:val="00A743B7"/>
    <w:rsid w:val="00A75355"/>
    <w:rsid w:val="00A76BF2"/>
    <w:rsid w:val="00A77B0A"/>
    <w:rsid w:val="00A77C36"/>
    <w:rsid w:val="00A77CCF"/>
    <w:rsid w:val="00A77D14"/>
    <w:rsid w:val="00A80777"/>
    <w:rsid w:val="00A81E20"/>
    <w:rsid w:val="00A8343C"/>
    <w:rsid w:val="00A84170"/>
    <w:rsid w:val="00A86806"/>
    <w:rsid w:val="00AA1A31"/>
    <w:rsid w:val="00AA293C"/>
    <w:rsid w:val="00AA2E57"/>
    <w:rsid w:val="00AA3F60"/>
    <w:rsid w:val="00AA660C"/>
    <w:rsid w:val="00AB0424"/>
    <w:rsid w:val="00AB0C7D"/>
    <w:rsid w:val="00AB28A0"/>
    <w:rsid w:val="00AB2920"/>
    <w:rsid w:val="00AB46B6"/>
    <w:rsid w:val="00AB609E"/>
    <w:rsid w:val="00AC2E4C"/>
    <w:rsid w:val="00AC5F44"/>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0430"/>
    <w:rsid w:val="00B27051"/>
    <w:rsid w:val="00B316A2"/>
    <w:rsid w:val="00B32B26"/>
    <w:rsid w:val="00B337DA"/>
    <w:rsid w:val="00B359AB"/>
    <w:rsid w:val="00B365D7"/>
    <w:rsid w:val="00B37C87"/>
    <w:rsid w:val="00B40FEF"/>
    <w:rsid w:val="00B411B0"/>
    <w:rsid w:val="00B41620"/>
    <w:rsid w:val="00B42709"/>
    <w:rsid w:val="00B44B17"/>
    <w:rsid w:val="00B4634F"/>
    <w:rsid w:val="00B510CD"/>
    <w:rsid w:val="00B51E3A"/>
    <w:rsid w:val="00B51FD2"/>
    <w:rsid w:val="00B52234"/>
    <w:rsid w:val="00B54989"/>
    <w:rsid w:val="00B54C98"/>
    <w:rsid w:val="00B60129"/>
    <w:rsid w:val="00B66841"/>
    <w:rsid w:val="00B672E9"/>
    <w:rsid w:val="00B754D0"/>
    <w:rsid w:val="00B75E79"/>
    <w:rsid w:val="00B804E1"/>
    <w:rsid w:val="00B8076E"/>
    <w:rsid w:val="00B82052"/>
    <w:rsid w:val="00B836BB"/>
    <w:rsid w:val="00B861CE"/>
    <w:rsid w:val="00B866FC"/>
    <w:rsid w:val="00B877A6"/>
    <w:rsid w:val="00B907C9"/>
    <w:rsid w:val="00B91E1E"/>
    <w:rsid w:val="00B92516"/>
    <w:rsid w:val="00B931CA"/>
    <w:rsid w:val="00B9363E"/>
    <w:rsid w:val="00B95B9F"/>
    <w:rsid w:val="00B96BF1"/>
    <w:rsid w:val="00BA0BD8"/>
    <w:rsid w:val="00BA3BE5"/>
    <w:rsid w:val="00BA5668"/>
    <w:rsid w:val="00BA7515"/>
    <w:rsid w:val="00BA7A5B"/>
    <w:rsid w:val="00BB1A17"/>
    <w:rsid w:val="00BB1AAA"/>
    <w:rsid w:val="00BB2761"/>
    <w:rsid w:val="00BB4608"/>
    <w:rsid w:val="00BB5824"/>
    <w:rsid w:val="00BB5C8C"/>
    <w:rsid w:val="00BB64EC"/>
    <w:rsid w:val="00BB7E2A"/>
    <w:rsid w:val="00BB7FC9"/>
    <w:rsid w:val="00BC036A"/>
    <w:rsid w:val="00BC14D1"/>
    <w:rsid w:val="00BC17D7"/>
    <w:rsid w:val="00BC4B21"/>
    <w:rsid w:val="00BC5C86"/>
    <w:rsid w:val="00BD0064"/>
    <w:rsid w:val="00BD3787"/>
    <w:rsid w:val="00BD74AB"/>
    <w:rsid w:val="00BD75E3"/>
    <w:rsid w:val="00BE001E"/>
    <w:rsid w:val="00BE1E58"/>
    <w:rsid w:val="00BE1FB9"/>
    <w:rsid w:val="00BE3DE4"/>
    <w:rsid w:val="00BE44B2"/>
    <w:rsid w:val="00BE56E8"/>
    <w:rsid w:val="00BE5CB9"/>
    <w:rsid w:val="00BE6497"/>
    <w:rsid w:val="00BE6A1F"/>
    <w:rsid w:val="00BF385F"/>
    <w:rsid w:val="00C026A4"/>
    <w:rsid w:val="00C10A33"/>
    <w:rsid w:val="00C157F8"/>
    <w:rsid w:val="00C169F3"/>
    <w:rsid w:val="00C20121"/>
    <w:rsid w:val="00C209B1"/>
    <w:rsid w:val="00C21DFD"/>
    <w:rsid w:val="00C2452E"/>
    <w:rsid w:val="00C25052"/>
    <w:rsid w:val="00C30660"/>
    <w:rsid w:val="00C3279F"/>
    <w:rsid w:val="00C3618A"/>
    <w:rsid w:val="00C3644B"/>
    <w:rsid w:val="00C40F3C"/>
    <w:rsid w:val="00C438C2"/>
    <w:rsid w:val="00C56573"/>
    <w:rsid w:val="00C56D39"/>
    <w:rsid w:val="00C61786"/>
    <w:rsid w:val="00C61C55"/>
    <w:rsid w:val="00C62552"/>
    <w:rsid w:val="00C635C3"/>
    <w:rsid w:val="00C64DC5"/>
    <w:rsid w:val="00C7033E"/>
    <w:rsid w:val="00C71102"/>
    <w:rsid w:val="00C715D2"/>
    <w:rsid w:val="00C71AB5"/>
    <w:rsid w:val="00C742ED"/>
    <w:rsid w:val="00C743A5"/>
    <w:rsid w:val="00C768F4"/>
    <w:rsid w:val="00C8003F"/>
    <w:rsid w:val="00C80B4E"/>
    <w:rsid w:val="00C82B0C"/>
    <w:rsid w:val="00C83E30"/>
    <w:rsid w:val="00C83FC2"/>
    <w:rsid w:val="00C84359"/>
    <w:rsid w:val="00C91483"/>
    <w:rsid w:val="00C92BC6"/>
    <w:rsid w:val="00C93B9D"/>
    <w:rsid w:val="00C9428B"/>
    <w:rsid w:val="00C949DE"/>
    <w:rsid w:val="00C94CA3"/>
    <w:rsid w:val="00C96FE9"/>
    <w:rsid w:val="00C971CC"/>
    <w:rsid w:val="00C97CA1"/>
    <w:rsid w:val="00CA1187"/>
    <w:rsid w:val="00CA4115"/>
    <w:rsid w:val="00CA5A5F"/>
    <w:rsid w:val="00CA767A"/>
    <w:rsid w:val="00CB2293"/>
    <w:rsid w:val="00CB25A1"/>
    <w:rsid w:val="00CB4970"/>
    <w:rsid w:val="00CC31B5"/>
    <w:rsid w:val="00CC59DD"/>
    <w:rsid w:val="00CC736F"/>
    <w:rsid w:val="00CC73A0"/>
    <w:rsid w:val="00CD3E52"/>
    <w:rsid w:val="00CD4F84"/>
    <w:rsid w:val="00CD631E"/>
    <w:rsid w:val="00CD6812"/>
    <w:rsid w:val="00CD6CB3"/>
    <w:rsid w:val="00CE21EB"/>
    <w:rsid w:val="00CE48F7"/>
    <w:rsid w:val="00CF180E"/>
    <w:rsid w:val="00CF3D8D"/>
    <w:rsid w:val="00CF744F"/>
    <w:rsid w:val="00D059C7"/>
    <w:rsid w:val="00D06A13"/>
    <w:rsid w:val="00D2040A"/>
    <w:rsid w:val="00D20DA6"/>
    <w:rsid w:val="00D225FD"/>
    <w:rsid w:val="00D24721"/>
    <w:rsid w:val="00D24E09"/>
    <w:rsid w:val="00D27562"/>
    <w:rsid w:val="00D31217"/>
    <w:rsid w:val="00D335F2"/>
    <w:rsid w:val="00D35430"/>
    <w:rsid w:val="00D35CFD"/>
    <w:rsid w:val="00D44628"/>
    <w:rsid w:val="00D45539"/>
    <w:rsid w:val="00D45B28"/>
    <w:rsid w:val="00D552DD"/>
    <w:rsid w:val="00D559CF"/>
    <w:rsid w:val="00D62EE0"/>
    <w:rsid w:val="00D6446C"/>
    <w:rsid w:val="00D65E66"/>
    <w:rsid w:val="00D66B7F"/>
    <w:rsid w:val="00D8031E"/>
    <w:rsid w:val="00D80BCA"/>
    <w:rsid w:val="00D819CD"/>
    <w:rsid w:val="00D81F5A"/>
    <w:rsid w:val="00D838DA"/>
    <w:rsid w:val="00D87E2D"/>
    <w:rsid w:val="00D90446"/>
    <w:rsid w:val="00D90C52"/>
    <w:rsid w:val="00D92690"/>
    <w:rsid w:val="00DA2F28"/>
    <w:rsid w:val="00DB0FE2"/>
    <w:rsid w:val="00DB1E36"/>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27ED3"/>
    <w:rsid w:val="00E4661D"/>
    <w:rsid w:val="00E505C6"/>
    <w:rsid w:val="00E52E37"/>
    <w:rsid w:val="00E564D1"/>
    <w:rsid w:val="00E6118E"/>
    <w:rsid w:val="00E64B19"/>
    <w:rsid w:val="00E6545E"/>
    <w:rsid w:val="00E72EB1"/>
    <w:rsid w:val="00E767B7"/>
    <w:rsid w:val="00E80884"/>
    <w:rsid w:val="00E853F6"/>
    <w:rsid w:val="00E90331"/>
    <w:rsid w:val="00E9142B"/>
    <w:rsid w:val="00E91B75"/>
    <w:rsid w:val="00E9510B"/>
    <w:rsid w:val="00E97A6F"/>
    <w:rsid w:val="00E97C43"/>
    <w:rsid w:val="00EA1E18"/>
    <w:rsid w:val="00EA1E76"/>
    <w:rsid w:val="00EC41BA"/>
    <w:rsid w:val="00EC5D82"/>
    <w:rsid w:val="00EC7FF3"/>
    <w:rsid w:val="00ED1708"/>
    <w:rsid w:val="00ED1E83"/>
    <w:rsid w:val="00ED659A"/>
    <w:rsid w:val="00ED7A1A"/>
    <w:rsid w:val="00EE1433"/>
    <w:rsid w:val="00EE2843"/>
    <w:rsid w:val="00EE2EDC"/>
    <w:rsid w:val="00EE6270"/>
    <w:rsid w:val="00EE6F91"/>
    <w:rsid w:val="00EF2CAC"/>
    <w:rsid w:val="00EF3C7B"/>
    <w:rsid w:val="00EF4825"/>
    <w:rsid w:val="00EF74BD"/>
    <w:rsid w:val="00EF7C27"/>
    <w:rsid w:val="00F00DAE"/>
    <w:rsid w:val="00F053E0"/>
    <w:rsid w:val="00F07425"/>
    <w:rsid w:val="00F07953"/>
    <w:rsid w:val="00F07FBC"/>
    <w:rsid w:val="00F10C13"/>
    <w:rsid w:val="00F11CCA"/>
    <w:rsid w:val="00F17D52"/>
    <w:rsid w:val="00F21CB6"/>
    <w:rsid w:val="00F23033"/>
    <w:rsid w:val="00F23DE6"/>
    <w:rsid w:val="00F24949"/>
    <w:rsid w:val="00F3008A"/>
    <w:rsid w:val="00F37823"/>
    <w:rsid w:val="00F45E2A"/>
    <w:rsid w:val="00F45F2F"/>
    <w:rsid w:val="00F47DAE"/>
    <w:rsid w:val="00F53B03"/>
    <w:rsid w:val="00F575C2"/>
    <w:rsid w:val="00F578B0"/>
    <w:rsid w:val="00F609DE"/>
    <w:rsid w:val="00F624BA"/>
    <w:rsid w:val="00F63845"/>
    <w:rsid w:val="00F6695E"/>
    <w:rsid w:val="00F66B43"/>
    <w:rsid w:val="00F7101D"/>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974A1"/>
    <w:rsid w:val="00FA4CC8"/>
    <w:rsid w:val="00FA632A"/>
    <w:rsid w:val="00FA6FB8"/>
    <w:rsid w:val="00FA7238"/>
    <w:rsid w:val="00FB0679"/>
    <w:rsid w:val="00FB44AC"/>
    <w:rsid w:val="00FB4D7E"/>
    <w:rsid w:val="00FB6804"/>
    <w:rsid w:val="00FC0E12"/>
    <w:rsid w:val="00FC184E"/>
    <w:rsid w:val="00FC2644"/>
    <w:rsid w:val="00FC30D0"/>
    <w:rsid w:val="00FC4CDB"/>
    <w:rsid w:val="00FC70DC"/>
    <w:rsid w:val="00FD34A1"/>
    <w:rsid w:val="00FD3B67"/>
    <w:rsid w:val="00FE0B1B"/>
    <w:rsid w:val="00FE1328"/>
    <w:rsid w:val="00FE7E4C"/>
    <w:rsid w:val="00FF06FB"/>
    <w:rsid w:val="00FF1B49"/>
    <w:rsid w:val="00FF3005"/>
    <w:rsid w:val="00FF3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 w:type="paragraph" w:styleId="a8">
    <w:name w:val="Balloon Text"/>
    <w:basedOn w:val="a"/>
    <w:link w:val="a9"/>
    <w:rsid w:val="004A3BAD"/>
    <w:pPr>
      <w:spacing w:after="0" w:line="240" w:lineRule="auto"/>
    </w:pPr>
    <w:rPr>
      <w:rFonts w:ascii="Tahoma" w:hAnsi="Tahoma" w:cs="Tahoma"/>
      <w:sz w:val="16"/>
      <w:szCs w:val="16"/>
    </w:rPr>
  </w:style>
  <w:style w:type="character" w:customStyle="1" w:styleId="a9">
    <w:name w:val="Текст выноски Знак"/>
    <w:basedOn w:val="a0"/>
    <w:link w:val="a8"/>
    <w:rsid w:val="004A3BAD"/>
    <w:rPr>
      <w:rFonts w:ascii="Tahoma" w:eastAsia="Times New Roman" w:hAnsi="Tahoma" w:cs="Tahoma"/>
      <w:sz w:val="16"/>
      <w:szCs w:val="16"/>
      <w:lang w:eastAsia="en-US"/>
    </w:rPr>
  </w:style>
  <w:style w:type="character" w:styleId="aa">
    <w:name w:val="Hyperlink"/>
    <w:basedOn w:val="a0"/>
    <w:uiPriority w:val="99"/>
    <w:unhideWhenUsed/>
    <w:rsid w:val="004E3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 w:type="paragraph" w:styleId="a8">
    <w:name w:val="Balloon Text"/>
    <w:basedOn w:val="a"/>
    <w:link w:val="a9"/>
    <w:rsid w:val="004A3BAD"/>
    <w:pPr>
      <w:spacing w:after="0" w:line="240" w:lineRule="auto"/>
    </w:pPr>
    <w:rPr>
      <w:rFonts w:ascii="Tahoma" w:hAnsi="Tahoma" w:cs="Tahoma"/>
      <w:sz w:val="16"/>
      <w:szCs w:val="16"/>
    </w:rPr>
  </w:style>
  <w:style w:type="character" w:customStyle="1" w:styleId="a9">
    <w:name w:val="Текст выноски Знак"/>
    <w:basedOn w:val="a0"/>
    <w:link w:val="a8"/>
    <w:rsid w:val="004A3BAD"/>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8595/0" TargetMode="External"/><Relationship Id="rId13" Type="http://schemas.openxmlformats.org/officeDocument/2006/relationships/hyperlink" Target="http://internet.garant.ru/document/redirect/194874/0" TargetMode="External"/><Relationship Id="rId18" Type="http://schemas.openxmlformats.org/officeDocument/2006/relationships/hyperlink" Target="http://internet.garant.ru/document/redirect/12177515/1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77515/16011" TargetMode="Externa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12120191/0" TargetMode="External"/><Relationship Id="rId25" Type="http://schemas.openxmlformats.org/officeDocument/2006/relationships/hyperlink" Target="http://internet.garant.ru/document/redirect/12184522/21" TargetMode="External"/><Relationship Id="rId2" Type="http://schemas.openxmlformats.org/officeDocument/2006/relationships/numbering" Target="numbering.xml"/><Relationship Id="rId16" Type="http://schemas.openxmlformats.org/officeDocument/2006/relationships/hyperlink" Target="http://internet.garant.ru/document/redirect/10108595/0" TargetMode="External"/><Relationship Id="rId20" Type="http://schemas.openxmlformats.org/officeDocument/2006/relationships/hyperlink" Target="http://internet.garant.ru/document/redirect/12177515/9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86367/0" TargetMode="External"/><Relationship Id="rId24" Type="http://schemas.openxmlformats.org/officeDocument/2006/relationships/hyperlink" Target="http://&#1087;&#1072;&#1083;&#1077;&#1093;&#1089;&#1082;&#1080;&#1081;-&#1088;&#1072;&#1081;&#1086;&#1085;.&#1088;&#1092;/" TargetMode="External"/><Relationship Id="rId5" Type="http://schemas.openxmlformats.org/officeDocument/2006/relationships/webSettings" Target="webSettings.xml"/><Relationship Id="rId15" Type="http://schemas.openxmlformats.org/officeDocument/2006/relationships/hyperlink" Target="http://internet.garant.ru/document/redirect/12125350/0" TargetMode="External"/><Relationship Id="rId23" Type="http://schemas.openxmlformats.org/officeDocument/2006/relationships/hyperlink" Target="http://&#1087;&#1072;&#1083;&#1077;&#1093;&#1089;&#1082;&#1080;&#1081;-&#1088;&#1072;&#1081;&#1086;&#1085;.&#1088;&#1092;/"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12177515/706" TargetMode="External"/><Relationship Id="rId4" Type="http://schemas.openxmlformats.org/officeDocument/2006/relationships/settings" Target="settings.xml"/><Relationship Id="rId9" Type="http://schemas.openxmlformats.org/officeDocument/2006/relationships/hyperlink" Target="http://www.luhadm.ru" TargetMode="External"/><Relationship Id="rId14" Type="http://schemas.openxmlformats.org/officeDocument/2006/relationships/hyperlink" Target="http://internet.garant.ru/document/redirect/12177515/0" TargetMode="External"/><Relationship Id="rId22" Type="http://schemas.openxmlformats.org/officeDocument/2006/relationships/hyperlink" Target="http://internet.garant.ru/document/redirect/10164504/3" TargetMode="External"/><Relationship Id="rId27"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12CB-7073-4338-84D1-67B84775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6788</Words>
  <Characters>38697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ПРИМЕРНЫЙ</vt:lpstr>
    </vt:vector>
  </TitlesOfParts>
  <Company/>
  <LinksUpToDate>false</LinksUpToDate>
  <CharactersWithSpaces>45395</CharactersWithSpaces>
  <SharedDoc>false</SharedDoc>
  <HLinks>
    <vt:vector size="42" baseType="variant">
      <vt:variant>
        <vt:i4>73269341</vt:i4>
      </vt:variant>
      <vt:variant>
        <vt:i4>18</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1835019</vt:i4>
      </vt:variant>
      <vt:variant>
        <vt:i4>15</vt:i4>
      </vt:variant>
      <vt:variant>
        <vt:i4>0</vt:i4>
      </vt:variant>
      <vt:variant>
        <vt:i4>5</vt:i4>
      </vt:variant>
      <vt:variant>
        <vt:lpwstr>consultantplus://offline/ref=EE25CE161B6F40CFDA031F7864888C9384BB631EEC95CCC8F69C60656C70fEI</vt:lpwstr>
      </vt:variant>
      <vt:variant>
        <vt:lpwstr/>
      </vt:variant>
      <vt:variant>
        <vt:i4>1835012</vt:i4>
      </vt:variant>
      <vt:variant>
        <vt:i4>12</vt:i4>
      </vt:variant>
      <vt:variant>
        <vt:i4>0</vt:i4>
      </vt:variant>
      <vt:variant>
        <vt:i4>5</vt:i4>
      </vt:variant>
      <vt:variant>
        <vt:lpwstr>consultantplus://offline/ref=EE25CE161B6F40CFDA031F7864888C9384B8621EE597CCC8F69C60656C70fEI</vt:lpwstr>
      </vt:variant>
      <vt:variant>
        <vt:lpwstr/>
      </vt:variant>
      <vt:variant>
        <vt:i4>1835015</vt:i4>
      </vt:variant>
      <vt:variant>
        <vt:i4>9</vt:i4>
      </vt:variant>
      <vt:variant>
        <vt:i4>0</vt:i4>
      </vt:variant>
      <vt:variant>
        <vt:i4>5</vt:i4>
      </vt:variant>
      <vt:variant>
        <vt:lpwstr>consultantplus://offline/ref=EE25CE161B6F40CFDA031F7864888C9384B8611EE193CCC8F69C60656C70fEI</vt:lpwstr>
      </vt:variant>
      <vt:variant>
        <vt:lpwstr/>
      </vt:variant>
      <vt:variant>
        <vt:i4>1835013</vt:i4>
      </vt:variant>
      <vt:variant>
        <vt:i4>6</vt:i4>
      </vt:variant>
      <vt:variant>
        <vt:i4>0</vt:i4>
      </vt:variant>
      <vt:variant>
        <vt:i4>5</vt:i4>
      </vt:variant>
      <vt:variant>
        <vt:lpwstr>consultantplus://offline/ref=EE25CE161B6F40CFDA031F7864888C9384B86E16E592CCC8F69C60656C70fEI</vt:lpwstr>
      </vt:variant>
      <vt:variant>
        <vt:lpwstr/>
      </vt:variant>
      <vt:variant>
        <vt:i4>1835008</vt:i4>
      </vt:variant>
      <vt:variant>
        <vt:i4>3</vt:i4>
      </vt:variant>
      <vt:variant>
        <vt:i4>0</vt:i4>
      </vt:variant>
      <vt:variant>
        <vt:i4>5</vt:i4>
      </vt:variant>
      <vt:variant>
        <vt:lpwstr>consultantplus://offline/ref=EE25CE161B6F40CFDA031F7864888C9384B8611FE492CCC8F69C60656C70fEI</vt:lpwstr>
      </vt:variant>
      <vt:variant>
        <vt:lpwstr/>
      </vt:variant>
      <vt:variant>
        <vt:i4>2293813</vt:i4>
      </vt:variant>
      <vt:variant>
        <vt:i4>0</vt:i4>
      </vt:variant>
      <vt:variant>
        <vt:i4>0</vt:i4>
      </vt:variant>
      <vt:variant>
        <vt:i4>5</vt:i4>
      </vt:variant>
      <vt:variant>
        <vt:lpwstr>consultantplus://offline/ref=0E454961FAAC1F6AF893C2CAB5F40716BFFDC55071CF8D6F5BF4BBCCA409029804C17AFBCDFE0EF4m7l2I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creator>Дарья</dc:creator>
  <cp:lastModifiedBy>администрация</cp:lastModifiedBy>
  <cp:revision>2</cp:revision>
  <cp:lastPrinted>2022-10-04T07:44:00Z</cp:lastPrinted>
  <dcterms:created xsi:type="dcterms:W3CDTF">2023-03-28T12:00:00Z</dcterms:created>
  <dcterms:modified xsi:type="dcterms:W3CDTF">2023-03-28T12:00:00Z</dcterms:modified>
</cp:coreProperties>
</file>