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65" w:rsidRDefault="00252265" w:rsidP="00252265">
      <w:pPr>
        <w:pStyle w:val="a4"/>
        <w:jc w:val="center"/>
        <w:rPr>
          <w:rFonts w:ascii="Times New Roman" w:hAnsi="Times New Roman" w:cs="Times New Roman"/>
          <w:b/>
          <w:sz w:val="28"/>
          <w:szCs w:val="28"/>
        </w:rPr>
      </w:pPr>
      <w:r w:rsidRPr="003D4AD2">
        <w:rPr>
          <w:rFonts w:ascii="Times New Roman" w:hAnsi="Times New Roman" w:cs="Times New Roman"/>
          <w:b/>
          <w:noProof/>
          <w:sz w:val="28"/>
          <w:szCs w:val="28"/>
        </w:rPr>
        <w:drawing>
          <wp:anchor distT="0" distB="0" distL="114935" distR="114935" simplePos="0" relativeHeight="251658240" behindDoc="0" locked="0" layoutInCell="0" allowOverlap="1">
            <wp:simplePos x="0" y="0"/>
            <wp:positionH relativeFrom="column">
              <wp:posOffset>2653665</wp:posOffset>
            </wp:positionH>
            <wp:positionV relativeFrom="paragraph">
              <wp:posOffset>-415290</wp:posOffset>
            </wp:positionV>
            <wp:extent cx="593725" cy="755650"/>
            <wp:effectExtent l="19050" t="19050" r="15875" b="25400"/>
            <wp:wrapSquare wrapText="lef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3725" cy="755650"/>
                    </a:xfrm>
                    <a:prstGeom prst="rect">
                      <a:avLst/>
                    </a:prstGeom>
                    <a:solidFill>
                      <a:srgbClr val="FFFFFF"/>
                    </a:solidFill>
                    <a:ln w="6350">
                      <a:solidFill>
                        <a:srgbClr val="000000"/>
                      </a:solidFill>
                      <a:miter lim="800000"/>
                      <a:headEnd/>
                      <a:tailEnd/>
                    </a:ln>
                  </pic:spPr>
                </pic:pic>
              </a:graphicData>
            </a:graphic>
          </wp:anchor>
        </w:drawing>
      </w:r>
    </w:p>
    <w:p w:rsidR="00252265" w:rsidRDefault="00252265" w:rsidP="00252265">
      <w:pPr>
        <w:pStyle w:val="a4"/>
        <w:jc w:val="center"/>
        <w:rPr>
          <w:rFonts w:ascii="Times New Roman" w:hAnsi="Times New Roman" w:cs="Times New Roman"/>
          <w:b/>
          <w:sz w:val="28"/>
          <w:szCs w:val="28"/>
        </w:rPr>
      </w:pPr>
    </w:p>
    <w:p w:rsidR="00252265" w:rsidRDefault="00252265" w:rsidP="00252265">
      <w:pPr>
        <w:pStyle w:val="a4"/>
        <w:jc w:val="center"/>
        <w:rPr>
          <w:rFonts w:ascii="Times New Roman" w:hAnsi="Times New Roman" w:cs="Times New Roman"/>
          <w:b/>
          <w:sz w:val="28"/>
          <w:szCs w:val="28"/>
        </w:rPr>
      </w:pPr>
    </w:p>
    <w:p w:rsidR="00252265" w:rsidRDefault="00252265" w:rsidP="00252265">
      <w:pPr>
        <w:pStyle w:val="a4"/>
        <w:jc w:val="center"/>
        <w:rPr>
          <w:rFonts w:ascii="Times New Roman" w:hAnsi="Times New Roman" w:cs="Times New Roman"/>
          <w:b/>
          <w:sz w:val="28"/>
          <w:szCs w:val="28"/>
        </w:rPr>
      </w:pPr>
    </w:p>
    <w:p w:rsidR="00BD1DC4" w:rsidRDefault="00BD1DC4" w:rsidP="00BD1DC4">
      <w:pPr>
        <w:pStyle w:val="a4"/>
        <w:jc w:val="center"/>
        <w:rPr>
          <w:rFonts w:ascii="Times New Roman" w:hAnsi="Times New Roman" w:cs="Times New Roman"/>
          <w:b/>
          <w:sz w:val="28"/>
          <w:szCs w:val="28"/>
        </w:rPr>
      </w:pPr>
      <w:r>
        <w:rPr>
          <w:rFonts w:ascii="Times New Roman" w:hAnsi="Times New Roman" w:cs="Times New Roman"/>
          <w:b/>
          <w:sz w:val="28"/>
          <w:szCs w:val="28"/>
        </w:rPr>
        <w:t>ИВАНОВСКАЯ ОБЛАСТЬ</w:t>
      </w:r>
    </w:p>
    <w:p w:rsidR="00BD1DC4" w:rsidRDefault="00BD1DC4" w:rsidP="00BD1DC4">
      <w:pPr>
        <w:pStyle w:val="a4"/>
        <w:jc w:val="center"/>
        <w:rPr>
          <w:rFonts w:ascii="Times New Roman" w:hAnsi="Times New Roman" w:cs="Times New Roman"/>
          <w:b/>
          <w:sz w:val="28"/>
          <w:szCs w:val="28"/>
        </w:rPr>
      </w:pPr>
      <w:r>
        <w:rPr>
          <w:rFonts w:ascii="Times New Roman" w:hAnsi="Times New Roman" w:cs="Times New Roman"/>
          <w:b/>
          <w:sz w:val="28"/>
          <w:szCs w:val="28"/>
        </w:rPr>
        <w:t>АДМИНИСТРАЦИЯ ЛУХСКОГО МУНИЦИПАЛЬНОГО РАЙОНА</w:t>
      </w:r>
    </w:p>
    <w:p w:rsidR="00BD1DC4" w:rsidRDefault="00BD1DC4" w:rsidP="00BD1DC4">
      <w:pPr>
        <w:pStyle w:val="a4"/>
        <w:jc w:val="center"/>
        <w:rPr>
          <w:rFonts w:ascii="Times New Roman" w:hAnsi="Times New Roman" w:cs="Times New Roman"/>
          <w:b/>
          <w:sz w:val="28"/>
          <w:szCs w:val="28"/>
        </w:rPr>
      </w:pPr>
    </w:p>
    <w:p w:rsidR="00BD1DC4" w:rsidRDefault="00BD1DC4" w:rsidP="00BD1DC4">
      <w:pPr>
        <w:pStyle w:val="a4"/>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D1DC4" w:rsidRDefault="00BD1DC4" w:rsidP="00BD1DC4">
      <w:pPr>
        <w:pStyle w:val="a4"/>
        <w:jc w:val="center"/>
        <w:rPr>
          <w:rFonts w:ascii="Times New Roman" w:hAnsi="Times New Roman" w:cs="Times New Roman"/>
          <w:b/>
          <w:sz w:val="28"/>
          <w:szCs w:val="28"/>
        </w:rPr>
      </w:pPr>
    </w:p>
    <w:p w:rsidR="00BD1DC4" w:rsidRDefault="00585971" w:rsidP="00BD1DC4">
      <w:pPr>
        <w:pStyle w:val="a4"/>
        <w:rPr>
          <w:rFonts w:ascii="Times New Roman" w:hAnsi="Times New Roman" w:cs="Times New Roman"/>
          <w:sz w:val="24"/>
          <w:szCs w:val="24"/>
        </w:rPr>
      </w:pPr>
      <w:r>
        <w:rPr>
          <w:rFonts w:ascii="Times New Roman" w:hAnsi="Times New Roman" w:cs="Times New Roman"/>
          <w:sz w:val="24"/>
          <w:szCs w:val="24"/>
        </w:rPr>
        <w:t>от  30.03.</w:t>
      </w:r>
      <w:r w:rsidR="00BD1DC4">
        <w:rPr>
          <w:rFonts w:ascii="Times New Roman" w:hAnsi="Times New Roman" w:cs="Times New Roman"/>
          <w:sz w:val="24"/>
          <w:szCs w:val="24"/>
        </w:rPr>
        <w:t xml:space="preserve">2022                                                                                                                   № </w:t>
      </w:r>
      <w:r>
        <w:rPr>
          <w:rFonts w:ascii="Times New Roman" w:hAnsi="Times New Roman" w:cs="Times New Roman"/>
          <w:sz w:val="24"/>
          <w:szCs w:val="24"/>
        </w:rPr>
        <w:t xml:space="preserve"> 109</w:t>
      </w:r>
    </w:p>
    <w:p w:rsidR="00BD1DC4" w:rsidRDefault="00BD1DC4" w:rsidP="00BD1DC4">
      <w:pPr>
        <w:pStyle w:val="a4"/>
        <w:rPr>
          <w:rFonts w:ascii="Times New Roman" w:hAnsi="Times New Roman" w:cs="Times New Roman"/>
          <w:sz w:val="24"/>
          <w:szCs w:val="24"/>
        </w:rPr>
      </w:pPr>
    </w:p>
    <w:p w:rsidR="00BD1DC4" w:rsidRDefault="00083AAF" w:rsidP="00BD1DC4">
      <w:pPr>
        <w:pStyle w:val="a4"/>
        <w:jc w:val="center"/>
        <w:rPr>
          <w:rFonts w:ascii="Times New Roman" w:hAnsi="Times New Roman" w:cs="Times New Roman"/>
          <w:b/>
          <w:sz w:val="28"/>
          <w:szCs w:val="28"/>
        </w:rPr>
      </w:pPr>
      <w:r>
        <w:rPr>
          <w:rFonts w:ascii="Times New Roman" w:hAnsi="Times New Roman" w:cs="Times New Roman"/>
          <w:b/>
          <w:color w:val="000000"/>
          <w:sz w:val="28"/>
          <w:szCs w:val="28"/>
        </w:rPr>
        <w:t>Об утверждении</w:t>
      </w:r>
      <w:r w:rsidR="00BD1DC4">
        <w:rPr>
          <w:rFonts w:ascii="Times New Roman" w:hAnsi="Times New Roman" w:cs="Times New Roman"/>
          <w:b/>
          <w:color w:val="000000"/>
          <w:sz w:val="28"/>
          <w:szCs w:val="28"/>
        </w:rPr>
        <w:t xml:space="preserve"> </w:t>
      </w:r>
      <w:r w:rsidR="00BD1DC4">
        <w:rPr>
          <w:rFonts w:ascii="Times New Roman" w:hAnsi="Times New Roman" w:cs="Times New Roman"/>
          <w:b/>
          <w:sz w:val="28"/>
          <w:szCs w:val="28"/>
        </w:rPr>
        <w:t>плана мероприятий «дорожной к</w:t>
      </w:r>
      <w:bookmarkStart w:id="0" w:name="_GoBack"/>
      <w:bookmarkEnd w:id="0"/>
      <w:r w:rsidR="00BD1DC4">
        <w:rPr>
          <w:rFonts w:ascii="Times New Roman" w:hAnsi="Times New Roman" w:cs="Times New Roman"/>
          <w:b/>
          <w:sz w:val="28"/>
          <w:szCs w:val="28"/>
        </w:rPr>
        <w:t>арты» по содействию развитию конкуренции в Лухском муниципальном районе.</w:t>
      </w:r>
    </w:p>
    <w:p w:rsidR="00BD1DC4" w:rsidRDefault="00BD1DC4" w:rsidP="00BD1DC4">
      <w:pPr>
        <w:pStyle w:val="a4"/>
        <w:jc w:val="center"/>
        <w:rPr>
          <w:rFonts w:ascii="Times New Roman" w:hAnsi="Times New Roman" w:cs="Times New Roman"/>
          <w:b/>
          <w:sz w:val="28"/>
          <w:szCs w:val="28"/>
        </w:rPr>
      </w:pPr>
    </w:p>
    <w:p w:rsidR="00BD1DC4" w:rsidRDefault="00BD1DC4" w:rsidP="00BD1DC4">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Утвердить план мероприятий «дорожной карты» по содействию развитию конкуренции в Лухском муниципальном районе  на 2022-2025 годы (далее – «дорожная карта»)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w:t>
      </w:r>
    </w:p>
    <w:p w:rsidR="00BD1DC4" w:rsidRDefault="00BD1DC4" w:rsidP="00BD1DC4">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Отменить постановление № 96 от 26.03.2021 года об утверждении плана мероприятий «дорожной карты» по содействию развитию конкуренции в Лухском муниципальном районе  на 2020-2023 годы</w:t>
      </w:r>
      <w:proofErr w:type="gramStart"/>
      <w:r>
        <w:rPr>
          <w:rFonts w:ascii="Times New Roman" w:hAnsi="Times New Roman" w:cs="Times New Roman"/>
          <w:sz w:val="28"/>
          <w:szCs w:val="28"/>
        </w:rPr>
        <w:t xml:space="preserve"> .</w:t>
      </w:r>
      <w:proofErr w:type="gramEnd"/>
    </w:p>
    <w:p w:rsidR="00BD1DC4" w:rsidRDefault="00BD1DC4" w:rsidP="00BD1DC4">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Определить отдел сельского хозяйства, предпринимательства и развития сельских территорий </w:t>
      </w: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реализацию мероприятий «дорожной карты» по развитию конкуренции и принятие мер по достижению целевых показателей дорожной карты.</w:t>
      </w:r>
    </w:p>
    <w:p w:rsidR="00BD1DC4" w:rsidRDefault="00BD1DC4" w:rsidP="00BD1DC4">
      <w:pPr>
        <w:pStyle w:val="a4"/>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Настоящее постановление вступает в силу </w:t>
      </w:r>
      <w:r w:rsidR="006F5C76">
        <w:rPr>
          <w:rFonts w:ascii="Times New Roman" w:eastAsia="Times New Roman" w:hAnsi="Times New Roman" w:cs="Times New Roman"/>
          <w:sz w:val="28"/>
          <w:szCs w:val="28"/>
        </w:rPr>
        <w:t>с момента</w:t>
      </w:r>
      <w:r>
        <w:rPr>
          <w:rFonts w:ascii="Times New Roman" w:eastAsia="Times New Roman" w:hAnsi="Times New Roman" w:cs="Times New Roman"/>
          <w:sz w:val="28"/>
          <w:szCs w:val="28"/>
        </w:rPr>
        <w:t xml:space="preserve"> его подписания и подлежит опубликованию в «Вестнике администрации Лухского муниципального района».</w:t>
      </w:r>
    </w:p>
    <w:p w:rsidR="00BD1DC4" w:rsidRDefault="00BD1DC4" w:rsidP="00BD1DC4">
      <w:pPr>
        <w:pStyle w:val="a4"/>
        <w:numPr>
          <w:ilvl w:val="0"/>
          <w:numId w:val="2"/>
        </w:numPr>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Лухского муниципального района, начальника отдела экономики и инвестиций   </w:t>
      </w:r>
      <w:proofErr w:type="spellStart"/>
      <w:r>
        <w:rPr>
          <w:rFonts w:ascii="Times New Roman" w:hAnsi="Times New Roman" w:cs="Times New Roman"/>
          <w:sz w:val="28"/>
          <w:szCs w:val="28"/>
        </w:rPr>
        <w:t>Блинову</w:t>
      </w:r>
      <w:proofErr w:type="spellEnd"/>
      <w:r>
        <w:rPr>
          <w:rFonts w:ascii="Times New Roman" w:hAnsi="Times New Roman" w:cs="Times New Roman"/>
          <w:sz w:val="28"/>
          <w:szCs w:val="28"/>
        </w:rPr>
        <w:t xml:space="preserve"> О.А..</w:t>
      </w:r>
    </w:p>
    <w:p w:rsidR="00BD1DC4" w:rsidRDefault="00BD1DC4" w:rsidP="00BD1DC4">
      <w:pPr>
        <w:pStyle w:val="a4"/>
        <w:rPr>
          <w:rFonts w:ascii="Times New Roman" w:hAnsi="Times New Roman" w:cs="Times New Roman"/>
          <w:sz w:val="28"/>
          <w:szCs w:val="28"/>
        </w:rPr>
      </w:pPr>
    </w:p>
    <w:p w:rsidR="00BD1DC4" w:rsidRDefault="00BD1DC4" w:rsidP="00BD1DC4">
      <w:pPr>
        <w:pStyle w:val="a4"/>
        <w:ind w:left="585"/>
        <w:jc w:val="both"/>
        <w:rPr>
          <w:rFonts w:ascii="Times New Roman" w:hAnsi="Times New Roman" w:cs="Times New Roman"/>
          <w:sz w:val="28"/>
          <w:szCs w:val="28"/>
        </w:rPr>
      </w:pPr>
    </w:p>
    <w:p w:rsidR="00BD1DC4" w:rsidRDefault="00BD1DC4" w:rsidP="00BD1DC4">
      <w:pPr>
        <w:pStyle w:val="a4"/>
        <w:ind w:left="585"/>
        <w:jc w:val="both"/>
        <w:rPr>
          <w:rFonts w:ascii="Times New Roman" w:hAnsi="Times New Roman" w:cs="Times New Roman"/>
          <w:sz w:val="28"/>
          <w:szCs w:val="28"/>
        </w:rPr>
      </w:pPr>
    </w:p>
    <w:p w:rsidR="00BD1DC4" w:rsidRDefault="00BD1DC4" w:rsidP="00BD1DC4">
      <w:pPr>
        <w:shd w:val="clear" w:color="auto" w:fill="FFFFFF"/>
        <w:spacing w:before="375" w:after="375" w:line="336" w:lineRule="atLeast"/>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Глава Лухского муниципального района                                  Н.И.Смуров</w:t>
      </w:r>
    </w:p>
    <w:p w:rsidR="00BD1DC4" w:rsidRDefault="00BD1DC4" w:rsidP="00BD1DC4">
      <w:pPr>
        <w:shd w:val="clear" w:color="auto" w:fill="FFFFFF"/>
        <w:spacing w:before="375" w:after="375" w:line="336" w:lineRule="atLeast"/>
        <w:textAlignment w:val="baseline"/>
        <w:rPr>
          <w:rFonts w:ascii="Times New Roman" w:eastAsia="Times New Roman" w:hAnsi="Times New Roman" w:cs="Times New Roman"/>
          <w:b/>
          <w:color w:val="000000"/>
          <w:sz w:val="28"/>
          <w:szCs w:val="28"/>
        </w:rPr>
      </w:pPr>
    </w:p>
    <w:p w:rsidR="00BD1DC4" w:rsidRDefault="00BD1DC4" w:rsidP="00BD1DC4">
      <w:pPr>
        <w:shd w:val="clear" w:color="auto" w:fill="FFFFFF"/>
        <w:spacing w:before="375" w:after="375" w:line="336" w:lineRule="atLeast"/>
        <w:textAlignment w:val="baseline"/>
        <w:rPr>
          <w:rFonts w:ascii="Times New Roman" w:eastAsia="Times New Roman" w:hAnsi="Times New Roman" w:cs="Times New Roman"/>
          <w:b/>
          <w:color w:val="000000"/>
          <w:sz w:val="28"/>
          <w:szCs w:val="28"/>
        </w:rPr>
      </w:pPr>
    </w:p>
    <w:p w:rsidR="00BD1DC4" w:rsidRDefault="00BD1DC4" w:rsidP="00BD1DC4">
      <w:pPr>
        <w:pStyle w:val="a4"/>
        <w:rPr>
          <w:rFonts w:ascii="Times New Roman" w:eastAsia="Times New Roman" w:hAnsi="Times New Roman" w:cs="Times New Roman"/>
        </w:rPr>
      </w:pPr>
      <w:proofErr w:type="spellStart"/>
      <w:proofErr w:type="gramStart"/>
      <w:r>
        <w:rPr>
          <w:rFonts w:ascii="Times New Roman" w:eastAsia="Times New Roman" w:hAnsi="Times New Roman" w:cs="Times New Roman"/>
        </w:rPr>
        <w:t>Исп</w:t>
      </w:r>
      <w:proofErr w:type="spellEnd"/>
      <w:proofErr w:type="gramEnd"/>
      <w:r>
        <w:rPr>
          <w:rFonts w:ascii="Times New Roman" w:eastAsia="Times New Roman" w:hAnsi="Times New Roman" w:cs="Times New Roman"/>
        </w:rPr>
        <w:t xml:space="preserve">:  Коновалова Н.Н. </w:t>
      </w:r>
    </w:p>
    <w:p w:rsidR="00BD1DC4" w:rsidRDefault="00BD1DC4" w:rsidP="00BD1DC4">
      <w:pPr>
        <w:pStyle w:val="a4"/>
        <w:rPr>
          <w:rFonts w:ascii="Times New Roman" w:eastAsia="Times New Roman" w:hAnsi="Times New Roman" w:cs="Times New Roman"/>
        </w:rPr>
      </w:pPr>
      <w:r>
        <w:rPr>
          <w:rFonts w:ascii="Times New Roman" w:eastAsia="Times New Roman" w:hAnsi="Times New Roman" w:cs="Times New Roman"/>
        </w:rPr>
        <w:t>Тел: (49344) 2-11-53</w:t>
      </w:r>
    </w:p>
    <w:p w:rsidR="00252265" w:rsidRDefault="00252265" w:rsidP="00252265">
      <w:pPr>
        <w:pStyle w:val="a4"/>
        <w:rPr>
          <w:rFonts w:ascii="Times New Roman" w:hAnsi="Times New Roman" w:cs="Times New Roman"/>
          <w:sz w:val="24"/>
          <w:szCs w:val="24"/>
        </w:rPr>
        <w:sectPr w:rsidR="00252265" w:rsidSect="00252265">
          <w:pgSz w:w="11906" w:h="16838"/>
          <w:pgMar w:top="1134" w:right="851" w:bottom="1134" w:left="1701" w:header="709" w:footer="709" w:gutter="0"/>
          <w:cols w:space="708"/>
          <w:docGrid w:linePitch="360"/>
        </w:sectPr>
      </w:pPr>
    </w:p>
    <w:p w:rsidR="00252265" w:rsidRDefault="00252265" w:rsidP="00252265">
      <w:pPr>
        <w:pStyle w:val="a4"/>
        <w:rPr>
          <w:rFonts w:ascii="Times New Roman" w:hAnsi="Times New Roman" w:cs="Times New Roman"/>
          <w:sz w:val="24"/>
          <w:szCs w:val="24"/>
        </w:rPr>
      </w:pPr>
    </w:p>
    <w:p w:rsidR="00252265" w:rsidRPr="00B76165" w:rsidRDefault="00252265" w:rsidP="00252265">
      <w:pPr>
        <w:pStyle w:val="a4"/>
        <w:jc w:val="center"/>
        <w:rPr>
          <w:rFonts w:ascii="Times New Roman" w:hAnsi="Times New Roman" w:cs="Times New Roman"/>
          <w:b/>
          <w:sz w:val="28"/>
          <w:szCs w:val="28"/>
        </w:rPr>
      </w:pPr>
    </w:p>
    <w:p w:rsidR="00252265" w:rsidRDefault="00252265" w:rsidP="00252265">
      <w:pPr>
        <w:pStyle w:val="a4"/>
        <w:jc w:val="center"/>
        <w:rPr>
          <w:rFonts w:ascii="Times New Roman" w:hAnsi="Times New Roman" w:cs="Times New Roman"/>
          <w:b/>
          <w:sz w:val="28"/>
          <w:szCs w:val="28"/>
        </w:rPr>
      </w:pPr>
    </w:p>
    <w:p w:rsidR="00E83DB6" w:rsidRPr="00F078C2" w:rsidRDefault="00E83DB6" w:rsidP="00E83DB6">
      <w:pPr>
        <w:pStyle w:val="a4"/>
        <w:jc w:val="right"/>
        <w:rPr>
          <w:rFonts w:ascii="Times New Roman" w:hAnsi="Times New Roman" w:cs="Times New Roman"/>
          <w:b/>
        </w:rPr>
      </w:pPr>
      <w:r w:rsidRPr="00F078C2">
        <w:rPr>
          <w:rFonts w:ascii="Times New Roman" w:hAnsi="Times New Roman" w:cs="Times New Roman"/>
          <w:b/>
        </w:rPr>
        <w:t xml:space="preserve">Приложение </w:t>
      </w:r>
    </w:p>
    <w:p w:rsidR="000B2665" w:rsidRPr="00F078C2" w:rsidRDefault="00E83DB6" w:rsidP="00E83DB6">
      <w:pPr>
        <w:pStyle w:val="a4"/>
        <w:jc w:val="right"/>
        <w:rPr>
          <w:rFonts w:ascii="Times New Roman" w:hAnsi="Times New Roman" w:cs="Times New Roman"/>
          <w:b/>
        </w:rPr>
      </w:pPr>
      <w:r w:rsidRPr="00F078C2">
        <w:rPr>
          <w:rFonts w:ascii="Times New Roman" w:hAnsi="Times New Roman" w:cs="Times New Roman"/>
          <w:b/>
        </w:rPr>
        <w:t>к постановлению</w:t>
      </w:r>
    </w:p>
    <w:p w:rsidR="00E83DB6" w:rsidRPr="00F078C2" w:rsidRDefault="00BD1DC4" w:rsidP="00E83DB6">
      <w:pPr>
        <w:pStyle w:val="a4"/>
        <w:jc w:val="right"/>
        <w:rPr>
          <w:rFonts w:ascii="Times New Roman" w:hAnsi="Times New Roman" w:cs="Times New Roman"/>
          <w:b/>
        </w:rPr>
      </w:pPr>
      <w:r>
        <w:rPr>
          <w:rFonts w:ascii="Times New Roman" w:hAnsi="Times New Roman" w:cs="Times New Roman"/>
          <w:b/>
        </w:rPr>
        <w:t xml:space="preserve">    №   </w:t>
      </w:r>
      <w:r w:rsidR="00E83DB6" w:rsidRPr="00F078C2">
        <w:rPr>
          <w:rFonts w:ascii="Times New Roman" w:hAnsi="Times New Roman" w:cs="Times New Roman"/>
          <w:b/>
        </w:rPr>
        <w:t xml:space="preserve">  от </w:t>
      </w:r>
      <w:r>
        <w:rPr>
          <w:rFonts w:ascii="Times New Roman" w:hAnsi="Times New Roman" w:cs="Times New Roman"/>
          <w:b/>
        </w:rPr>
        <w:t xml:space="preserve">    </w:t>
      </w:r>
      <w:r w:rsidR="006F5C76">
        <w:rPr>
          <w:rFonts w:ascii="Times New Roman" w:hAnsi="Times New Roman" w:cs="Times New Roman"/>
          <w:b/>
        </w:rPr>
        <w:t>.03.2022</w:t>
      </w:r>
    </w:p>
    <w:p w:rsidR="00885B94" w:rsidRPr="00F078C2" w:rsidRDefault="00885B94" w:rsidP="000B2665">
      <w:pPr>
        <w:pStyle w:val="a4"/>
        <w:jc w:val="right"/>
        <w:rPr>
          <w:rFonts w:ascii="Times New Roman" w:hAnsi="Times New Roman" w:cs="Times New Roman"/>
          <w:b/>
        </w:rPr>
      </w:pPr>
    </w:p>
    <w:p w:rsidR="00885B94" w:rsidRPr="00F078C2" w:rsidRDefault="00885B94" w:rsidP="000B2665">
      <w:pPr>
        <w:pStyle w:val="a4"/>
        <w:jc w:val="right"/>
        <w:rPr>
          <w:rFonts w:ascii="Times New Roman" w:hAnsi="Times New Roman" w:cs="Times New Roman"/>
          <w:b/>
        </w:rPr>
      </w:pPr>
    </w:p>
    <w:p w:rsidR="00BD1DC4" w:rsidRPr="00F078C2" w:rsidRDefault="00BD1DC4" w:rsidP="00BD1DC4">
      <w:pPr>
        <w:pStyle w:val="a4"/>
        <w:jc w:val="center"/>
        <w:rPr>
          <w:rFonts w:ascii="Times New Roman" w:hAnsi="Times New Roman" w:cs="Times New Roman"/>
          <w:b/>
          <w:sz w:val="28"/>
          <w:szCs w:val="28"/>
        </w:rPr>
      </w:pPr>
      <w:r w:rsidRPr="00F078C2">
        <w:rPr>
          <w:rFonts w:ascii="Times New Roman" w:hAnsi="Times New Roman" w:cs="Times New Roman"/>
          <w:b/>
          <w:sz w:val="28"/>
          <w:szCs w:val="28"/>
        </w:rPr>
        <w:t>План мероприятий «дорожной карты» по содействию развитию конкуренции</w:t>
      </w:r>
    </w:p>
    <w:p w:rsidR="00BD1DC4" w:rsidRDefault="00BD1DC4" w:rsidP="00BD1DC4">
      <w:pPr>
        <w:pStyle w:val="a4"/>
        <w:jc w:val="center"/>
        <w:rPr>
          <w:rFonts w:ascii="Times New Roman" w:hAnsi="Times New Roman" w:cs="Times New Roman"/>
          <w:b/>
          <w:sz w:val="28"/>
          <w:szCs w:val="28"/>
        </w:rPr>
      </w:pPr>
      <w:r w:rsidRPr="00F078C2">
        <w:rPr>
          <w:rFonts w:ascii="Times New Roman" w:hAnsi="Times New Roman" w:cs="Times New Roman"/>
          <w:b/>
          <w:sz w:val="28"/>
          <w:szCs w:val="28"/>
        </w:rPr>
        <w:t>в «Лухском муниципальном районе»</w:t>
      </w:r>
      <w:r>
        <w:rPr>
          <w:rFonts w:ascii="Times New Roman" w:hAnsi="Times New Roman" w:cs="Times New Roman"/>
          <w:b/>
          <w:sz w:val="28"/>
          <w:szCs w:val="28"/>
        </w:rPr>
        <w:t xml:space="preserve"> на 2022-2025 гг.</w:t>
      </w:r>
    </w:p>
    <w:p w:rsidR="00BD1DC4" w:rsidRPr="00F078C2" w:rsidRDefault="00BD1DC4" w:rsidP="00BD1DC4">
      <w:pPr>
        <w:pStyle w:val="a4"/>
        <w:jc w:val="center"/>
        <w:rPr>
          <w:rFonts w:ascii="Times New Roman" w:hAnsi="Times New Roman" w:cs="Times New Roman"/>
          <w:b/>
          <w:sz w:val="28"/>
          <w:szCs w:val="28"/>
        </w:rPr>
      </w:pPr>
    </w:p>
    <w:tbl>
      <w:tblPr>
        <w:tblStyle w:val="a3"/>
        <w:tblW w:w="16018" w:type="dxa"/>
        <w:tblInd w:w="-176" w:type="dxa"/>
        <w:tblLayout w:type="fixed"/>
        <w:tblLook w:val="04A0"/>
      </w:tblPr>
      <w:tblGrid>
        <w:gridCol w:w="568"/>
        <w:gridCol w:w="1134"/>
        <w:gridCol w:w="1559"/>
        <w:gridCol w:w="1559"/>
        <w:gridCol w:w="2268"/>
        <w:gridCol w:w="1134"/>
        <w:gridCol w:w="993"/>
        <w:gridCol w:w="992"/>
        <w:gridCol w:w="142"/>
        <w:gridCol w:w="850"/>
        <w:gridCol w:w="142"/>
        <w:gridCol w:w="850"/>
        <w:gridCol w:w="142"/>
        <w:gridCol w:w="1559"/>
        <w:gridCol w:w="2126"/>
      </w:tblGrid>
      <w:tr w:rsidR="00BD1DC4" w:rsidRPr="00B32C14" w:rsidTr="00E71849">
        <w:trPr>
          <w:trHeight w:val="465"/>
        </w:trPr>
        <w:tc>
          <w:tcPr>
            <w:tcW w:w="568" w:type="dxa"/>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 п/п</w:t>
            </w:r>
          </w:p>
        </w:tc>
        <w:tc>
          <w:tcPr>
            <w:tcW w:w="2693" w:type="dxa"/>
            <w:gridSpan w:val="2"/>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Наименование мероприятия</w:t>
            </w:r>
          </w:p>
        </w:tc>
        <w:tc>
          <w:tcPr>
            <w:tcW w:w="1559" w:type="dxa"/>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Срок исполнения мероприятия</w:t>
            </w:r>
          </w:p>
        </w:tc>
        <w:tc>
          <w:tcPr>
            <w:tcW w:w="2268" w:type="dxa"/>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Наименование показателя</w:t>
            </w:r>
          </w:p>
        </w:tc>
        <w:tc>
          <w:tcPr>
            <w:tcW w:w="1134" w:type="dxa"/>
          </w:tcPr>
          <w:p w:rsidR="00BD1DC4" w:rsidRDefault="00BD1DC4" w:rsidP="00E71849">
            <w:pPr>
              <w:rPr>
                <w:rFonts w:ascii="Times New Roman" w:hAnsi="Times New Roman" w:cs="Times New Roman"/>
                <w:b/>
                <w:sz w:val="20"/>
                <w:szCs w:val="20"/>
              </w:rPr>
            </w:pPr>
            <w:r>
              <w:rPr>
                <w:rFonts w:ascii="Times New Roman" w:hAnsi="Times New Roman" w:cs="Times New Roman"/>
                <w:b/>
                <w:sz w:val="20"/>
                <w:szCs w:val="20"/>
              </w:rPr>
              <w:t>На  31.12.</w:t>
            </w:r>
          </w:p>
          <w:p w:rsidR="00BD1DC4" w:rsidRDefault="00BD1DC4" w:rsidP="00E71849">
            <w:pPr>
              <w:rPr>
                <w:rFonts w:ascii="Times New Roman" w:hAnsi="Times New Roman" w:cs="Times New Roman"/>
                <w:b/>
                <w:sz w:val="20"/>
                <w:szCs w:val="20"/>
              </w:rPr>
            </w:pPr>
            <w:r>
              <w:rPr>
                <w:rFonts w:ascii="Times New Roman" w:hAnsi="Times New Roman" w:cs="Times New Roman"/>
                <w:b/>
                <w:sz w:val="20"/>
                <w:szCs w:val="20"/>
              </w:rPr>
              <w:t xml:space="preserve">    2021</w:t>
            </w:r>
          </w:p>
          <w:p w:rsidR="00BD1DC4" w:rsidRPr="00B32C14" w:rsidRDefault="00BD1DC4" w:rsidP="00E71849">
            <w:pPr>
              <w:rPr>
                <w:rFonts w:ascii="Times New Roman" w:hAnsi="Times New Roman" w:cs="Times New Roman"/>
                <w:b/>
                <w:sz w:val="20"/>
                <w:szCs w:val="20"/>
              </w:rPr>
            </w:pPr>
          </w:p>
        </w:tc>
        <w:tc>
          <w:tcPr>
            <w:tcW w:w="993" w:type="dxa"/>
            <w:tcBorders>
              <w:right w:val="single" w:sz="4" w:space="0" w:color="auto"/>
            </w:tcBorders>
          </w:tcPr>
          <w:p w:rsidR="00BD1DC4" w:rsidRPr="00B32C14" w:rsidRDefault="00BD1DC4" w:rsidP="00E71849">
            <w:pPr>
              <w:jc w:val="center"/>
              <w:rPr>
                <w:rFonts w:ascii="Times New Roman" w:hAnsi="Times New Roman" w:cs="Times New Roman"/>
                <w:b/>
                <w:sz w:val="20"/>
                <w:szCs w:val="20"/>
              </w:rPr>
            </w:pPr>
            <w:r>
              <w:rPr>
                <w:rFonts w:ascii="Times New Roman" w:hAnsi="Times New Roman" w:cs="Times New Roman"/>
                <w:b/>
                <w:sz w:val="20"/>
                <w:szCs w:val="20"/>
              </w:rPr>
              <w:t>На 31.12.</w:t>
            </w:r>
            <w:r w:rsidRPr="00B32C14">
              <w:rPr>
                <w:rFonts w:ascii="Times New Roman" w:hAnsi="Times New Roman" w:cs="Times New Roman"/>
                <w:b/>
                <w:sz w:val="20"/>
                <w:szCs w:val="20"/>
              </w:rPr>
              <w:t xml:space="preserve"> 20</w:t>
            </w:r>
            <w:r>
              <w:rPr>
                <w:rFonts w:ascii="Times New Roman" w:hAnsi="Times New Roman" w:cs="Times New Roman"/>
                <w:b/>
                <w:sz w:val="20"/>
                <w:szCs w:val="20"/>
              </w:rPr>
              <w:t>22</w:t>
            </w:r>
          </w:p>
        </w:tc>
        <w:tc>
          <w:tcPr>
            <w:tcW w:w="992" w:type="dxa"/>
            <w:tcBorders>
              <w:left w:val="single" w:sz="4" w:space="0" w:color="auto"/>
              <w:right w:val="single" w:sz="4" w:space="0" w:color="auto"/>
            </w:tcBorders>
          </w:tcPr>
          <w:p w:rsidR="00BD1DC4" w:rsidRPr="00B32C14" w:rsidRDefault="00BD1DC4" w:rsidP="00E71849">
            <w:pPr>
              <w:jc w:val="center"/>
              <w:rPr>
                <w:rFonts w:ascii="Times New Roman" w:hAnsi="Times New Roman" w:cs="Times New Roman"/>
                <w:b/>
                <w:sz w:val="20"/>
                <w:szCs w:val="20"/>
              </w:rPr>
            </w:pPr>
            <w:r>
              <w:rPr>
                <w:rFonts w:ascii="Times New Roman" w:hAnsi="Times New Roman" w:cs="Times New Roman"/>
                <w:b/>
                <w:sz w:val="20"/>
                <w:szCs w:val="20"/>
              </w:rPr>
              <w:t>На 31.12.</w:t>
            </w:r>
            <w:r w:rsidRPr="00B32C14">
              <w:rPr>
                <w:rFonts w:ascii="Times New Roman" w:hAnsi="Times New Roman" w:cs="Times New Roman"/>
                <w:b/>
                <w:sz w:val="20"/>
                <w:szCs w:val="20"/>
              </w:rPr>
              <w:t xml:space="preserve"> 202</w:t>
            </w:r>
            <w:r>
              <w:rPr>
                <w:rFonts w:ascii="Times New Roman" w:hAnsi="Times New Roman" w:cs="Times New Roman"/>
                <w:b/>
                <w:sz w:val="20"/>
                <w:szCs w:val="20"/>
              </w:rPr>
              <w:t>3</w:t>
            </w:r>
          </w:p>
        </w:tc>
        <w:tc>
          <w:tcPr>
            <w:tcW w:w="992" w:type="dxa"/>
            <w:gridSpan w:val="2"/>
            <w:tcBorders>
              <w:left w:val="single" w:sz="4" w:space="0" w:color="auto"/>
              <w:bottom w:val="nil"/>
              <w:right w:val="single" w:sz="4" w:space="0" w:color="auto"/>
            </w:tcBorders>
          </w:tcPr>
          <w:p w:rsidR="00BD1DC4" w:rsidRPr="00B32C14" w:rsidRDefault="00BD1DC4" w:rsidP="00E71849">
            <w:pPr>
              <w:jc w:val="center"/>
              <w:rPr>
                <w:rFonts w:ascii="Times New Roman" w:hAnsi="Times New Roman" w:cs="Times New Roman"/>
                <w:b/>
                <w:sz w:val="20"/>
                <w:szCs w:val="20"/>
              </w:rPr>
            </w:pPr>
            <w:r>
              <w:rPr>
                <w:rFonts w:ascii="Times New Roman" w:hAnsi="Times New Roman" w:cs="Times New Roman"/>
                <w:b/>
                <w:sz w:val="20"/>
                <w:szCs w:val="20"/>
              </w:rPr>
              <w:t>На 31.12.</w:t>
            </w:r>
            <w:r w:rsidRPr="00B32C14">
              <w:rPr>
                <w:rFonts w:ascii="Times New Roman" w:hAnsi="Times New Roman" w:cs="Times New Roman"/>
                <w:b/>
                <w:sz w:val="20"/>
                <w:szCs w:val="20"/>
              </w:rPr>
              <w:t xml:space="preserve"> 202</w:t>
            </w:r>
            <w:r>
              <w:rPr>
                <w:rFonts w:ascii="Times New Roman" w:hAnsi="Times New Roman" w:cs="Times New Roman"/>
                <w:b/>
                <w:sz w:val="20"/>
                <w:szCs w:val="20"/>
              </w:rPr>
              <w:t>4</w:t>
            </w:r>
          </w:p>
        </w:tc>
        <w:tc>
          <w:tcPr>
            <w:tcW w:w="992" w:type="dxa"/>
            <w:gridSpan w:val="2"/>
            <w:tcBorders>
              <w:left w:val="single" w:sz="4" w:space="0" w:color="auto"/>
              <w:bottom w:val="nil"/>
            </w:tcBorders>
          </w:tcPr>
          <w:p w:rsidR="00BD1DC4" w:rsidRPr="00B32C14" w:rsidRDefault="00BD1DC4" w:rsidP="00E71849">
            <w:pPr>
              <w:jc w:val="center"/>
              <w:rPr>
                <w:rFonts w:ascii="Times New Roman" w:hAnsi="Times New Roman" w:cs="Times New Roman"/>
                <w:b/>
                <w:sz w:val="20"/>
                <w:szCs w:val="20"/>
              </w:rPr>
            </w:pPr>
            <w:r>
              <w:rPr>
                <w:rFonts w:ascii="Times New Roman" w:hAnsi="Times New Roman" w:cs="Times New Roman"/>
                <w:b/>
                <w:sz w:val="20"/>
                <w:szCs w:val="20"/>
              </w:rPr>
              <w:t>На 31.12.</w:t>
            </w:r>
            <w:r w:rsidRPr="00B32C14">
              <w:rPr>
                <w:rFonts w:ascii="Times New Roman" w:hAnsi="Times New Roman" w:cs="Times New Roman"/>
                <w:b/>
                <w:sz w:val="20"/>
                <w:szCs w:val="20"/>
              </w:rPr>
              <w:t xml:space="preserve"> 202</w:t>
            </w:r>
            <w:r>
              <w:rPr>
                <w:rFonts w:ascii="Times New Roman" w:hAnsi="Times New Roman" w:cs="Times New Roman"/>
                <w:b/>
                <w:sz w:val="20"/>
                <w:szCs w:val="20"/>
              </w:rPr>
              <w:t>5</w:t>
            </w:r>
          </w:p>
        </w:tc>
        <w:tc>
          <w:tcPr>
            <w:tcW w:w="1701" w:type="dxa"/>
            <w:gridSpan w:val="2"/>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Ответственные</w:t>
            </w:r>
          </w:p>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исполнители</w:t>
            </w:r>
          </w:p>
        </w:tc>
        <w:tc>
          <w:tcPr>
            <w:tcW w:w="2126" w:type="dxa"/>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Результат</w:t>
            </w:r>
            <w:r>
              <w:rPr>
                <w:rFonts w:ascii="Times New Roman" w:hAnsi="Times New Roman" w:cs="Times New Roman"/>
                <w:b/>
                <w:sz w:val="20"/>
                <w:szCs w:val="20"/>
              </w:rPr>
              <w:t xml:space="preserve"> реализации мероприятия</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w:t>
            </w:r>
            <w:r w:rsidRPr="00B32C14">
              <w:rPr>
                <w:rFonts w:ascii="Times New Roman" w:hAnsi="Times New Roman" w:cs="Times New Roman"/>
                <w:sz w:val="20"/>
                <w:szCs w:val="20"/>
              </w:rPr>
              <w:t>.</w:t>
            </w:r>
          </w:p>
        </w:tc>
        <w:tc>
          <w:tcPr>
            <w:tcW w:w="1134" w:type="dxa"/>
          </w:tcPr>
          <w:p w:rsidR="00BD1DC4" w:rsidRDefault="00BD1DC4" w:rsidP="00E71849">
            <w:pPr>
              <w:jc w:val="center"/>
              <w:rPr>
                <w:rFonts w:ascii="Times New Roman" w:hAnsi="Times New Roman" w:cs="Times New Roman"/>
                <w:b/>
                <w:sz w:val="20"/>
                <w:szCs w:val="20"/>
              </w:rPr>
            </w:pPr>
          </w:p>
        </w:tc>
        <w:tc>
          <w:tcPr>
            <w:tcW w:w="14316" w:type="dxa"/>
            <w:gridSpan w:val="13"/>
          </w:tcPr>
          <w:p w:rsidR="00BD1DC4" w:rsidRPr="00B32C14" w:rsidRDefault="00BD1DC4" w:rsidP="00E71849">
            <w:pPr>
              <w:jc w:val="center"/>
              <w:rPr>
                <w:rFonts w:ascii="Times New Roman" w:hAnsi="Times New Roman" w:cs="Times New Roman"/>
                <w:b/>
                <w:sz w:val="20"/>
                <w:szCs w:val="20"/>
              </w:rPr>
            </w:pPr>
            <w:r>
              <w:rPr>
                <w:rFonts w:ascii="Times New Roman" w:hAnsi="Times New Roman" w:cs="Times New Roman"/>
                <w:b/>
                <w:sz w:val="20"/>
                <w:szCs w:val="20"/>
              </w:rPr>
              <w:t>Рынок розничной торговли лекарственными препаратами</w:t>
            </w:r>
          </w:p>
        </w:tc>
      </w:tr>
      <w:tr w:rsidR="00BD1DC4" w:rsidRPr="00B32C14" w:rsidTr="00E71849">
        <w:tc>
          <w:tcPr>
            <w:tcW w:w="568"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1.1</w:t>
            </w:r>
          </w:p>
        </w:tc>
        <w:tc>
          <w:tcPr>
            <w:tcW w:w="2693" w:type="dxa"/>
            <w:gridSpan w:val="2"/>
          </w:tcPr>
          <w:p w:rsidR="00BD1DC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Создание условий для развития конкуренции </w:t>
            </w:r>
            <w:r>
              <w:rPr>
                <w:rFonts w:ascii="Times New Roman" w:hAnsi="Times New Roman" w:cs="Times New Roman"/>
                <w:sz w:val="20"/>
                <w:szCs w:val="20"/>
              </w:rPr>
              <w:t xml:space="preserve">на рынке розничной торговли лекарственными препаратами </w:t>
            </w:r>
          </w:p>
          <w:p w:rsidR="00BD1DC4" w:rsidRPr="00B32C14" w:rsidRDefault="00BD1DC4" w:rsidP="00E71849">
            <w:pPr>
              <w:snapToGrid w:val="0"/>
              <w:jc w:val="center"/>
              <w:rPr>
                <w:rFonts w:ascii="Times New Roman" w:hAnsi="Times New Roman" w:cs="Times New Roman"/>
                <w:sz w:val="20"/>
                <w:szCs w:val="20"/>
              </w:rPr>
            </w:pPr>
          </w:p>
          <w:p w:rsidR="00BD1DC4" w:rsidRPr="00B32C14" w:rsidRDefault="00BD1DC4" w:rsidP="00E71849">
            <w:pPr>
              <w:jc w:val="center"/>
              <w:rPr>
                <w:rFonts w:ascii="Times New Roman" w:hAnsi="Times New Roman" w:cs="Times New Roman"/>
                <w:sz w:val="20"/>
                <w:szCs w:val="20"/>
              </w:rPr>
            </w:pPr>
          </w:p>
        </w:tc>
        <w:tc>
          <w:tcPr>
            <w:tcW w:w="1559"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2022-2025</w:t>
            </w:r>
          </w:p>
        </w:tc>
        <w:tc>
          <w:tcPr>
            <w:tcW w:w="2268" w:type="dxa"/>
          </w:tcPr>
          <w:p w:rsidR="00BD1DC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Доля организаций частной формы собственности в сфере</w:t>
            </w:r>
            <w:r>
              <w:rPr>
                <w:rFonts w:ascii="Times New Roman" w:hAnsi="Times New Roman" w:cs="Times New Roman"/>
                <w:sz w:val="20"/>
                <w:szCs w:val="20"/>
              </w:rPr>
              <w:t xml:space="preserve"> розничной торговли лекарственными препаратами,</w:t>
            </w:r>
          </w:p>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процентов</w:t>
            </w:r>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50%</w:t>
            </w:r>
          </w:p>
        </w:tc>
        <w:tc>
          <w:tcPr>
            <w:tcW w:w="993"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67%</w:t>
            </w:r>
          </w:p>
        </w:tc>
        <w:tc>
          <w:tcPr>
            <w:tcW w:w="992"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67%</w:t>
            </w:r>
          </w:p>
        </w:tc>
        <w:tc>
          <w:tcPr>
            <w:tcW w:w="992" w:type="dxa"/>
            <w:gridSpan w:val="2"/>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67%</w:t>
            </w:r>
          </w:p>
        </w:tc>
        <w:tc>
          <w:tcPr>
            <w:tcW w:w="992" w:type="dxa"/>
            <w:gridSpan w:val="2"/>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67%</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Увеличение количества организаций частной формы собственности на указанном рынке</w:t>
            </w:r>
          </w:p>
        </w:tc>
      </w:tr>
      <w:tr w:rsidR="00BD1DC4" w:rsidRPr="00B32C14" w:rsidTr="00E71849">
        <w:tc>
          <w:tcPr>
            <w:tcW w:w="568"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BD1DC4" w:rsidRPr="00B32C14" w:rsidRDefault="00BD1DC4" w:rsidP="00E71849">
            <w:pPr>
              <w:jc w:val="center"/>
              <w:rPr>
                <w:rFonts w:ascii="Times New Roman" w:hAnsi="Times New Roman" w:cs="Times New Roman"/>
                <w:b/>
                <w:sz w:val="20"/>
                <w:szCs w:val="20"/>
              </w:rPr>
            </w:pPr>
          </w:p>
        </w:tc>
        <w:tc>
          <w:tcPr>
            <w:tcW w:w="14316" w:type="dxa"/>
            <w:gridSpan w:val="13"/>
          </w:tcPr>
          <w:p w:rsidR="00BD1DC4" w:rsidRDefault="00BD1DC4" w:rsidP="00E71849">
            <w:pPr>
              <w:jc w:val="center"/>
              <w:rPr>
                <w:rFonts w:ascii="Times New Roman" w:hAnsi="Times New Roman" w:cs="Times New Roman"/>
                <w:sz w:val="20"/>
                <w:szCs w:val="20"/>
              </w:rPr>
            </w:pPr>
            <w:r w:rsidRPr="00B32C14">
              <w:rPr>
                <w:rFonts w:ascii="Times New Roman" w:hAnsi="Times New Roman" w:cs="Times New Roman"/>
                <w:b/>
                <w:sz w:val="20"/>
                <w:szCs w:val="20"/>
              </w:rPr>
              <w:t>Рынок услуг по перевозке пассажиров автомобильным транспортом по муниципальным маршрутам</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2.1.</w:t>
            </w:r>
            <w:r w:rsidRPr="00B32C14">
              <w:rPr>
                <w:rFonts w:ascii="Times New Roman" w:hAnsi="Times New Roman" w:cs="Times New Roman"/>
                <w:sz w:val="20"/>
                <w:szCs w:val="20"/>
              </w:rPr>
              <w:t>.</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Создание условий для развития конкуренции на рынке оказания услуг</w:t>
            </w:r>
          </w:p>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по перевозке пассажиров автомобильным транспо-ртом по муниципальным маршрутам регулярных перевозок путем проведения открытых конкурсов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Лухского района, закупок в сфере регулярных перевозок </w:t>
            </w:r>
            <w:r w:rsidRPr="00B32C14">
              <w:rPr>
                <w:rFonts w:ascii="Times New Roman" w:hAnsi="Times New Roman" w:cs="Times New Roman"/>
                <w:sz w:val="20"/>
                <w:szCs w:val="20"/>
              </w:rPr>
              <w:lastRenderedPageBreak/>
              <w:t>пассажиров и багажа автомобильным транспо-ртом и городским наземным электрическим транспортом</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Доля услуг (работ) по перевозке пассажиров автомобильным транспортом по муниципальным маршрутам регулируемых перевозок, оказанных (выполненных) организациями частной формы собственности, процентов</w:t>
            </w:r>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Комитет по </w:t>
            </w:r>
            <w:r>
              <w:rPr>
                <w:rFonts w:ascii="Times New Roman" w:hAnsi="Times New Roman" w:cs="Times New Roman"/>
                <w:sz w:val="20"/>
                <w:szCs w:val="20"/>
              </w:rPr>
              <w:t xml:space="preserve">имуществу и </w:t>
            </w:r>
            <w:r w:rsidRPr="00B32C14">
              <w:rPr>
                <w:rFonts w:ascii="Times New Roman" w:hAnsi="Times New Roman" w:cs="Times New Roman"/>
                <w:sz w:val="20"/>
                <w:szCs w:val="20"/>
              </w:rPr>
              <w:t>земельным отношен</w:t>
            </w:r>
            <w:r>
              <w:rPr>
                <w:rFonts w:ascii="Times New Roman" w:hAnsi="Times New Roman" w:cs="Times New Roman"/>
                <w:sz w:val="20"/>
                <w:szCs w:val="20"/>
              </w:rPr>
              <w:t>иям</w:t>
            </w:r>
          </w:p>
        </w:tc>
        <w:tc>
          <w:tcPr>
            <w:tcW w:w="2126"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Увеличение количества организаций частной формы собственности на указанном рынке</w:t>
            </w:r>
            <w:r w:rsidRPr="00B32C14">
              <w:rPr>
                <w:rFonts w:ascii="Times New Roman" w:eastAsia="Andale Sans UI" w:hAnsi="Times New Roman" w:cs="Times New Roman"/>
                <w:color w:val="000000"/>
                <w:kern w:val="2"/>
                <w:sz w:val="20"/>
                <w:szCs w:val="20"/>
              </w:rPr>
              <w:t>.</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2</w:t>
            </w:r>
            <w:r w:rsidRPr="00B32C14">
              <w:rPr>
                <w:rFonts w:ascii="Times New Roman" w:hAnsi="Times New Roman" w:cs="Times New Roman"/>
                <w:sz w:val="20"/>
                <w:szCs w:val="20"/>
              </w:rPr>
              <w:t>.2.</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Развитие конкуренции, обеспечение равного доступа и повышение </w:t>
            </w:r>
            <w:proofErr w:type="gramStart"/>
            <w:r w:rsidRPr="00B32C14">
              <w:rPr>
                <w:rFonts w:ascii="Times New Roman" w:hAnsi="Times New Roman" w:cs="Times New Roman"/>
                <w:sz w:val="20"/>
                <w:szCs w:val="20"/>
              </w:rPr>
              <w:t>прозрачности отбора поставщиков услуг перевозок пассажиров</w:t>
            </w:r>
            <w:proofErr w:type="gramEnd"/>
            <w:r w:rsidRPr="00B32C14">
              <w:rPr>
                <w:rFonts w:ascii="Times New Roman" w:hAnsi="Times New Roman" w:cs="Times New Roman"/>
                <w:sz w:val="20"/>
                <w:szCs w:val="20"/>
              </w:rPr>
              <w:t xml:space="preserve"> наземным транспортом на муниципальных маршрутах</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В случае объявления конкурсного отбора размещение информации о критериях конкурсного отбора перевозчиков на сайте </w:t>
            </w:r>
            <w:r w:rsidRPr="00B32C14">
              <w:rPr>
                <w:rFonts w:ascii="Times New Roman" w:eastAsia="Andale Sans UI" w:hAnsi="Times New Roman" w:cs="Times New Roman"/>
                <w:color w:val="000000"/>
                <w:kern w:val="2"/>
                <w:sz w:val="20"/>
                <w:szCs w:val="20"/>
              </w:rPr>
              <w:t>Лухского муниципального района</w:t>
            </w: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Комитет по </w:t>
            </w:r>
            <w:r>
              <w:rPr>
                <w:rFonts w:ascii="Times New Roman" w:hAnsi="Times New Roman" w:cs="Times New Roman"/>
                <w:sz w:val="20"/>
                <w:szCs w:val="20"/>
              </w:rPr>
              <w:t xml:space="preserve">имуществу и </w:t>
            </w:r>
            <w:r w:rsidRPr="00B32C14">
              <w:rPr>
                <w:rFonts w:ascii="Times New Roman" w:hAnsi="Times New Roman" w:cs="Times New Roman"/>
                <w:sz w:val="20"/>
                <w:szCs w:val="20"/>
              </w:rPr>
              <w:t>земельным отношен</w:t>
            </w:r>
            <w:r>
              <w:rPr>
                <w:rFonts w:ascii="Times New Roman" w:hAnsi="Times New Roman" w:cs="Times New Roman"/>
                <w:sz w:val="20"/>
                <w:szCs w:val="20"/>
              </w:rPr>
              <w:t>иям</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Снижение административных барьеров. Обеспечение равного </w:t>
            </w:r>
            <w:proofErr w:type="gramStart"/>
            <w:r w:rsidRPr="00B32C14">
              <w:rPr>
                <w:rFonts w:ascii="Times New Roman" w:hAnsi="Times New Roman" w:cs="Times New Roman"/>
                <w:sz w:val="20"/>
                <w:szCs w:val="20"/>
              </w:rPr>
              <w:t>доступа поставщиков услуг перевозок пассажиров</w:t>
            </w:r>
            <w:proofErr w:type="gramEnd"/>
            <w:r w:rsidRPr="00B32C14">
              <w:rPr>
                <w:rFonts w:ascii="Times New Roman" w:hAnsi="Times New Roman" w:cs="Times New Roman"/>
                <w:sz w:val="20"/>
                <w:szCs w:val="20"/>
              </w:rPr>
              <w:t xml:space="preserve"> к осуществлению деятельности на муниципальных маршрутах</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3</w:t>
            </w:r>
            <w:r w:rsidRPr="00B32C14">
              <w:rPr>
                <w:rFonts w:ascii="Times New Roman" w:hAnsi="Times New Roman" w:cs="Times New Roman"/>
                <w:sz w:val="20"/>
                <w:szCs w:val="20"/>
              </w:rPr>
              <w:t>.</w:t>
            </w:r>
          </w:p>
        </w:tc>
        <w:tc>
          <w:tcPr>
            <w:tcW w:w="1134" w:type="dxa"/>
          </w:tcPr>
          <w:p w:rsidR="00BD1DC4" w:rsidRPr="00B32C14" w:rsidRDefault="00BD1DC4" w:rsidP="00E71849">
            <w:pPr>
              <w:jc w:val="center"/>
              <w:rPr>
                <w:rFonts w:ascii="Times New Roman" w:hAnsi="Times New Roman" w:cs="Times New Roman"/>
                <w:b/>
                <w:sz w:val="20"/>
                <w:szCs w:val="20"/>
              </w:rPr>
            </w:pPr>
          </w:p>
        </w:tc>
        <w:tc>
          <w:tcPr>
            <w:tcW w:w="14316" w:type="dxa"/>
            <w:gridSpan w:val="13"/>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b/>
                <w:sz w:val="20"/>
                <w:szCs w:val="20"/>
              </w:rPr>
              <w:t>Рынок услуг связи</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3.1</w:t>
            </w:r>
          </w:p>
        </w:tc>
        <w:tc>
          <w:tcPr>
            <w:tcW w:w="2693" w:type="dxa"/>
            <w:gridSpan w:val="2"/>
          </w:tcPr>
          <w:p w:rsidR="00BD1DC4" w:rsidRPr="00B32C14" w:rsidRDefault="00BD1DC4" w:rsidP="00E71849">
            <w:pPr>
              <w:snapToGrid w:val="0"/>
              <w:jc w:val="center"/>
              <w:rPr>
                <w:rFonts w:ascii="Times New Roman" w:hAnsi="Times New Roman" w:cs="Times New Roman"/>
                <w:sz w:val="20"/>
                <w:szCs w:val="20"/>
              </w:rPr>
            </w:pPr>
            <w:r w:rsidRPr="00B32C14">
              <w:rPr>
                <w:rFonts w:ascii="Times New Roman" w:hAnsi="Times New Roman" w:cs="Times New Roman"/>
                <w:sz w:val="20"/>
                <w:szCs w:val="20"/>
              </w:rPr>
              <w:t xml:space="preserve">Создание условий для развития конкуренции </w:t>
            </w:r>
            <w:r>
              <w:rPr>
                <w:rFonts w:ascii="Times New Roman" w:hAnsi="Times New Roman" w:cs="Times New Roman"/>
                <w:sz w:val="20"/>
                <w:szCs w:val="20"/>
              </w:rPr>
              <w:t>на рынке услуг связи</w:t>
            </w:r>
          </w:p>
          <w:p w:rsidR="00BD1DC4" w:rsidRPr="00B32C14" w:rsidRDefault="00BD1DC4" w:rsidP="00E71849">
            <w:pPr>
              <w:jc w:val="center"/>
              <w:rPr>
                <w:rFonts w:ascii="Times New Roman" w:hAnsi="Times New Roman" w:cs="Times New Roman"/>
                <w:kern w:val="2"/>
                <w:sz w:val="20"/>
                <w:szCs w:val="20"/>
              </w:rPr>
            </w:pP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2022-2025</w:t>
            </w:r>
          </w:p>
        </w:tc>
        <w:tc>
          <w:tcPr>
            <w:tcW w:w="2268" w:type="dxa"/>
          </w:tcPr>
          <w:p w:rsidR="00BD1DC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Доля организаций частной формы собственности в </w:t>
            </w:r>
            <w:proofErr w:type="spellStart"/>
            <w:r w:rsidRPr="00B32C14">
              <w:rPr>
                <w:rFonts w:ascii="Times New Roman" w:hAnsi="Times New Roman" w:cs="Times New Roman"/>
                <w:sz w:val="20"/>
                <w:szCs w:val="20"/>
              </w:rPr>
              <w:t>сфере</w:t>
            </w:r>
            <w:r>
              <w:rPr>
                <w:rFonts w:ascii="Times New Roman" w:hAnsi="Times New Roman" w:cs="Times New Roman"/>
                <w:sz w:val="20"/>
                <w:szCs w:val="20"/>
              </w:rPr>
              <w:t>услуг</w:t>
            </w:r>
            <w:proofErr w:type="spellEnd"/>
            <w:r>
              <w:rPr>
                <w:rFonts w:ascii="Times New Roman" w:hAnsi="Times New Roman" w:cs="Times New Roman"/>
                <w:sz w:val="20"/>
                <w:szCs w:val="20"/>
              </w:rPr>
              <w:t xml:space="preserve"> связи,</w:t>
            </w:r>
          </w:p>
          <w:p w:rsidR="00BD1DC4" w:rsidRPr="00C3699E" w:rsidRDefault="00BD1DC4" w:rsidP="00E71849">
            <w:pPr>
              <w:jc w:val="center"/>
              <w:rPr>
                <w:rFonts w:ascii="Times New Roman" w:hAnsi="Times New Roman" w:cs="Times New Roman"/>
                <w:kern w:val="2"/>
                <w:sz w:val="20"/>
                <w:szCs w:val="20"/>
              </w:rPr>
            </w:pPr>
            <w:r>
              <w:rPr>
                <w:rFonts w:ascii="Times New Roman" w:hAnsi="Times New Roman" w:cs="Times New Roman"/>
                <w:sz w:val="20"/>
                <w:szCs w:val="20"/>
              </w:rPr>
              <w:t>процентов</w:t>
            </w:r>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1701" w:type="dxa"/>
            <w:gridSpan w:val="2"/>
          </w:tcPr>
          <w:p w:rsidR="00BD1DC4" w:rsidRPr="00B32C14" w:rsidRDefault="00BD1DC4" w:rsidP="00E71849">
            <w:pPr>
              <w:contextualSpacing/>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Default="00BD1DC4" w:rsidP="00E71849">
            <w:pPr>
              <w:contextualSpacing/>
              <w:jc w:val="center"/>
              <w:rPr>
                <w:rFonts w:ascii="Times New Roman" w:hAnsi="Times New Roman" w:cs="Times New Roman"/>
                <w:sz w:val="20"/>
                <w:szCs w:val="20"/>
              </w:rPr>
            </w:pPr>
            <w:r>
              <w:rPr>
                <w:rFonts w:ascii="Times New Roman" w:hAnsi="Times New Roman" w:cs="Times New Roman"/>
                <w:sz w:val="20"/>
                <w:szCs w:val="20"/>
              </w:rPr>
              <w:t>Увеличение количества организаций частной формы собственности на указанном рынке</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3</w:t>
            </w:r>
            <w:r w:rsidRPr="00B32C14">
              <w:rPr>
                <w:rFonts w:ascii="Times New Roman" w:hAnsi="Times New Roman" w:cs="Times New Roman"/>
                <w:sz w:val="20"/>
                <w:szCs w:val="20"/>
              </w:rPr>
              <w:t>.</w:t>
            </w:r>
            <w:r>
              <w:rPr>
                <w:rFonts w:ascii="Times New Roman" w:hAnsi="Times New Roman" w:cs="Times New Roman"/>
                <w:sz w:val="20"/>
                <w:szCs w:val="20"/>
              </w:rPr>
              <w:t>2.</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kern w:val="2"/>
                <w:sz w:val="20"/>
                <w:szCs w:val="20"/>
              </w:rPr>
              <w:t>Оказание содействия операторам связи по размещению (строительству) объектов (сооружений) связи и линий связи, предназначенных для оказания услуг связи на территории Лухского</w:t>
            </w:r>
            <w:r w:rsidRPr="00B32C14">
              <w:rPr>
                <w:rFonts w:ascii="Times New Roman" w:eastAsia="Andale Sans UI" w:hAnsi="Times New Roman" w:cs="Times New Roman"/>
                <w:color w:val="000000"/>
                <w:kern w:val="2"/>
                <w:sz w:val="20"/>
                <w:szCs w:val="20"/>
              </w:rPr>
              <w:t xml:space="preserve"> муниципального района</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w:t>
            </w:r>
            <w:r>
              <w:rPr>
                <w:rFonts w:ascii="Times New Roman" w:hAnsi="Times New Roman" w:cs="Times New Roman"/>
                <w:sz w:val="20"/>
                <w:szCs w:val="20"/>
              </w:rPr>
              <w:t>25</w:t>
            </w:r>
          </w:p>
        </w:tc>
        <w:tc>
          <w:tcPr>
            <w:tcW w:w="2268"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kern w:val="2"/>
                <w:sz w:val="20"/>
                <w:szCs w:val="20"/>
              </w:rPr>
              <w:t xml:space="preserve">Обеспечение возможности предоставления услуг связи на территории </w:t>
            </w:r>
            <w:r>
              <w:rPr>
                <w:rFonts w:ascii="Times New Roman" w:hAnsi="Times New Roman" w:cs="Times New Roman"/>
                <w:kern w:val="2"/>
                <w:sz w:val="20"/>
                <w:szCs w:val="20"/>
              </w:rPr>
              <w:t>Лухского</w:t>
            </w:r>
            <w:r w:rsidRPr="00B32C14">
              <w:rPr>
                <w:rFonts w:ascii="Times New Roman" w:eastAsia="Andale Sans UI" w:hAnsi="Times New Roman" w:cs="Times New Roman"/>
                <w:color w:val="000000"/>
                <w:kern w:val="2"/>
                <w:sz w:val="20"/>
                <w:szCs w:val="20"/>
              </w:rPr>
              <w:t xml:space="preserve"> муниципального района</w:t>
            </w: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1701" w:type="dxa"/>
            <w:gridSpan w:val="2"/>
          </w:tcPr>
          <w:p w:rsidR="00BD1DC4" w:rsidRPr="00B32C14" w:rsidRDefault="00BD1DC4" w:rsidP="00E71849">
            <w:pPr>
              <w:contextualSpacing/>
              <w:jc w:val="center"/>
              <w:rPr>
                <w:rFonts w:ascii="Times New Roman" w:hAnsi="Times New Roman" w:cs="Times New Roman"/>
                <w:sz w:val="20"/>
                <w:szCs w:val="20"/>
              </w:rPr>
            </w:pPr>
            <w:r w:rsidRPr="00B32C14">
              <w:rPr>
                <w:rFonts w:ascii="Times New Roman" w:hAnsi="Times New Roman" w:cs="Times New Roman"/>
                <w:sz w:val="20"/>
                <w:szCs w:val="20"/>
              </w:rPr>
              <w:t xml:space="preserve">Комитет по </w:t>
            </w:r>
            <w:r>
              <w:rPr>
                <w:rFonts w:ascii="Times New Roman" w:hAnsi="Times New Roman" w:cs="Times New Roman"/>
                <w:sz w:val="20"/>
                <w:szCs w:val="20"/>
              </w:rPr>
              <w:t xml:space="preserve">имуществу и </w:t>
            </w:r>
            <w:r w:rsidRPr="00B32C14">
              <w:rPr>
                <w:rFonts w:ascii="Times New Roman" w:hAnsi="Times New Roman" w:cs="Times New Roman"/>
                <w:sz w:val="20"/>
                <w:szCs w:val="20"/>
              </w:rPr>
              <w:t>земельным отношен</w:t>
            </w:r>
            <w:r>
              <w:rPr>
                <w:rFonts w:ascii="Times New Roman" w:hAnsi="Times New Roman" w:cs="Times New Roman"/>
                <w:sz w:val="20"/>
                <w:szCs w:val="20"/>
              </w:rPr>
              <w:t>иям</w:t>
            </w:r>
          </w:p>
        </w:tc>
        <w:tc>
          <w:tcPr>
            <w:tcW w:w="2126" w:type="dxa"/>
          </w:tcPr>
          <w:p w:rsidR="00BD1DC4" w:rsidRPr="00B32C14" w:rsidRDefault="00BD1DC4" w:rsidP="00E71849">
            <w:pPr>
              <w:contextualSpacing/>
              <w:jc w:val="center"/>
              <w:rPr>
                <w:rFonts w:ascii="Times New Roman" w:hAnsi="Times New Roman" w:cs="Times New Roman"/>
                <w:sz w:val="20"/>
                <w:szCs w:val="20"/>
              </w:rPr>
            </w:pPr>
            <w:r>
              <w:rPr>
                <w:rFonts w:ascii="Times New Roman" w:hAnsi="Times New Roman" w:cs="Times New Roman"/>
                <w:sz w:val="20"/>
                <w:szCs w:val="20"/>
              </w:rPr>
              <w:t>С</w:t>
            </w:r>
            <w:r w:rsidRPr="00B32C14">
              <w:rPr>
                <w:rFonts w:ascii="Times New Roman" w:hAnsi="Times New Roman" w:cs="Times New Roman"/>
                <w:sz w:val="20"/>
                <w:szCs w:val="20"/>
              </w:rPr>
              <w:t xml:space="preserve">окращение </w:t>
            </w:r>
            <w:proofErr w:type="spellStart"/>
            <w:proofErr w:type="gramStart"/>
            <w:r w:rsidRPr="00B32C14">
              <w:rPr>
                <w:rFonts w:ascii="Times New Roman" w:hAnsi="Times New Roman" w:cs="Times New Roman"/>
                <w:sz w:val="20"/>
                <w:szCs w:val="20"/>
              </w:rPr>
              <w:t>админи-стративных</w:t>
            </w:r>
            <w:proofErr w:type="spellEnd"/>
            <w:proofErr w:type="gramEnd"/>
            <w:r w:rsidRPr="00B32C14">
              <w:rPr>
                <w:rFonts w:ascii="Times New Roman" w:hAnsi="Times New Roman" w:cs="Times New Roman"/>
                <w:sz w:val="20"/>
                <w:szCs w:val="20"/>
              </w:rPr>
              <w:t xml:space="preserve"> барьеров при предоставлении земельных участков, иных объектов недвижимости, </w:t>
            </w:r>
            <w:proofErr w:type="spellStart"/>
            <w:r w:rsidRPr="00B32C14">
              <w:rPr>
                <w:rFonts w:ascii="Times New Roman" w:hAnsi="Times New Roman" w:cs="Times New Roman"/>
                <w:sz w:val="20"/>
                <w:szCs w:val="20"/>
              </w:rPr>
              <w:t>находя-щихся</w:t>
            </w:r>
            <w:proofErr w:type="spellEnd"/>
            <w:r w:rsidRPr="00B32C14">
              <w:rPr>
                <w:rFonts w:ascii="Times New Roman" w:hAnsi="Times New Roman" w:cs="Times New Roman"/>
                <w:sz w:val="20"/>
                <w:szCs w:val="20"/>
              </w:rPr>
              <w:t xml:space="preserve"> в собственности Ивановской области и собственности </w:t>
            </w:r>
            <w:proofErr w:type="spellStart"/>
            <w:r w:rsidRPr="00B32C14">
              <w:rPr>
                <w:rFonts w:ascii="Times New Roman" w:hAnsi="Times New Roman" w:cs="Times New Roman"/>
                <w:sz w:val="20"/>
                <w:szCs w:val="20"/>
              </w:rPr>
              <w:t>муни-ципальных</w:t>
            </w:r>
            <w:proofErr w:type="spellEnd"/>
            <w:r w:rsidRPr="00B32C14">
              <w:rPr>
                <w:rFonts w:ascii="Times New Roman" w:hAnsi="Times New Roman" w:cs="Times New Roman"/>
                <w:sz w:val="20"/>
                <w:szCs w:val="20"/>
              </w:rPr>
              <w:t xml:space="preserve"> образований Ивановской области, для размещения (строительства) объектов (сооружений) связи и линий связи, а также совокупного времени и расходов на их прохождение.</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4</w:t>
            </w:r>
            <w:r w:rsidRPr="00B32C14">
              <w:rPr>
                <w:rFonts w:ascii="Times New Roman" w:hAnsi="Times New Roman" w:cs="Times New Roman"/>
                <w:sz w:val="20"/>
                <w:szCs w:val="20"/>
              </w:rPr>
              <w:t>.</w:t>
            </w:r>
          </w:p>
        </w:tc>
        <w:tc>
          <w:tcPr>
            <w:tcW w:w="1134" w:type="dxa"/>
          </w:tcPr>
          <w:p w:rsidR="00BD1DC4" w:rsidRPr="00B32C14" w:rsidRDefault="00BD1DC4" w:rsidP="00E71849">
            <w:pPr>
              <w:contextualSpacing/>
              <w:jc w:val="center"/>
              <w:rPr>
                <w:rFonts w:ascii="Times New Roman" w:hAnsi="Times New Roman" w:cs="Times New Roman"/>
                <w:b/>
                <w:sz w:val="20"/>
                <w:szCs w:val="20"/>
              </w:rPr>
            </w:pPr>
          </w:p>
        </w:tc>
        <w:tc>
          <w:tcPr>
            <w:tcW w:w="14316" w:type="dxa"/>
            <w:gridSpan w:val="13"/>
          </w:tcPr>
          <w:p w:rsidR="00BD1DC4" w:rsidRPr="00B32C14" w:rsidRDefault="00BD1DC4" w:rsidP="00E71849">
            <w:pPr>
              <w:contextualSpacing/>
              <w:jc w:val="center"/>
              <w:rPr>
                <w:rFonts w:ascii="Times New Roman" w:hAnsi="Times New Roman" w:cs="Times New Roman"/>
                <w:sz w:val="20"/>
                <w:szCs w:val="20"/>
              </w:rPr>
            </w:pPr>
            <w:r w:rsidRPr="00B32C14">
              <w:rPr>
                <w:rFonts w:ascii="Times New Roman" w:hAnsi="Times New Roman" w:cs="Times New Roman"/>
                <w:b/>
                <w:sz w:val="20"/>
                <w:szCs w:val="20"/>
              </w:rPr>
              <w:t>Рынок племенного животноводства</w:t>
            </w:r>
          </w:p>
        </w:tc>
      </w:tr>
      <w:tr w:rsidR="00BD1DC4" w:rsidRPr="00B32C14" w:rsidTr="00E71849">
        <w:trPr>
          <w:trHeight w:val="988"/>
        </w:trPr>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4.1</w:t>
            </w:r>
          </w:p>
        </w:tc>
        <w:tc>
          <w:tcPr>
            <w:tcW w:w="2693" w:type="dxa"/>
            <w:gridSpan w:val="2"/>
          </w:tcPr>
          <w:p w:rsidR="00BD1DC4" w:rsidRPr="00B32C14" w:rsidRDefault="00BD1DC4" w:rsidP="00E71849">
            <w:pPr>
              <w:snapToGrid w:val="0"/>
              <w:jc w:val="center"/>
              <w:rPr>
                <w:rFonts w:ascii="Times New Roman" w:hAnsi="Times New Roman" w:cs="Times New Roman"/>
                <w:sz w:val="20"/>
                <w:szCs w:val="20"/>
              </w:rPr>
            </w:pPr>
            <w:r w:rsidRPr="00B32C14">
              <w:rPr>
                <w:rFonts w:ascii="Times New Roman" w:hAnsi="Times New Roman" w:cs="Times New Roman"/>
                <w:sz w:val="20"/>
                <w:szCs w:val="20"/>
              </w:rPr>
              <w:t xml:space="preserve">Создание условий для развития конкуренции </w:t>
            </w:r>
            <w:r>
              <w:rPr>
                <w:rFonts w:ascii="Times New Roman" w:hAnsi="Times New Roman" w:cs="Times New Roman"/>
                <w:sz w:val="20"/>
                <w:szCs w:val="20"/>
              </w:rPr>
              <w:t>на рынке племенного животводства</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2022-2025</w:t>
            </w:r>
          </w:p>
        </w:tc>
        <w:tc>
          <w:tcPr>
            <w:tcW w:w="2268"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Доля организаций частной формы собственности </w:t>
            </w:r>
            <w:r>
              <w:rPr>
                <w:rFonts w:ascii="Times New Roman" w:hAnsi="Times New Roman" w:cs="Times New Roman"/>
                <w:sz w:val="20"/>
                <w:szCs w:val="20"/>
              </w:rPr>
              <w:t xml:space="preserve">на рынке </w:t>
            </w:r>
            <w:proofErr w:type="gramStart"/>
            <w:r>
              <w:rPr>
                <w:rFonts w:ascii="Times New Roman" w:hAnsi="Times New Roman" w:cs="Times New Roman"/>
                <w:sz w:val="20"/>
                <w:szCs w:val="20"/>
              </w:rPr>
              <w:t>племенного</w:t>
            </w:r>
            <w:proofErr w:type="gramEnd"/>
            <w:r>
              <w:rPr>
                <w:rFonts w:ascii="Times New Roman" w:hAnsi="Times New Roman" w:cs="Times New Roman"/>
                <w:sz w:val="20"/>
                <w:szCs w:val="20"/>
              </w:rPr>
              <w:t xml:space="preserve"> животводства, процентов</w:t>
            </w:r>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Увеличение количества организаций частной формы собственности на указанном рынке</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lang w:val="en-US"/>
              </w:rPr>
            </w:pPr>
            <w:r>
              <w:rPr>
                <w:rFonts w:ascii="Times New Roman" w:hAnsi="Times New Roman" w:cs="Times New Roman"/>
                <w:sz w:val="20"/>
                <w:szCs w:val="20"/>
              </w:rPr>
              <w:t>4.2</w:t>
            </w:r>
            <w:r w:rsidRPr="00B32C14">
              <w:rPr>
                <w:rFonts w:ascii="Times New Roman" w:hAnsi="Times New Roman" w:cs="Times New Roman"/>
                <w:sz w:val="20"/>
                <w:szCs w:val="20"/>
              </w:rPr>
              <w:t>.</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Организация и проведение агропромышленных ярмарок, поддержка в выставках, ярмарках, конференциях и иных мероприятиях</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7шт.</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7 шт.</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7 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7 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7 шт.</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Удовлетворение спроса населения на сельскохозяйственную продукцию; стимулирование прямых поставок сельскохозяйственными производителями в торговые предприятия</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4.3</w:t>
            </w:r>
            <w:r w:rsidRPr="00B32C14">
              <w:rPr>
                <w:rFonts w:ascii="Times New Roman" w:hAnsi="Times New Roman" w:cs="Times New Roman"/>
                <w:sz w:val="20"/>
                <w:szCs w:val="20"/>
              </w:rPr>
              <w:t>.</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Осуществление поиска инвесторов и их привлечение к реализации инвестиционных проектов, направленных на развитие племенного животноводства</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1шт.</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1шт.</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 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 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1шт.</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Развитие племенного животноводства за счёт реализации инвестиционных проектов (в том числе на условиях ГЧП) для решения задач по обеспечению животноводства высокоценными породистыми животными по строительству новых ферм, модернизации техники, внедрению новых технологий</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4.4</w:t>
            </w:r>
            <w:r w:rsidRPr="00B32C14">
              <w:rPr>
                <w:rFonts w:ascii="Times New Roman" w:hAnsi="Times New Roman" w:cs="Times New Roman"/>
                <w:sz w:val="20"/>
                <w:szCs w:val="20"/>
              </w:rPr>
              <w:t>.</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Оказание помощи в участии в семинарах, учебных курсах, стажировках и других форм подготовки и переподготовки специалистов агропромышленного комплекса, в том числе в сфере животноводства</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Повышение квалификации специалистов агропромышленного комплекса; ликвидация дефицита квалифицированных кадров</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5</w:t>
            </w:r>
            <w:r w:rsidRPr="00B32C14">
              <w:rPr>
                <w:rFonts w:ascii="Times New Roman" w:hAnsi="Times New Roman" w:cs="Times New Roman"/>
                <w:sz w:val="20"/>
                <w:szCs w:val="20"/>
              </w:rPr>
              <w:t>.</w:t>
            </w:r>
          </w:p>
        </w:tc>
        <w:tc>
          <w:tcPr>
            <w:tcW w:w="1134" w:type="dxa"/>
          </w:tcPr>
          <w:p w:rsidR="00BD1DC4" w:rsidRPr="00B32C14" w:rsidRDefault="00BD1DC4" w:rsidP="00E71849">
            <w:pPr>
              <w:jc w:val="center"/>
              <w:rPr>
                <w:rFonts w:ascii="Times New Roman" w:hAnsi="Times New Roman" w:cs="Times New Roman"/>
                <w:b/>
                <w:sz w:val="20"/>
                <w:szCs w:val="20"/>
              </w:rPr>
            </w:pPr>
          </w:p>
        </w:tc>
        <w:tc>
          <w:tcPr>
            <w:tcW w:w="14316" w:type="dxa"/>
            <w:gridSpan w:val="13"/>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Рынок семеноводства</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Создание условий для развития конкуренции </w:t>
            </w:r>
            <w:r>
              <w:rPr>
                <w:rFonts w:ascii="Times New Roman" w:hAnsi="Times New Roman" w:cs="Times New Roman"/>
                <w:sz w:val="20"/>
                <w:szCs w:val="20"/>
              </w:rPr>
              <w:t xml:space="preserve">на рынке элитного </w:t>
            </w:r>
            <w:r>
              <w:rPr>
                <w:rFonts w:ascii="Times New Roman" w:hAnsi="Times New Roman" w:cs="Times New Roman"/>
                <w:sz w:val="20"/>
                <w:szCs w:val="20"/>
              </w:rPr>
              <w:lastRenderedPageBreak/>
              <w:t>семеноводства</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lastRenderedPageBreak/>
              <w:t>2019-2022</w:t>
            </w:r>
          </w:p>
        </w:tc>
        <w:tc>
          <w:tcPr>
            <w:tcW w:w="2268"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Доля организаций частной формы собственности </w:t>
            </w:r>
            <w:r>
              <w:rPr>
                <w:rFonts w:ascii="Times New Roman" w:hAnsi="Times New Roman" w:cs="Times New Roman"/>
                <w:sz w:val="20"/>
                <w:szCs w:val="20"/>
              </w:rPr>
              <w:t xml:space="preserve">на </w:t>
            </w:r>
            <w:r>
              <w:rPr>
                <w:rFonts w:ascii="Times New Roman" w:hAnsi="Times New Roman" w:cs="Times New Roman"/>
                <w:sz w:val="20"/>
                <w:szCs w:val="20"/>
              </w:rPr>
              <w:lastRenderedPageBreak/>
              <w:t>рынке элитного семеноводства, процентов</w:t>
            </w:r>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100%</w:t>
            </w:r>
          </w:p>
        </w:tc>
        <w:tc>
          <w:tcPr>
            <w:tcW w:w="993"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w:t>
            </w:r>
            <w:r w:rsidRPr="00B32C14">
              <w:rPr>
                <w:rFonts w:ascii="Times New Roman" w:hAnsi="Times New Roman" w:cs="Times New Roman"/>
                <w:sz w:val="20"/>
                <w:szCs w:val="20"/>
              </w:rPr>
              <w:lastRenderedPageBreak/>
              <w:t>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Сохранение количества организаций частной </w:t>
            </w:r>
            <w:r>
              <w:rPr>
                <w:rFonts w:ascii="Times New Roman" w:hAnsi="Times New Roman" w:cs="Times New Roman"/>
                <w:sz w:val="20"/>
                <w:szCs w:val="20"/>
              </w:rPr>
              <w:lastRenderedPageBreak/>
              <w:t>формы собственности</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5</w:t>
            </w:r>
            <w:r w:rsidRPr="00B32C14">
              <w:rPr>
                <w:rFonts w:ascii="Times New Roman" w:hAnsi="Times New Roman" w:cs="Times New Roman"/>
                <w:sz w:val="20"/>
                <w:szCs w:val="20"/>
              </w:rPr>
              <w:t>.1.</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Поддержание  доли площади засеваемой элитными семенами, в общей площади посевов</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18%</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15%</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15%</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15%</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15%</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Увеличение объемов производства основных видов продукции растениеводства: зерна, картофеля, овощей, льноволокна, многолетних трав</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5</w:t>
            </w:r>
            <w:r w:rsidRPr="00B32C14">
              <w:rPr>
                <w:rFonts w:ascii="Times New Roman" w:hAnsi="Times New Roman" w:cs="Times New Roman"/>
                <w:sz w:val="20"/>
                <w:szCs w:val="20"/>
              </w:rPr>
              <w:t>.2.</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Осуществление поиска инвесторов и их привлечение к реализации инвестиционных проектов, направленных на развитие семеноводства</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1шт.</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 шт.</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 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 шт.</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Развитие семеноводства за счет реализации инвестиционных проектов (в том числе на условиях ГЧП) для решения задач по модернизации техники, внедрению новых технологий</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5</w:t>
            </w:r>
            <w:r w:rsidRPr="00B32C14">
              <w:rPr>
                <w:rFonts w:ascii="Times New Roman" w:hAnsi="Times New Roman" w:cs="Times New Roman"/>
                <w:sz w:val="20"/>
                <w:szCs w:val="20"/>
              </w:rPr>
              <w:t>.3.</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Оказание помощи в участии в семинарах, учебных курсах, стажировках и других форм подготовки и переподготовки специалистов агропромышленного комплекса, в том числе в сфере семеноводства</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Повышение квалификации специалистов агропромышленного комплекса; ликвидация дефицита квалифицированных кадров</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6</w:t>
            </w:r>
            <w:r w:rsidRPr="00B32C14">
              <w:rPr>
                <w:rFonts w:ascii="Times New Roman" w:hAnsi="Times New Roman" w:cs="Times New Roman"/>
                <w:sz w:val="20"/>
                <w:szCs w:val="20"/>
              </w:rPr>
              <w:t>.</w:t>
            </w:r>
          </w:p>
        </w:tc>
        <w:tc>
          <w:tcPr>
            <w:tcW w:w="1134" w:type="dxa"/>
          </w:tcPr>
          <w:p w:rsidR="00BD1DC4" w:rsidRPr="00B32C14" w:rsidRDefault="00BD1DC4" w:rsidP="00E71849">
            <w:pPr>
              <w:jc w:val="center"/>
              <w:rPr>
                <w:rFonts w:ascii="Times New Roman" w:hAnsi="Times New Roman" w:cs="Times New Roman"/>
                <w:b/>
                <w:sz w:val="20"/>
                <w:szCs w:val="20"/>
              </w:rPr>
            </w:pPr>
          </w:p>
        </w:tc>
        <w:tc>
          <w:tcPr>
            <w:tcW w:w="14316" w:type="dxa"/>
            <w:gridSpan w:val="13"/>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Рынок легкой промышленности</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6.1.</w:t>
            </w:r>
          </w:p>
        </w:tc>
        <w:tc>
          <w:tcPr>
            <w:tcW w:w="2693"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Создание условий для развития конкуренции на рынке легкой промышленности</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2022-2025</w:t>
            </w:r>
          </w:p>
        </w:tc>
        <w:tc>
          <w:tcPr>
            <w:tcW w:w="22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Доля организаций частной формы собственности в сфере легкой промышленности, процентов</w:t>
            </w:r>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tcPr>
          <w:p w:rsidR="00BD1DC4" w:rsidRPr="00881BBB"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tcPr>
          <w:p w:rsidR="00BD1DC4" w:rsidRPr="00881BBB"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gridSpan w:val="2"/>
          </w:tcPr>
          <w:p w:rsidR="00BD1DC4" w:rsidRPr="00881BBB"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gridSpan w:val="2"/>
          </w:tcPr>
          <w:p w:rsidR="00BD1DC4" w:rsidRPr="00881BBB"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Увеличение количества организаций частной формы собственности на указанном рынке</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6.2</w:t>
            </w:r>
            <w:r w:rsidRPr="00B32C14">
              <w:rPr>
                <w:rFonts w:ascii="Times New Roman" w:hAnsi="Times New Roman" w:cs="Times New Roman"/>
                <w:sz w:val="20"/>
                <w:szCs w:val="20"/>
              </w:rPr>
              <w:t>.</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Оказание финансовой и нефинансовой поддержки предприятиям района, осуществляющим деятельность в сфере легкой промышленности в организации выставок</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p>
        </w:tc>
        <w:tc>
          <w:tcPr>
            <w:tcW w:w="1134" w:type="dxa"/>
          </w:tcPr>
          <w:p w:rsidR="00BD1DC4" w:rsidRPr="00897438" w:rsidRDefault="00BD1DC4" w:rsidP="00E71849">
            <w:pPr>
              <w:jc w:val="center"/>
              <w:rPr>
                <w:rFonts w:ascii="Times New Roman" w:hAnsi="Times New Roman" w:cs="Times New Roman"/>
                <w:sz w:val="20"/>
                <w:szCs w:val="20"/>
              </w:rPr>
            </w:pPr>
            <w:r>
              <w:rPr>
                <w:rFonts w:ascii="Times New Roman" w:hAnsi="Times New Roman" w:cs="Times New Roman"/>
                <w:sz w:val="20"/>
                <w:szCs w:val="20"/>
              </w:rPr>
              <w:t>5шт.</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lang w:val="en-US"/>
              </w:rPr>
              <w:t>5</w:t>
            </w:r>
            <w:r w:rsidRPr="00B32C14">
              <w:rPr>
                <w:rFonts w:ascii="Times New Roman" w:hAnsi="Times New Roman" w:cs="Times New Roman"/>
                <w:sz w:val="20"/>
                <w:szCs w:val="20"/>
              </w:rPr>
              <w:t xml:space="preserve"> шт.</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lang w:val="en-US"/>
              </w:rPr>
              <w:t>5</w:t>
            </w:r>
            <w:r w:rsidRPr="00B32C14">
              <w:rPr>
                <w:rFonts w:ascii="Times New Roman" w:hAnsi="Times New Roman" w:cs="Times New Roman"/>
                <w:sz w:val="20"/>
                <w:szCs w:val="20"/>
              </w:rPr>
              <w:t>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lang w:val="en-US"/>
              </w:rPr>
              <w:t>5</w:t>
            </w:r>
            <w:r w:rsidRPr="00B32C14">
              <w:rPr>
                <w:rFonts w:ascii="Times New Roman" w:hAnsi="Times New Roman" w:cs="Times New Roman"/>
                <w:sz w:val="20"/>
                <w:szCs w:val="20"/>
              </w:rPr>
              <w:t xml:space="preserve"> 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lang w:val="en-US"/>
              </w:rPr>
              <w:t>5</w:t>
            </w:r>
            <w:r w:rsidRPr="00B32C14">
              <w:rPr>
                <w:rFonts w:ascii="Times New Roman" w:hAnsi="Times New Roman" w:cs="Times New Roman"/>
                <w:sz w:val="20"/>
                <w:szCs w:val="20"/>
              </w:rPr>
              <w:t xml:space="preserve"> шт.</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Повышение конкурентоспособности предприятий района, осуществляющих деятельность в сфере легкой промышленности на </w:t>
            </w:r>
            <w:r w:rsidRPr="00B32C14">
              <w:rPr>
                <w:rFonts w:ascii="Times New Roman" w:hAnsi="Times New Roman" w:cs="Times New Roman"/>
                <w:sz w:val="20"/>
                <w:szCs w:val="20"/>
              </w:rPr>
              <w:lastRenderedPageBreak/>
              <w:t>районном, областном, российском и международном уровнях</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6.3</w:t>
            </w:r>
            <w:r w:rsidRPr="00B32C14">
              <w:rPr>
                <w:rFonts w:ascii="Times New Roman" w:hAnsi="Times New Roman" w:cs="Times New Roman"/>
                <w:sz w:val="20"/>
                <w:szCs w:val="20"/>
              </w:rPr>
              <w:t>.</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Привлечение организаций легкой промышленности к участию в конкурсах на соискание премий в области качества, лучших товаров России и других мероприятиях</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Презентация возможностей и потенциала предприятий легкой промышленности  выход на новые рынки</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7</w:t>
            </w:r>
            <w:r w:rsidRPr="00B32C14">
              <w:rPr>
                <w:rFonts w:ascii="Times New Roman" w:hAnsi="Times New Roman" w:cs="Times New Roman"/>
                <w:sz w:val="20"/>
                <w:szCs w:val="20"/>
              </w:rPr>
              <w:t>.</w:t>
            </w:r>
          </w:p>
        </w:tc>
        <w:tc>
          <w:tcPr>
            <w:tcW w:w="1134" w:type="dxa"/>
          </w:tcPr>
          <w:p w:rsidR="00BD1DC4" w:rsidRPr="00B32C14" w:rsidRDefault="00BD1DC4" w:rsidP="00E71849">
            <w:pPr>
              <w:jc w:val="center"/>
              <w:rPr>
                <w:rFonts w:ascii="Times New Roman" w:hAnsi="Times New Roman" w:cs="Times New Roman"/>
                <w:b/>
                <w:sz w:val="20"/>
                <w:szCs w:val="20"/>
              </w:rPr>
            </w:pPr>
          </w:p>
        </w:tc>
        <w:tc>
          <w:tcPr>
            <w:tcW w:w="14316" w:type="dxa"/>
            <w:gridSpan w:val="13"/>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Рынок обработки древесины</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p>
        </w:tc>
        <w:tc>
          <w:tcPr>
            <w:tcW w:w="2693"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 xml:space="preserve">Создание условий для развития конкуренции на рынке </w:t>
            </w:r>
            <w:r w:rsidRPr="00881BBB">
              <w:rPr>
                <w:rFonts w:ascii="Times New Roman" w:hAnsi="Times New Roman" w:cs="Times New Roman"/>
                <w:sz w:val="20"/>
                <w:szCs w:val="20"/>
              </w:rPr>
              <w:t>обработки древесины</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2022-2025</w:t>
            </w:r>
          </w:p>
        </w:tc>
        <w:tc>
          <w:tcPr>
            <w:tcW w:w="22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 xml:space="preserve">Доля организаций частной формы собственности в сфере </w:t>
            </w:r>
            <w:r w:rsidRPr="00881BBB">
              <w:rPr>
                <w:rFonts w:ascii="Times New Roman" w:hAnsi="Times New Roman" w:cs="Times New Roman"/>
                <w:sz w:val="20"/>
                <w:szCs w:val="20"/>
              </w:rPr>
              <w:t>обработки древесины</w:t>
            </w:r>
            <w:r>
              <w:rPr>
                <w:rFonts w:ascii="Times New Roman" w:hAnsi="Times New Roman" w:cs="Times New Roman"/>
                <w:sz w:val="20"/>
                <w:szCs w:val="20"/>
              </w:rPr>
              <w:t>, процентов</w:t>
            </w:r>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100 %</w:t>
            </w:r>
          </w:p>
        </w:tc>
        <w:tc>
          <w:tcPr>
            <w:tcW w:w="992"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Увеличение количества организаций частной формы собственности на указанном рынке</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7</w:t>
            </w:r>
            <w:r w:rsidRPr="00B32C14">
              <w:rPr>
                <w:rFonts w:ascii="Times New Roman" w:hAnsi="Times New Roman" w:cs="Times New Roman"/>
                <w:sz w:val="20"/>
                <w:szCs w:val="20"/>
              </w:rPr>
              <w:t>.1.</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Привлечение организаций отрасли производства изделий </w:t>
            </w:r>
            <w:proofErr w:type="gramStart"/>
            <w:r w:rsidRPr="00B32C14">
              <w:rPr>
                <w:rFonts w:ascii="Times New Roman" w:hAnsi="Times New Roman" w:cs="Times New Roman"/>
                <w:sz w:val="20"/>
                <w:szCs w:val="20"/>
              </w:rPr>
              <w:t>из дерева  к участию в конкурсах на соискание премий в области</w:t>
            </w:r>
            <w:proofErr w:type="gramEnd"/>
            <w:r w:rsidRPr="00B32C14">
              <w:rPr>
                <w:rFonts w:ascii="Times New Roman" w:hAnsi="Times New Roman" w:cs="Times New Roman"/>
                <w:sz w:val="20"/>
                <w:szCs w:val="20"/>
              </w:rPr>
              <w:t xml:space="preserve"> качества, лучших товаров России и других мероприятиях</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5шт.</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5 шт.</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5 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5 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5 шт.</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Презентация возможностей и потенциала предприятий, занимающихся обработкой древесины и производством изделий из дерева; выход на новые рынки</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7</w:t>
            </w:r>
            <w:r w:rsidRPr="00B32C14">
              <w:rPr>
                <w:rFonts w:ascii="Times New Roman" w:hAnsi="Times New Roman" w:cs="Times New Roman"/>
                <w:sz w:val="20"/>
                <w:szCs w:val="20"/>
              </w:rPr>
              <w:t>.2.</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Оказание финансовой и нефинансовой поддержки предприятиям района, осуществляющим деятельность в сфере производства изделий из дерева в организации выставок</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p>
        </w:tc>
        <w:tc>
          <w:tcPr>
            <w:tcW w:w="1134" w:type="dxa"/>
          </w:tcPr>
          <w:p w:rsidR="00BD1DC4" w:rsidRPr="009F451C" w:rsidRDefault="00BD1DC4" w:rsidP="00E71849">
            <w:pPr>
              <w:jc w:val="center"/>
              <w:rPr>
                <w:rFonts w:ascii="Times New Roman" w:hAnsi="Times New Roman" w:cs="Times New Roman"/>
                <w:sz w:val="20"/>
                <w:szCs w:val="20"/>
              </w:rPr>
            </w:pPr>
            <w:r>
              <w:rPr>
                <w:rFonts w:ascii="Times New Roman" w:hAnsi="Times New Roman" w:cs="Times New Roman"/>
                <w:sz w:val="20"/>
                <w:szCs w:val="20"/>
              </w:rPr>
              <w:t>5шт.</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lang w:val="en-US"/>
              </w:rPr>
              <w:t>5</w:t>
            </w:r>
            <w:r w:rsidRPr="00B32C14">
              <w:rPr>
                <w:rFonts w:ascii="Times New Roman" w:hAnsi="Times New Roman" w:cs="Times New Roman"/>
                <w:sz w:val="20"/>
                <w:szCs w:val="20"/>
              </w:rPr>
              <w:t xml:space="preserve"> шт.</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lang w:val="en-US"/>
              </w:rPr>
              <w:t>5</w:t>
            </w:r>
            <w:r w:rsidRPr="00B32C14">
              <w:rPr>
                <w:rFonts w:ascii="Times New Roman" w:hAnsi="Times New Roman" w:cs="Times New Roman"/>
                <w:sz w:val="20"/>
                <w:szCs w:val="20"/>
              </w:rPr>
              <w:t xml:space="preserve"> 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lang w:val="en-US"/>
              </w:rPr>
              <w:t>5</w:t>
            </w:r>
            <w:r w:rsidRPr="00B32C14">
              <w:rPr>
                <w:rFonts w:ascii="Times New Roman" w:hAnsi="Times New Roman" w:cs="Times New Roman"/>
                <w:sz w:val="20"/>
                <w:szCs w:val="20"/>
              </w:rPr>
              <w:t xml:space="preserve"> шт.</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lang w:val="en-US"/>
              </w:rPr>
              <w:t>5</w:t>
            </w:r>
            <w:r w:rsidRPr="00B32C14">
              <w:rPr>
                <w:rFonts w:ascii="Times New Roman" w:hAnsi="Times New Roman" w:cs="Times New Roman"/>
                <w:sz w:val="20"/>
                <w:szCs w:val="20"/>
              </w:rPr>
              <w:t xml:space="preserve"> шт.</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Повышение конкурентоспособности предприятий района, осуществляющих деятельность в сфере обработки древесины и производства изделий из дерева на районном, областном, российском и международном уровнях</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8</w:t>
            </w:r>
            <w:r w:rsidRPr="00B32C14">
              <w:rPr>
                <w:rFonts w:ascii="Times New Roman" w:hAnsi="Times New Roman" w:cs="Times New Roman"/>
                <w:sz w:val="20"/>
                <w:szCs w:val="20"/>
              </w:rPr>
              <w:t>.</w:t>
            </w:r>
          </w:p>
        </w:tc>
        <w:tc>
          <w:tcPr>
            <w:tcW w:w="1134" w:type="dxa"/>
          </w:tcPr>
          <w:p w:rsidR="00BD1DC4" w:rsidRPr="00B32C14" w:rsidRDefault="00BD1DC4" w:rsidP="00E71849">
            <w:pPr>
              <w:jc w:val="center"/>
              <w:rPr>
                <w:rFonts w:ascii="Times New Roman" w:hAnsi="Times New Roman" w:cs="Times New Roman"/>
                <w:b/>
                <w:sz w:val="20"/>
                <w:szCs w:val="20"/>
              </w:rPr>
            </w:pPr>
          </w:p>
        </w:tc>
        <w:tc>
          <w:tcPr>
            <w:tcW w:w="14316" w:type="dxa"/>
            <w:gridSpan w:val="13"/>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Рынок услуг по ремонту автотранспортных средств</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8</w:t>
            </w:r>
            <w:r w:rsidRPr="00B32C14">
              <w:rPr>
                <w:rFonts w:ascii="Times New Roman" w:hAnsi="Times New Roman" w:cs="Times New Roman"/>
                <w:sz w:val="20"/>
                <w:szCs w:val="20"/>
              </w:rPr>
              <w:t>.1.</w:t>
            </w:r>
          </w:p>
        </w:tc>
        <w:tc>
          <w:tcPr>
            <w:tcW w:w="2693" w:type="dxa"/>
            <w:gridSpan w:val="2"/>
          </w:tcPr>
          <w:p w:rsidR="00BD1DC4" w:rsidRPr="00B32C14" w:rsidRDefault="00BD1DC4" w:rsidP="00E71849">
            <w:pPr>
              <w:snapToGrid w:val="0"/>
              <w:jc w:val="center"/>
              <w:rPr>
                <w:rFonts w:ascii="Times New Roman" w:hAnsi="Times New Roman" w:cs="Times New Roman"/>
                <w:sz w:val="20"/>
                <w:szCs w:val="20"/>
              </w:rPr>
            </w:pPr>
            <w:r w:rsidRPr="00B32C14">
              <w:rPr>
                <w:rFonts w:ascii="Times New Roman" w:hAnsi="Times New Roman" w:cs="Times New Roman"/>
                <w:sz w:val="20"/>
                <w:szCs w:val="20"/>
              </w:rPr>
              <w:t xml:space="preserve">Создание условий для развития конкуренции на </w:t>
            </w:r>
            <w:r w:rsidRPr="00B32C14">
              <w:rPr>
                <w:rFonts w:ascii="Times New Roman" w:hAnsi="Times New Roman" w:cs="Times New Roman"/>
                <w:sz w:val="20"/>
                <w:szCs w:val="20"/>
              </w:rPr>
              <w:lastRenderedPageBreak/>
              <w:t>рынке оказания услуг по ремонту автотранспортных средств</w:t>
            </w:r>
          </w:p>
          <w:p w:rsidR="00BD1DC4" w:rsidRPr="00B32C14" w:rsidRDefault="00BD1DC4" w:rsidP="00E71849">
            <w:pPr>
              <w:jc w:val="center"/>
              <w:rPr>
                <w:rFonts w:ascii="Times New Roman" w:hAnsi="Times New Roman" w:cs="Times New Roman"/>
                <w:sz w:val="20"/>
                <w:szCs w:val="20"/>
              </w:rPr>
            </w:pP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Доля организаций частной формы </w:t>
            </w:r>
            <w:r w:rsidRPr="00B32C14">
              <w:rPr>
                <w:rFonts w:ascii="Times New Roman" w:hAnsi="Times New Roman" w:cs="Times New Roman"/>
                <w:sz w:val="20"/>
                <w:szCs w:val="20"/>
              </w:rPr>
              <w:lastRenderedPageBreak/>
              <w:t>собственности в сфере  ремонт</w:t>
            </w:r>
            <w:r w:rsidRPr="00B32C14">
              <w:rPr>
                <w:rFonts w:ascii="Times New Roman" w:eastAsia="Andale Sans UI" w:hAnsi="Times New Roman" w:cs="Times New Roman"/>
                <w:kern w:val="2"/>
                <w:sz w:val="20"/>
                <w:szCs w:val="20"/>
              </w:rPr>
              <w:t>а</w:t>
            </w:r>
            <w:r w:rsidRPr="00B32C14">
              <w:rPr>
                <w:rFonts w:ascii="Times New Roman" w:hAnsi="Times New Roman" w:cs="Times New Roman"/>
                <w:sz w:val="20"/>
                <w:szCs w:val="20"/>
              </w:rPr>
              <w:t xml:space="preserve"> автотранспортных средств</w:t>
            </w:r>
            <w:r>
              <w:rPr>
                <w:rFonts w:ascii="Times New Roman" w:hAnsi="Times New Roman" w:cs="Times New Roman"/>
                <w:sz w:val="20"/>
                <w:szCs w:val="20"/>
              </w:rPr>
              <w:t>, процентов</w:t>
            </w: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100%</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100</w:t>
            </w:r>
            <w:r>
              <w:rPr>
                <w:rFonts w:ascii="Times New Roman" w:hAnsi="Times New Roman" w:cs="Times New Roman"/>
                <w:sz w:val="20"/>
                <w:szCs w:val="20"/>
              </w:rPr>
              <w:t xml:space="preserve"> %</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100</w:t>
            </w:r>
            <w:r>
              <w:rPr>
                <w:rFonts w:ascii="Times New Roman" w:hAnsi="Times New Roman" w:cs="Times New Roman"/>
                <w:sz w:val="20"/>
                <w:szCs w:val="20"/>
              </w:rPr>
              <w:t>%</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100</w:t>
            </w:r>
            <w:r>
              <w:rPr>
                <w:rFonts w:ascii="Times New Roman" w:hAnsi="Times New Roman" w:cs="Times New Roman"/>
                <w:sz w:val="20"/>
                <w:szCs w:val="20"/>
              </w:rPr>
              <w:t>%</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100</w:t>
            </w:r>
            <w:r>
              <w:rPr>
                <w:rFonts w:ascii="Times New Roman" w:hAnsi="Times New Roman" w:cs="Times New Roman"/>
                <w:sz w:val="20"/>
                <w:szCs w:val="20"/>
              </w:rPr>
              <w:t>%</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Отдел сельского хозяйства </w:t>
            </w:r>
            <w:r w:rsidRPr="00B32C14">
              <w:rPr>
                <w:rFonts w:ascii="Times New Roman" w:hAnsi="Times New Roman" w:cs="Times New Roman"/>
                <w:sz w:val="20"/>
                <w:szCs w:val="20"/>
              </w:rPr>
              <w:lastRenderedPageBreak/>
              <w:t>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lastRenderedPageBreak/>
              <w:t xml:space="preserve">Увеличение количества </w:t>
            </w:r>
            <w:r w:rsidRPr="00B32C14">
              <w:rPr>
                <w:rFonts w:ascii="Times New Roman" w:hAnsi="Times New Roman" w:cs="Times New Roman"/>
                <w:sz w:val="20"/>
                <w:szCs w:val="20"/>
              </w:rPr>
              <w:lastRenderedPageBreak/>
              <w:t>организаций в сфере  ремонт</w:t>
            </w:r>
            <w:r w:rsidRPr="00B32C14">
              <w:rPr>
                <w:rFonts w:ascii="Times New Roman" w:eastAsia="Andale Sans UI" w:hAnsi="Times New Roman" w:cs="Times New Roman"/>
                <w:kern w:val="2"/>
                <w:sz w:val="20"/>
                <w:szCs w:val="20"/>
              </w:rPr>
              <w:t>а</w:t>
            </w:r>
            <w:r w:rsidRPr="00B32C14">
              <w:rPr>
                <w:rFonts w:ascii="Times New Roman" w:hAnsi="Times New Roman" w:cs="Times New Roman"/>
                <w:sz w:val="20"/>
                <w:szCs w:val="20"/>
              </w:rPr>
              <w:t xml:space="preserve"> автотранспортных средств</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9</w:t>
            </w:r>
            <w:r w:rsidRPr="00B32C14">
              <w:rPr>
                <w:rFonts w:ascii="Times New Roman" w:hAnsi="Times New Roman" w:cs="Times New Roman"/>
                <w:sz w:val="20"/>
                <w:szCs w:val="20"/>
              </w:rPr>
              <w:t>.</w:t>
            </w:r>
          </w:p>
        </w:tc>
        <w:tc>
          <w:tcPr>
            <w:tcW w:w="1134" w:type="dxa"/>
          </w:tcPr>
          <w:p w:rsidR="00BD1DC4" w:rsidRPr="00B32C14" w:rsidRDefault="00BD1DC4" w:rsidP="00E71849">
            <w:pPr>
              <w:jc w:val="center"/>
              <w:rPr>
                <w:rFonts w:ascii="Times New Roman" w:hAnsi="Times New Roman" w:cs="Times New Roman"/>
                <w:b/>
                <w:sz w:val="20"/>
                <w:szCs w:val="20"/>
              </w:rPr>
            </w:pPr>
          </w:p>
        </w:tc>
        <w:tc>
          <w:tcPr>
            <w:tcW w:w="14316" w:type="dxa"/>
            <w:gridSpan w:val="13"/>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Системные мероприятия по развитию конкурентной среды в Лухско</w:t>
            </w:r>
            <w:r w:rsidRPr="00B32C14">
              <w:rPr>
                <w:rFonts w:ascii="Times New Roman" w:eastAsia="Andale Sans UI" w:hAnsi="Times New Roman" w:cs="Times New Roman"/>
                <w:b/>
                <w:kern w:val="2"/>
                <w:sz w:val="20"/>
                <w:szCs w:val="20"/>
              </w:rPr>
              <w:t>м муниципальном районе</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9</w:t>
            </w:r>
            <w:r w:rsidRPr="00B32C14">
              <w:rPr>
                <w:rFonts w:ascii="Times New Roman" w:hAnsi="Times New Roman" w:cs="Times New Roman"/>
                <w:sz w:val="20"/>
                <w:szCs w:val="20"/>
              </w:rPr>
              <w:t>.1.</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bCs/>
                <w:sz w:val="20"/>
                <w:szCs w:val="20"/>
              </w:rPr>
              <w:t>Расширение доступа к земельным участкам для предпринимателей</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bCs/>
                <w:sz w:val="20"/>
                <w:szCs w:val="20"/>
              </w:rPr>
              <w:t>Актуализирована база инвестиционных площадок на Инвестиционном портале Ивановской области, официальном сайте Лухского муниципального района, подбор площадок для инвесторов</w:t>
            </w: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да</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Повышение информированности предпринимателей об инвестиционных площадках</w:t>
            </w:r>
          </w:p>
        </w:tc>
      </w:tr>
      <w:tr w:rsidR="00BD1DC4" w:rsidRPr="00B32C14" w:rsidTr="00E71849">
        <w:tc>
          <w:tcPr>
            <w:tcW w:w="568"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rsidR="00BD1DC4" w:rsidRPr="006B3998" w:rsidRDefault="00BD1DC4" w:rsidP="00E71849">
            <w:pPr>
              <w:jc w:val="center"/>
              <w:rPr>
                <w:rFonts w:ascii="Times New Roman" w:hAnsi="Times New Roman" w:cs="Times New Roman"/>
                <w:b/>
                <w:sz w:val="20"/>
                <w:szCs w:val="20"/>
              </w:rPr>
            </w:pPr>
          </w:p>
        </w:tc>
        <w:tc>
          <w:tcPr>
            <w:tcW w:w="10489" w:type="dxa"/>
            <w:gridSpan w:val="10"/>
          </w:tcPr>
          <w:p w:rsidR="00BD1DC4" w:rsidRPr="006B3998" w:rsidRDefault="00BD1DC4" w:rsidP="00E71849">
            <w:pPr>
              <w:jc w:val="center"/>
              <w:rPr>
                <w:rFonts w:ascii="Times New Roman" w:hAnsi="Times New Roman" w:cs="Times New Roman"/>
                <w:b/>
                <w:sz w:val="20"/>
                <w:szCs w:val="20"/>
              </w:rPr>
            </w:pPr>
            <w:proofErr w:type="gramStart"/>
            <w:r w:rsidRPr="006B3998">
              <w:rPr>
                <w:rFonts w:ascii="Times New Roman" w:hAnsi="Times New Roman" w:cs="Times New Roman"/>
                <w:b/>
                <w:sz w:val="20"/>
                <w:szCs w:val="20"/>
              </w:rPr>
              <w:t>Мероприятия</w:t>
            </w:r>
            <w:proofErr w:type="gramEnd"/>
            <w:r w:rsidRPr="006B3998">
              <w:rPr>
                <w:rFonts w:ascii="Times New Roman" w:hAnsi="Times New Roman" w:cs="Times New Roman"/>
                <w:b/>
                <w:sz w:val="20"/>
                <w:szCs w:val="20"/>
              </w:rPr>
              <w:t xml:space="preserve"> направленные на развитие малого и среднего предпринимательства</w:t>
            </w:r>
          </w:p>
        </w:tc>
        <w:tc>
          <w:tcPr>
            <w:tcW w:w="3827" w:type="dxa"/>
            <w:gridSpan w:val="3"/>
          </w:tcPr>
          <w:p w:rsidR="00BD1DC4" w:rsidRPr="00B32C14" w:rsidRDefault="00BD1DC4" w:rsidP="00E71849">
            <w:pPr>
              <w:jc w:val="center"/>
              <w:rPr>
                <w:rFonts w:ascii="Times New Roman" w:hAnsi="Times New Roman" w:cs="Times New Roman"/>
                <w:sz w:val="20"/>
                <w:szCs w:val="20"/>
              </w:rPr>
            </w:pPr>
          </w:p>
        </w:tc>
      </w:tr>
      <w:tr w:rsidR="00BD1DC4" w:rsidRPr="00B32C14" w:rsidTr="00E71849">
        <w:tc>
          <w:tcPr>
            <w:tcW w:w="568" w:type="dxa"/>
          </w:tcPr>
          <w:p w:rsidR="00BD1DC4" w:rsidRDefault="00BD1DC4" w:rsidP="00E71849">
            <w:pPr>
              <w:jc w:val="center"/>
              <w:rPr>
                <w:rFonts w:ascii="Times New Roman" w:hAnsi="Times New Roman" w:cs="Times New Roman"/>
                <w:sz w:val="20"/>
                <w:szCs w:val="20"/>
              </w:rPr>
            </w:pPr>
          </w:p>
        </w:tc>
        <w:tc>
          <w:tcPr>
            <w:tcW w:w="2693" w:type="dxa"/>
            <w:gridSpan w:val="2"/>
          </w:tcPr>
          <w:p w:rsidR="00BD1DC4" w:rsidRPr="00B32C14" w:rsidRDefault="00BD1DC4" w:rsidP="00E71849">
            <w:pPr>
              <w:jc w:val="center"/>
              <w:rPr>
                <w:rFonts w:ascii="Times New Roman" w:hAnsi="Times New Roman" w:cs="Times New Roman"/>
                <w:bCs/>
                <w:sz w:val="20"/>
                <w:szCs w:val="20"/>
              </w:rPr>
            </w:pPr>
            <w:r>
              <w:rPr>
                <w:rFonts w:ascii="Times New Roman" w:hAnsi="Times New Roman" w:cs="Times New Roman"/>
                <w:bCs/>
                <w:sz w:val="20"/>
                <w:szCs w:val="20"/>
              </w:rPr>
              <w:t xml:space="preserve">Предоставление субсидий в </w:t>
            </w:r>
            <w:proofErr w:type="spellStart"/>
            <w:proofErr w:type="gramStart"/>
            <w:r>
              <w:rPr>
                <w:rFonts w:ascii="Times New Roman" w:hAnsi="Times New Roman" w:cs="Times New Roman"/>
                <w:bCs/>
                <w:sz w:val="20"/>
                <w:szCs w:val="20"/>
              </w:rPr>
              <w:t>в</w:t>
            </w:r>
            <w:proofErr w:type="spellEnd"/>
            <w:proofErr w:type="gramEnd"/>
            <w:r>
              <w:rPr>
                <w:rFonts w:ascii="Times New Roman" w:hAnsi="Times New Roman" w:cs="Times New Roman"/>
                <w:bCs/>
                <w:sz w:val="20"/>
                <w:szCs w:val="20"/>
              </w:rPr>
              <w:t xml:space="preserve"> виде грантов</w:t>
            </w:r>
          </w:p>
        </w:tc>
        <w:tc>
          <w:tcPr>
            <w:tcW w:w="1559"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2022-2025</w:t>
            </w:r>
          </w:p>
        </w:tc>
        <w:tc>
          <w:tcPr>
            <w:tcW w:w="2268" w:type="dxa"/>
          </w:tcPr>
          <w:p w:rsidR="00BD1DC4" w:rsidRPr="00B32C14" w:rsidRDefault="00BD1DC4" w:rsidP="00E71849">
            <w:pPr>
              <w:jc w:val="center"/>
              <w:rPr>
                <w:rFonts w:ascii="Times New Roman" w:hAnsi="Times New Roman" w:cs="Times New Roman"/>
                <w:bCs/>
                <w:sz w:val="20"/>
                <w:szCs w:val="20"/>
              </w:rPr>
            </w:pPr>
            <w:r>
              <w:rPr>
                <w:rFonts w:ascii="Times New Roman" w:hAnsi="Times New Roman" w:cs="Times New Roman"/>
                <w:bCs/>
                <w:sz w:val="20"/>
                <w:szCs w:val="20"/>
              </w:rPr>
              <w:t>Количество получателей, ед.</w:t>
            </w:r>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Увеличение производства продукции</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tcPr>
          <w:p w:rsidR="00BD1DC4" w:rsidRPr="00B32C14" w:rsidRDefault="00BD1DC4" w:rsidP="00E71849">
            <w:pPr>
              <w:jc w:val="center"/>
              <w:rPr>
                <w:rFonts w:ascii="Times New Roman" w:hAnsi="Times New Roman" w:cs="Times New Roman"/>
                <w:b/>
                <w:sz w:val="20"/>
                <w:szCs w:val="20"/>
              </w:rPr>
            </w:pPr>
          </w:p>
        </w:tc>
        <w:tc>
          <w:tcPr>
            <w:tcW w:w="14316" w:type="dxa"/>
            <w:gridSpan w:val="13"/>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Организация и проведение мониторинга состояния конкурентной среды на рынках товаров, работ и услуг</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11.1</w:t>
            </w:r>
            <w:r w:rsidRPr="00B32C14">
              <w:rPr>
                <w:rFonts w:ascii="Times New Roman" w:hAnsi="Times New Roman" w:cs="Times New Roman"/>
                <w:sz w:val="20"/>
                <w:szCs w:val="20"/>
              </w:rPr>
              <w:t>.</w:t>
            </w:r>
          </w:p>
        </w:tc>
        <w:tc>
          <w:tcPr>
            <w:tcW w:w="2693" w:type="dxa"/>
            <w:gridSpan w:val="2"/>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sz w:val="20"/>
                <w:szCs w:val="20"/>
              </w:rPr>
              <w:t>Организация и проведение мониторинга</w:t>
            </w:r>
            <w:r>
              <w:rPr>
                <w:rFonts w:ascii="Times New Roman" w:hAnsi="Times New Roman" w:cs="Times New Roman"/>
                <w:sz w:val="20"/>
                <w:szCs w:val="20"/>
              </w:rPr>
              <w:t xml:space="preserve"> </w:t>
            </w:r>
            <w:r w:rsidRPr="00B32C14">
              <w:rPr>
                <w:rFonts w:ascii="Times New Roman" w:hAnsi="Times New Roman" w:cs="Times New Roman"/>
                <w:sz w:val="20"/>
                <w:szCs w:val="20"/>
              </w:rPr>
              <w:t>наличия (отсутствия) административных барьеров и оценки состояния конкурентной среды субъектами предпринимательской деятельности</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Количество проведенных мониторингов, ед.</w:t>
            </w: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11</w:t>
            </w:r>
            <w:r w:rsidRPr="00B32C14">
              <w:rPr>
                <w:rFonts w:ascii="Times New Roman" w:hAnsi="Times New Roman" w:cs="Times New Roman"/>
                <w:sz w:val="20"/>
                <w:szCs w:val="20"/>
              </w:rPr>
              <w:t>.2.</w:t>
            </w:r>
          </w:p>
        </w:tc>
        <w:tc>
          <w:tcPr>
            <w:tcW w:w="2693"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Организация и проведение мониторинга удовлетворенности потребителей качеством  товаров и услуг и состоянием ценовой ситуации на конкурентных рынках в муниципальном образовании Лухского муниципального района</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2022-2025</w:t>
            </w:r>
          </w:p>
        </w:tc>
        <w:tc>
          <w:tcPr>
            <w:tcW w:w="2268"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Количество проведенных мониторингов, ед.</w:t>
            </w: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w:t>
            </w:r>
          </w:p>
        </w:tc>
        <w:tc>
          <w:tcPr>
            <w:tcW w:w="992"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12</w:t>
            </w:r>
            <w:r w:rsidRPr="00B32C14">
              <w:rPr>
                <w:rFonts w:ascii="Times New Roman" w:hAnsi="Times New Roman" w:cs="Times New Roman"/>
                <w:sz w:val="20"/>
                <w:szCs w:val="20"/>
              </w:rPr>
              <w:t>.</w:t>
            </w:r>
          </w:p>
        </w:tc>
        <w:tc>
          <w:tcPr>
            <w:tcW w:w="1134" w:type="dxa"/>
          </w:tcPr>
          <w:p w:rsidR="00BD1DC4" w:rsidRPr="00B32C14" w:rsidRDefault="00BD1DC4" w:rsidP="00E71849">
            <w:pPr>
              <w:jc w:val="center"/>
              <w:rPr>
                <w:rFonts w:ascii="Times New Roman" w:hAnsi="Times New Roman" w:cs="Times New Roman"/>
                <w:b/>
                <w:sz w:val="20"/>
                <w:szCs w:val="20"/>
              </w:rPr>
            </w:pPr>
          </w:p>
        </w:tc>
        <w:tc>
          <w:tcPr>
            <w:tcW w:w="14316" w:type="dxa"/>
            <w:gridSpan w:val="13"/>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 xml:space="preserve">Мероприятия, направленные на устранение избыточного муниципального регулирования, </w:t>
            </w:r>
          </w:p>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на снижение административных барьеров</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12</w:t>
            </w:r>
            <w:r w:rsidRPr="00B32C14">
              <w:rPr>
                <w:rFonts w:ascii="Times New Roman" w:hAnsi="Times New Roman" w:cs="Times New Roman"/>
                <w:sz w:val="20"/>
                <w:szCs w:val="20"/>
              </w:rPr>
              <w:t>.1.</w:t>
            </w:r>
          </w:p>
        </w:tc>
        <w:tc>
          <w:tcPr>
            <w:tcW w:w="2693" w:type="dxa"/>
            <w:gridSpan w:val="2"/>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bCs/>
                <w:sz w:val="20"/>
                <w:szCs w:val="20"/>
              </w:rPr>
              <w:t>Обеспечение предоставления на безвозмездной основе муниципальных (консультативных) услуг для субъектов предпринимательской деятельности</w:t>
            </w:r>
          </w:p>
        </w:tc>
        <w:tc>
          <w:tcPr>
            <w:tcW w:w="1559" w:type="dxa"/>
          </w:tcPr>
          <w:p w:rsidR="00BD1DC4" w:rsidRPr="00B32C14" w:rsidRDefault="00BD1DC4" w:rsidP="00E71849">
            <w:pPr>
              <w:rPr>
                <w:rFonts w:ascii="Times New Roman" w:hAnsi="Times New Roman" w:cs="Times New Roman"/>
                <w:sz w:val="20"/>
                <w:szCs w:val="20"/>
              </w:rPr>
            </w:pPr>
            <w:r>
              <w:rPr>
                <w:rFonts w:ascii="Times New Roman" w:hAnsi="Times New Roman" w:cs="Times New Roman"/>
                <w:sz w:val="20"/>
                <w:szCs w:val="20"/>
              </w:rPr>
              <w:t xml:space="preserve">  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bCs/>
                <w:sz w:val="20"/>
                <w:szCs w:val="20"/>
              </w:rPr>
              <w:t>Количество бесплатных предоставленных консультативных услуг для субъектов малого и среднего предпринимательства, ед.</w:t>
            </w: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98</w:t>
            </w:r>
          </w:p>
        </w:tc>
        <w:tc>
          <w:tcPr>
            <w:tcW w:w="993"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Не менее 100</w:t>
            </w:r>
          </w:p>
        </w:tc>
        <w:tc>
          <w:tcPr>
            <w:tcW w:w="992" w:type="dxa"/>
          </w:tcPr>
          <w:p w:rsidR="00BD1DC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Не менее </w:t>
            </w:r>
          </w:p>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Не менее</w:t>
            </w:r>
          </w:p>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Не менее</w:t>
            </w:r>
          </w:p>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100</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устранение избыточного муниципального регулирования, на снижение административных барьеров</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13</w:t>
            </w:r>
            <w:r w:rsidRPr="00B32C14">
              <w:rPr>
                <w:rFonts w:ascii="Times New Roman" w:hAnsi="Times New Roman" w:cs="Times New Roman"/>
                <w:sz w:val="20"/>
                <w:szCs w:val="20"/>
              </w:rPr>
              <w:t>.</w:t>
            </w:r>
          </w:p>
        </w:tc>
        <w:tc>
          <w:tcPr>
            <w:tcW w:w="1134" w:type="dxa"/>
          </w:tcPr>
          <w:p w:rsidR="00BD1DC4" w:rsidRPr="00B32C14" w:rsidRDefault="00BD1DC4" w:rsidP="00E71849">
            <w:pPr>
              <w:jc w:val="center"/>
              <w:rPr>
                <w:rFonts w:ascii="Times New Roman" w:hAnsi="Times New Roman" w:cs="Times New Roman"/>
                <w:b/>
                <w:sz w:val="20"/>
                <w:szCs w:val="20"/>
              </w:rPr>
            </w:pPr>
          </w:p>
        </w:tc>
        <w:tc>
          <w:tcPr>
            <w:tcW w:w="14316" w:type="dxa"/>
            <w:gridSpan w:val="13"/>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Совершенствование процессов управления объектов муниципальной собственности</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13</w:t>
            </w:r>
            <w:r w:rsidRPr="00B32C14">
              <w:rPr>
                <w:rFonts w:ascii="Times New Roman" w:hAnsi="Times New Roman" w:cs="Times New Roman"/>
                <w:sz w:val="20"/>
                <w:szCs w:val="20"/>
              </w:rPr>
              <w:t>.1.</w:t>
            </w:r>
          </w:p>
        </w:tc>
        <w:tc>
          <w:tcPr>
            <w:tcW w:w="2693" w:type="dxa"/>
            <w:gridSpan w:val="2"/>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bCs/>
                <w:sz w:val="20"/>
                <w:szCs w:val="20"/>
              </w:rPr>
              <w:t>Обеспечение опубликования и актуализации в информационно-телекоммуниционной сети интернет информации о реализации имущества, находящегося в муниципальной собственности</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bCs/>
                <w:sz w:val="20"/>
                <w:szCs w:val="20"/>
              </w:rPr>
              <w:t>Размещение на официальном сайте администрации муниципального образования «Лухский муниципальный район» в сети интернет информационных сообщений о реализации имущества, находящегося в муниципальной собственности</w:t>
            </w:r>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3"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1134"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1559"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Комитет по </w:t>
            </w:r>
            <w:r>
              <w:rPr>
                <w:rFonts w:ascii="Times New Roman" w:hAnsi="Times New Roman" w:cs="Times New Roman"/>
                <w:sz w:val="20"/>
                <w:szCs w:val="20"/>
              </w:rPr>
              <w:t xml:space="preserve">имуществу и </w:t>
            </w:r>
            <w:r w:rsidRPr="00B32C14">
              <w:rPr>
                <w:rFonts w:ascii="Times New Roman" w:hAnsi="Times New Roman" w:cs="Times New Roman"/>
                <w:sz w:val="20"/>
                <w:szCs w:val="20"/>
              </w:rPr>
              <w:t>земельным отношен</w:t>
            </w:r>
            <w:r>
              <w:rPr>
                <w:rFonts w:ascii="Times New Roman" w:hAnsi="Times New Roman" w:cs="Times New Roman"/>
                <w:sz w:val="20"/>
                <w:szCs w:val="20"/>
              </w:rPr>
              <w:t>иям</w:t>
            </w:r>
          </w:p>
        </w:tc>
        <w:tc>
          <w:tcPr>
            <w:tcW w:w="2126"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Повышение информированности предпринимателей о наличии муниципального имущества для ведения бизнеса</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13</w:t>
            </w:r>
            <w:r w:rsidRPr="00B32C14">
              <w:rPr>
                <w:rFonts w:ascii="Times New Roman" w:hAnsi="Times New Roman" w:cs="Times New Roman"/>
                <w:sz w:val="20"/>
                <w:szCs w:val="20"/>
              </w:rPr>
              <w:t>.2.</w:t>
            </w:r>
          </w:p>
        </w:tc>
        <w:tc>
          <w:tcPr>
            <w:tcW w:w="2693" w:type="dxa"/>
            <w:gridSpan w:val="2"/>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bCs/>
                <w:sz w:val="20"/>
                <w:szCs w:val="20"/>
              </w:rPr>
              <w:t>Обеспечение опубликования и актуализации в информационно-телекоммуниционной сети интернет информации о пустующих помещениях муниципального имущества, находящегося в собственности Лухского муниципального образования на официальном сайте администрации Лухского муниципального района</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bCs/>
                <w:sz w:val="20"/>
                <w:szCs w:val="20"/>
              </w:rPr>
              <w:t>Размещение информации о пустующих помещениях муниципального имущества, находящегося в собственности Лухского муниципального образования на официальном сайте администрации Лухского муниципального района</w:t>
            </w: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 xml:space="preserve">Ежегодно </w:t>
            </w:r>
          </w:p>
        </w:tc>
        <w:tc>
          <w:tcPr>
            <w:tcW w:w="993" w:type="dxa"/>
          </w:tcPr>
          <w:p w:rsidR="00BD1DC4" w:rsidRPr="00B32C14" w:rsidRDefault="00BD1DC4" w:rsidP="00E71849">
            <w:pP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1134"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1559"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Комитет по </w:t>
            </w:r>
            <w:r>
              <w:rPr>
                <w:rFonts w:ascii="Times New Roman" w:hAnsi="Times New Roman" w:cs="Times New Roman"/>
                <w:sz w:val="20"/>
                <w:szCs w:val="20"/>
              </w:rPr>
              <w:t xml:space="preserve">имуществу и </w:t>
            </w:r>
            <w:r w:rsidRPr="00B32C14">
              <w:rPr>
                <w:rFonts w:ascii="Times New Roman" w:hAnsi="Times New Roman" w:cs="Times New Roman"/>
                <w:sz w:val="20"/>
                <w:szCs w:val="20"/>
              </w:rPr>
              <w:t>земельным отношен</w:t>
            </w:r>
            <w:r>
              <w:rPr>
                <w:rFonts w:ascii="Times New Roman" w:hAnsi="Times New Roman" w:cs="Times New Roman"/>
                <w:sz w:val="20"/>
                <w:szCs w:val="20"/>
              </w:rPr>
              <w:t>иям</w:t>
            </w:r>
          </w:p>
        </w:tc>
        <w:tc>
          <w:tcPr>
            <w:tcW w:w="2126"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Повышение информированности предпринимателей о наличии муниципального имущества для ведения бизнеса</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13</w:t>
            </w:r>
            <w:r w:rsidRPr="00B32C14">
              <w:rPr>
                <w:rFonts w:ascii="Times New Roman" w:hAnsi="Times New Roman" w:cs="Times New Roman"/>
                <w:sz w:val="20"/>
                <w:szCs w:val="20"/>
              </w:rPr>
              <w:t>.3.</w:t>
            </w:r>
          </w:p>
        </w:tc>
        <w:tc>
          <w:tcPr>
            <w:tcW w:w="2693" w:type="dxa"/>
            <w:gridSpan w:val="2"/>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bCs/>
                <w:sz w:val="20"/>
                <w:szCs w:val="20"/>
              </w:rPr>
              <w:t xml:space="preserve">Формирование Перечня имущества муниципального образования, свободного от прав третьих лиц (за исключением имущественных прав субъектов малого и среднего </w:t>
            </w:r>
            <w:r w:rsidRPr="00B32C14">
              <w:rPr>
                <w:rFonts w:ascii="Times New Roman" w:hAnsi="Times New Roman" w:cs="Times New Roman"/>
                <w:bCs/>
                <w:sz w:val="20"/>
                <w:szCs w:val="20"/>
              </w:rPr>
              <w:lastRenderedPageBreak/>
              <w:t>предпринимательства), предназначенного для предоставления его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bCs/>
                <w:sz w:val="20"/>
                <w:szCs w:val="20"/>
              </w:rPr>
              <w:t xml:space="preserve">Актуализация Перечня имущества муниципального образования, свободного от прав третьих лиц (за исключением </w:t>
            </w:r>
            <w:r w:rsidRPr="00B32C14">
              <w:rPr>
                <w:rFonts w:ascii="Times New Roman" w:hAnsi="Times New Roman" w:cs="Times New Roman"/>
                <w:bCs/>
                <w:sz w:val="20"/>
                <w:szCs w:val="20"/>
              </w:rPr>
              <w:lastRenderedPageBreak/>
              <w:t>имущественных прав субъектов малого и среднего предпринимательства), предназначенного для предоставления его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Ежегодно</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1134"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1559"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Комитет по </w:t>
            </w:r>
            <w:r>
              <w:rPr>
                <w:rFonts w:ascii="Times New Roman" w:hAnsi="Times New Roman" w:cs="Times New Roman"/>
                <w:sz w:val="20"/>
                <w:szCs w:val="20"/>
              </w:rPr>
              <w:t xml:space="preserve">имуществу и </w:t>
            </w:r>
            <w:r w:rsidRPr="00B32C14">
              <w:rPr>
                <w:rFonts w:ascii="Times New Roman" w:hAnsi="Times New Roman" w:cs="Times New Roman"/>
                <w:sz w:val="20"/>
                <w:szCs w:val="20"/>
              </w:rPr>
              <w:t>земельным отношен</w:t>
            </w:r>
            <w:r>
              <w:rPr>
                <w:rFonts w:ascii="Times New Roman" w:hAnsi="Times New Roman" w:cs="Times New Roman"/>
                <w:sz w:val="20"/>
                <w:szCs w:val="20"/>
              </w:rPr>
              <w:t>иям</w:t>
            </w:r>
          </w:p>
        </w:tc>
        <w:tc>
          <w:tcPr>
            <w:tcW w:w="2126"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Повышение информированности предпринимателей о наличии муниципального имущества для ведения бизнеса</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13.4</w:t>
            </w:r>
          </w:p>
        </w:tc>
        <w:tc>
          <w:tcPr>
            <w:tcW w:w="2693" w:type="dxa"/>
            <w:gridSpan w:val="2"/>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sz w:val="20"/>
                <w:szCs w:val="20"/>
              </w:rPr>
              <w:t>Обеспечение проведения аукционов на право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1559" w:type="dxa"/>
          </w:tcPr>
          <w:p w:rsidR="00BD1DC4" w:rsidRDefault="00BD1DC4" w:rsidP="00E71849">
            <w:pPr>
              <w:jc w:val="center"/>
              <w:rPr>
                <w:rFonts w:ascii="Times New Roman" w:hAnsi="Times New Roman" w:cs="Times New Roman"/>
                <w:sz w:val="20"/>
                <w:szCs w:val="20"/>
              </w:rPr>
            </w:pPr>
          </w:p>
        </w:tc>
        <w:tc>
          <w:tcPr>
            <w:tcW w:w="2268" w:type="dxa"/>
          </w:tcPr>
          <w:p w:rsidR="00BD1DC4" w:rsidRPr="009F451C" w:rsidRDefault="00BD1DC4" w:rsidP="00E71849">
            <w:pPr>
              <w:pStyle w:val="ConsPlusNormal"/>
              <w:jc w:val="center"/>
              <w:rPr>
                <w:rFonts w:ascii="Times New Roman" w:hAnsi="Times New Roman" w:cs="Times New Roman"/>
                <w:lang w:val="ru-RU"/>
              </w:rPr>
            </w:pPr>
            <w:proofErr w:type="gramStart"/>
            <w:r w:rsidRPr="00B32C14">
              <w:rPr>
                <w:rFonts w:ascii="Times New Roman" w:hAnsi="Times New Roman" w:cs="Times New Roman"/>
                <w:lang w:val="ru-RU"/>
              </w:rPr>
              <w:t>Опубликование сведений о планируемых к проведению аукционах на официа</w:t>
            </w:r>
            <w:r>
              <w:rPr>
                <w:rFonts w:ascii="Times New Roman" w:hAnsi="Times New Roman" w:cs="Times New Roman"/>
                <w:lang w:val="ru-RU"/>
              </w:rPr>
              <w:t>льных сайте Лухского муниципаль</w:t>
            </w:r>
            <w:r w:rsidRPr="009F451C">
              <w:rPr>
                <w:rFonts w:ascii="Times New Roman" w:hAnsi="Times New Roman" w:cs="Times New Roman"/>
                <w:lang w:val="ru-RU"/>
              </w:rPr>
              <w:t>ного района</w:t>
            </w:r>
            <w:proofErr w:type="gramEnd"/>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3"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1134"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1559"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Комитет по </w:t>
            </w:r>
            <w:r>
              <w:rPr>
                <w:rFonts w:ascii="Times New Roman" w:hAnsi="Times New Roman" w:cs="Times New Roman"/>
                <w:sz w:val="20"/>
                <w:szCs w:val="20"/>
              </w:rPr>
              <w:t xml:space="preserve">имуществу и </w:t>
            </w:r>
            <w:r w:rsidRPr="00B32C14">
              <w:rPr>
                <w:rFonts w:ascii="Times New Roman" w:hAnsi="Times New Roman" w:cs="Times New Roman"/>
                <w:sz w:val="20"/>
                <w:szCs w:val="20"/>
              </w:rPr>
              <w:t>земельным отношен</w:t>
            </w:r>
            <w:r>
              <w:rPr>
                <w:rFonts w:ascii="Times New Roman" w:hAnsi="Times New Roman" w:cs="Times New Roman"/>
                <w:sz w:val="20"/>
                <w:szCs w:val="20"/>
              </w:rPr>
              <w:t>иям</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Стимулирование участников рынка к повышению качества выполняемых работ, услуг в сфере строительства и строительной индустрии</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13.5</w:t>
            </w:r>
          </w:p>
        </w:tc>
        <w:tc>
          <w:tcPr>
            <w:tcW w:w="2693" w:type="dxa"/>
            <w:gridSpan w:val="2"/>
          </w:tcPr>
          <w:p w:rsidR="00BD1DC4" w:rsidRPr="00B32C14" w:rsidRDefault="00BD1DC4" w:rsidP="00E71849">
            <w:pPr>
              <w:spacing w:line="100" w:lineRule="atLeast"/>
              <w:jc w:val="center"/>
              <w:rPr>
                <w:rFonts w:ascii="Times New Roman" w:hAnsi="Times New Roman" w:cs="Times New Roman"/>
                <w:sz w:val="20"/>
                <w:szCs w:val="20"/>
              </w:rPr>
            </w:pPr>
            <w:r w:rsidRPr="00B32C14">
              <w:rPr>
                <w:rFonts w:ascii="Times New Roman" w:eastAsia="Times New Roman" w:hAnsi="Times New Roman" w:cs="Times New Roman"/>
                <w:sz w:val="20"/>
                <w:szCs w:val="20"/>
              </w:rPr>
              <w:t>Обеспечение опубликования и актуализации на официальном сайте Лухского муниципального района в информационно-телекоммуникационной сети «Интернет»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p w:rsidR="00BD1DC4" w:rsidRPr="00B32C14" w:rsidRDefault="00BD1DC4" w:rsidP="00E71849">
            <w:pPr>
              <w:jc w:val="center"/>
              <w:rPr>
                <w:rFonts w:ascii="Times New Roman" w:hAnsi="Times New Roman" w:cs="Times New Roman"/>
                <w:bCs/>
                <w:sz w:val="20"/>
                <w:szCs w:val="20"/>
              </w:rPr>
            </w:pPr>
          </w:p>
        </w:tc>
        <w:tc>
          <w:tcPr>
            <w:tcW w:w="1559" w:type="dxa"/>
          </w:tcPr>
          <w:p w:rsidR="00BD1DC4" w:rsidRDefault="00BD1DC4" w:rsidP="00E71849">
            <w:pPr>
              <w:jc w:val="center"/>
              <w:rPr>
                <w:rFonts w:ascii="Times New Roman" w:hAnsi="Times New Roman" w:cs="Times New Roman"/>
                <w:sz w:val="20"/>
                <w:szCs w:val="20"/>
              </w:rPr>
            </w:pPr>
          </w:p>
        </w:tc>
        <w:tc>
          <w:tcPr>
            <w:tcW w:w="2268" w:type="dxa"/>
          </w:tcPr>
          <w:p w:rsidR="00BD1DC4" w:rsidRPr="00B32C14" w:rsidRDefault="00BD1DC4" w:rsidP="00E71849">
            <w:pPr>
              <w:jc w:val="center"/>
              <w:rPr>
                <w:rFonts w:ascii="Times New Roman" w:hAnsi="Times New Roman" w:cs="Times New Roman"/>
                <w:bCs/>
                <w:sz w:val="20"/>
                <w:szCs w:val="20"/>
              </w:rPr>
            </w:pPr>
            <w:r w:rsidRPr="00B32C14">
              <w:rPr>
                <w:rFonts w:ascii="Times New Roman" w:eastAsia="Times New Roman" w:hAnsi="Times New Roman" w:cs="Times New Roman"/>
                <w:sz w:val="20"/>
                <w:szCs w:val="20"/>
              </w:rPr>
              <w:t xml:space="preserve">Опубликование в актуальной редакции на официальном сайте  </w:t>
            </w:r>
            <w:r w:rsidRPr="00B32C14">
              <w:rPr>
                <w:rFonts w:ascii="Times New Roman" w:hAnsi="Times New Roman" w:cs="Times New Roman"/>
                <w:sz w:val="20"/>
                <w:szCs w:val="20"/>
              </w:rPr>
              <w:t>Лухского</w:t>
            </w:r>
            <w:r w:rsidRPr="00B32C14">
              <w:rPr>
                <w:rFonts w:ascii="Times New Roman" w:eastAsia="Times New Roman" w:hAnsi="Times New Roman" w:cs="Times New Roman"/>
                <w:sz w:val="20"/>
                <w:szCs w:val="20"/>
              </w:rPr>
              <w:t xml:space="preserve"> муниципального района администр</w:t>
            </w:r>
            <w:r>
              <w:rPr>
                <w:rFonts w:ascii="Times New Roman" w:eastAsia="Times New Roman" w:hAnsi="Times New Roman" w:cs="Times New Roman"/>
                <w:sz w:val="20"/>
                <w:szCs w:val="20"/>
              </w:rPr>
              <w:t>ативных регламентов предоставле</w:t>
            </w:r>
            <w:r w:rsidRPr="00B32C14">
              <w:rPr>
                <w:rFonts w:ascii="Times New Roman" w:eastAsia="Times New Roman" w:hAnsi="Times New Roman" w:cs="Times New Roman"/>
                <w:sz w:val="20"/>
                <w:szCs w:val="20"/>
              </w:rPr>
              <w:t xml:space="preserve">ния муниципальных услуг по выдаче градостроительного плана земельного участка, разрешения на строительство и разрешения на ввод объекта в </w:t>
            </w:r>
            <w:r w:rsidRPr="00B32C14">
              <w:rPr>
                <w:rFonts w:ascii="Times New Roman" w:eastAsia="Times New Roman" w:hAnsi="Times New Roman" w:cs="Times New Roman"/>
                <w:sz w:val="20"/>
                <w:szCs w:val="20"/>
              </w:rPr>
              <w:lastRenderedPageBreak/>
              <w:t xml:space="preserve">эксплуатацию </w:t>
            </w:r>
            <w:r w:rsidRPr="00B32C14">
              <w:rPr>
                <w:rFonts w:ascii="Times New Roman" w:hAnsi="Times New Roman" w:cs="Times New Roman"/>
                <w:sz w:val="20"/>
                <w:szCs w:val="20"/>
              </w:rPr>
              <w:t>Лухского</w:t>
            </w:r>
            <w:r>
              <w:rPr>
                <w:rFonts w:ascii="Times New Roman" w:eastAsia="Times New Roman" w:hAnsi="Times New Roman" w:cs="Times New Roman"/>
                <w:sz w:val="20"/>
                <w:szCs w:val="20"/>
              </w:rPr>
              <w:t xml:space="preserve"> муниципаль</w:t>
            </w:r>
            <w:r w:rsidRPr="00B32C14">
              <w:rPr>
                <w:rFonts w:ascii="Times New Roman" w:eastAsia="Times New Roman" w:hAnsi="Times New Roman" w:cs="Times New Roman"/>
                <w:sz w:val="20"/>
                <w:szCs w:val="20"/>
              </w:rPr>
              <w:t>ного района</w:t>
            </w:r>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да</w:t>
            </w:r>
          </w:p>
        </w:tc>
        <w:tc>
          <w:tcPr>
            <w:tcW w:w="993"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1134"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1559"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Комитет по </w:t>
            </w:r>
            <w:r>
              <w:rPr>
                <w:rFonts w:ascii="Times New Roman" w:hAnsi="Times New Roman" w:cs="Times New Roman"/>
                <w:sz w:val="20"/>
                <w:szCs w:val="20"/>
              </w:rPr>
              <w:t xml:space="preserve">имуществу и </w:t>
            </w:r>
            <w:r w:rsidRPr="00B32C14">
              <w:rPr>
                <w:rFonts w:ascii="Times New Roman" w:hAnsi="Times New Roman" w:cs="Times New Roman"/>
                <w:sz w:val="20"/>
                <w:szCs w:val="20"/>
              </w:rPr>
              <w:t>земельным отношен</w:t>
            </w:r>
            <w:r>
              <w:rPr>
                <w:rFonts w:ascii="Times New Roman" w:hAnsi="Times New Roman" w:cs="Times New Roman"/>
                <w:sz w:val="20"/>
                <w:szCs w:val="20"/>
              </w:rPr>
              <w:t>иям</w:t>
            </w:r>
          </w:p>
        </w:tc>
        <w:tc>
          <w:tcPr>
            <w:tcW w:w="2126"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Повышение прозрачности деятельности по предоставлению муниципальных услуг по выдаче разрешения на строительство и разрешения по вводу объекта в эксплуатацию.</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lastRenderedPageBreak/>
              <w:t>13.6</w:t>
            </w:r>
            <w:r w:rsidRPr="00B32C14">
              <w:rPr>
                <w:rFonts w:ascii="Times New Roman" w:hAnsi="Times New Roman" w:cs="Times New Roman"/>
                <w:sz w:val="20"/>
                <w:szCs w:val="20"/>
              </w:rPr>
              <w:t>.</w:t>
            </w:r>
          </w:p>
        </w:tc>
        <w:tc>
          <w:tcPr>
            <w:tcW w:w="2693" w:type="dxa"/>
            <w:gridSpan w:val="2"/>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bCs/>
                <w:sz w:val="20"/>
                <w:szCs w:val="20"/>
              </w:rPr>
              <w:t>Проведение инвентаризации неиспользуемого имущества, оценки необходимости приватизации такого имущества</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bCs/>
                <w:sz w:val="20"/>
                <w:szCs w:val="20"/>
              </w:rPr>
              <w:t xml:space="preserve">Формирование муниципального прогнозного плана приватизации имущества </w:t>
            </w:r>
          </w:p>
        </w:tc>
        <w:tc>
          <w:tcPr>
            <w:tcW w:w="1134"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Ежегодно</w:t>
            </w:r>
          </w:p>
        </w:tc>
        <w:tc>
          <w:tcPr>
            <w:tcW w:w="993"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1134"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992"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Ежегодно</w:t>
            </w:r>
          </w:p>
        </w:tc>
        <w:tc>
          <w:tcPr>
            <w:tcW w:w="1559"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 xml:space="preserve">Комитет по </w:t>
            </w:r>
            <w:r>
              <w:rPr>
                <w:rFonts w:ascii="Times New Roman" w:hAnsi="Times New Roman" w:cs="Times New Roman"/>
                <w:sz w:val="20"/>
                <w:szCs w:val="20"/>
              </w:rPr>
              <w:t xml:space="preserve">имуществу и </w:t>
            </w:r>
            <w:r w:rsidRPr="00B32C14">
              <w:rPr>
                <w:rFonts w:ascii="Times New Roman" w:hAnsi="Times New Roman" w:cs="Times New Roman"/>
                <w:sz w:val="20"/>
                <w:szCs w:val="20"/>
              </w:rPr>
              <w:t>земельным отношен</w:t>
            </w:r>
            <w:r>
              <w:rPr>
                <w:rFonts w:ascii="Times New Roman" w:hAnsi="Times New Roman" w:cs="Times New Roman"/>
                <w:sz w:val="20"/>
                <w:szCs w:val="20"/>
              </w:rPr>
              <w:t>иям</w:t>
            </w:r>
          </w:p>
        </w:tc>
        <w:tc>
          <w:tcPr>
            <w:tcW w:w="2126" w:type="dxa"/>
          </w:tcPr>
          <w:p w:rsidR="00BD1DC4" w:rsidRPr="00B32C14" w:rsidRDefault="00BD1DC4" w:rsidP="00E71849">
            <w:pPr>
              <w:jc w:val="center"/>
              <w:rPr>
                <w:rFonts w:ascii="Times New Roman" w:hAnsi="Times New Roman" w:cs="Times New Roman"/>
                <w:sz w:val="20"/>
                <w:szCs w:val="20"/>
              </w:rPr>
            </w:pP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14</w:t>
            </w:r>
            <w:r w:rsidRPr="00B32C14">
              <w:rPr>
                <w:rFonts w:ascii="Times New Roman" w:hAnsi="Times New Roman" w:cs="Times New Roman"/>
                <w:sz w:val="20"/>
                <w:szCs w:val="20"/>
              </w:rPr>
              <w:t>.</w:t>
            </w:r>
          </w:p>
        </w:tc>
        <w:tc>
          <w:tcPr>
            <w:tcW w:w="1134" w:type="dxa"/>
          </w:tcPr>
          <w:p w:rsidR="00BD1DC4" w:rsidRPr="00B32C14" w:rsidRDefault="00BD1DC4" w:rsidP="00E71849">
            <w:pPr>
              <w:jc w:val="center"/>
              <w:rPr>
                <w:rFonts w:ascii="Times New Roman" w:hAnsi="Times New Roman" w:cs="Times New Roman"/>
                <w:b/>
                <w:sz w:val="20"/>
                <w:szCs w:val="20"/>
              </w:rPr>
            </w:pPr>
          </w:p>
        </w:tc>
        <w:tc>
          <w:tcPr>
            <w:tcW w:w="14316" w:type="dxa"/>
            <w:gridSpan w:val="13"/>
          </w:tcPr>
          <w:p w:rsidR="00BD1DC4" w:rsidRPr="00B32C14" w:rsidRDefault="00BD1DC4" w:rsidP="00E71849">
            <w:pPr>
              <w:jc w:val="center"/>
              <w:rPr>
                <w:rFonts w:ascii="Times New Roman" w:hAnsi="Times New Roman" w:cs="Times New Roman"/>
                <w:b/>
                <w:sz w:val="20"/>
                <w:szCs w:val="20"/>
              </w:rPr>
            </w:pPr>
            <w:r w:rsidRPr="00B32C14">
              <w:rPr>
                <w:rFonts w:ascii="Times New Roman" w:hAnsi="Times New Roman" w:cs="Times New Roman"/>
                <w:b/>
                <w:sz w:val="20"/>
                <w:szCs w:val="20"/>
              </w:rPr>
              <w:t xml:space="preserve">Внедрение </w:t>
            </w:r>
            <w:proofErr w:type="gramStart"/>
            <w:r w:rsidRPr="00B32C14">
              <w:rPr>
                <w:rFonts w:ascii="Times New Roman" w:hAnsi="Times New Roman" w:cs="Times New Roman"/>
                <w:b/>
                <w:sz w:val="20"/>
                <w:szCs w:val="20"/>
              </w:rPr>
              <w:t>системы обеспечения соблюдения требований антимонопольного законодательства</w:t>
            </w:r>
            <w:proofErr w:type="gramEnd"/>
            <w:r w:rsidRPr="00B32C14">
              <w:rPr>
                <w:rFonts w:ascii="Times New Roman" w:hAnsi="Times New Roman" w:cs="Times New Roman"/>
                <w:b/>
                <w:sz w:val="20"/>
                <w:szCs w:val="20"/>
              </w:rPr>
              <w:t xml:space="preserve"> органами местного  самоуправления муниципального образования</w:t>
            </w:r>
          </w:p>
        </w:tc>
      </w:tr>
      <w:tr w:rsidR="00BD1DC4" w:rsidRPr="00B32C14" w:rsidTr="00E71849">
        <w:tc>
          <w:tcPr>
            <w:tcW w:w="568"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14</w:t>
            </w:r>
            <w:r w:rsidRPr="00B32C14">
              <w:rPr>
                <w:rFonts w:ascii="Times New Roman" w:hAnsi="Times New Roman" w:cs="Times New Roman"/>
                <w:sz w:val="20"/>
                <w:szCs w:val="20"/>
              </w:rPr>
              <w:t>.1</w:t>
            </w:r>
          </w:p>
        </w:tc>
        <w:tc>
          <w:tcPr>
            <w:tcW w:w="2693" w:type="dxa"/>
            <w:gridSpan w:val="2"/>
          </w:tcPr>
          <w:p w:rsidR="00BD1DC4" w:rsidRPr="00B32C14" w:rsidRDefault="00BD1DC4" w:rsidP="00E71849">
            <w:pPr>
              <w:jc w:val="center"/>
              <w:rPr>
                <w:rFonts w:ascii="Times New Roman" w:hAnsi="Times New Roman" w:cs="Times New Roman"/>
                <w:bCs/>
                <w:sz w:val="20"/>
                <w:szCs w:val="20"/>
              </w:rPr>
            </w:pPr>
            <w:r w:rsidRPr="00B32C14">
              <w:rPr>
                <w:rFonts w:ascii="Times New Roman" w:hAnsi="Times New Roman" w:cs="Times New Roman"/>
                <w:bCs/>
                <w:sz w:val="20"/>
                <w:szCs w:val="20"/>
              </w:rPr>
              <w:t xml:space="preserve">Проведение </w:t>
            </w:r>
            <w:proofErr w:type="gramStart"/>
            <w:r w:rsidRPr="00B32C14">
              <w:rPr>
                <w:rFonts w:ascii="Times New Roman" w:hAnsi="Times New Roman" w:cs="Times New Roman"/>
                <w:bCs/>
                <w:sz w:val="20"/>
                <w:szCs w:val="20"/>
              </w:rPr>
              <w:t>процедуры оценки регулирующего воздействия проектов нормативных правовых актов</w:t>
            </w:r>
            <w:proofErr w:type="gramEnd"/>
            <w:r w:rsidRPr="00B32C14">
              <w:rPr>
                <w:rFonts w:ascii="Times New Roman" w:hAnsi="Times New Roman" w:cs="Times New Roman"/>
                <w:bCs/>
                <w:sz w:val="20"/>
                <w:szCs w:val="20"/>
              </w:rPr>
              <w:t xml:space="preserve"> и экспертизы нормативно правовых актов администрации муниципального образования</w:t>
            </w:r>
          </w:p>
        </w:tc>
        <w:tc>
          <w:tcPr>
            <w:tcW w:w="1559"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2022</w:t>
            </w:r>
            <w:r w:rsidRPr="00B32C14">
              <w:rPr>
                <w:rFonts w:ascii="Times New Roman" w:hAnsi="Times New Roman" w:cs="Times New Roman"/>
                <w:sz w:val="20"/>
                <w:szCs w:val="20"/>
              </w:rPr>
              <w:t>-202</w:t>
            </w:r>
            <w:r>
              <w:rPr>
                <w:rFonts w:ascii="Times New Roman" w:hAnsi="Times New Roman" w:cs="Times New Roman"/>
                <w:sz w:val="20"/>
                <w:szCs w:val="20"/>
              </w:rPr>
              <w:t>5</w:t>
            </w:r>
          </w:p>
        </w:tc>
        <w:tc>
          <w:tcPr>
            <w:tcW w:w="2268" w:type="dxa"/>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Обеспечение прозрачности принятия нормативных правовых актов администрации Лухского муниципального образования, затрагивающих вопросы осуществления предпринимательской  и инвестиционной деятельности. Проведение анализа воздействия предполагаемого правового регулирования конкуренции</w:t>
            </w:r>
          </w:p>
        </w:tc>
        <w:tc>
          <w:tcPr>
            <w:tcW w:w="1134" w:type="dxa"/>
          </w:tcPr>
          <w:p w:rsidR="00BD1DC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3"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2" w:type="dxa"/>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992" w:type="dxa"/>
            <w:gridSpan w:val="2"/>
          </w:tcPr>
          <w:p w:rsidR="00BD1DC4" w:rsidRPr="00B32C14" w:rsidRDefault="00BD1DC4" w:rsidP="00E71849">
            <w:pPr>
              <w:jc w:val="center"/>
              <w:rPr>
                <w:rFonts w:ascii="Times New Roman" w:hAnsi="Times New Roman" w:cs="Times New Roman"/>
                <w:sz w:val="20"/>
                <w:szCs w:val="20"/>
              </w:rPr>
            </w:pPr>
            <w:r>
              <w:rPr>
                <w:rFonts w:ascii="Times New Roman" w:hAnsi="Times New Roman" w:cs="Times New Roman"/>
                <w:sz w:val="20"/>
                <w:szCs w:val="20"/>
              </w:rPr>
              <w:t>да</w:t>
            </w:r>
          </w:p>
        </w:tc>
        <w:tc>
          <w:tcPr>
            <w:tcW w:w="1701" w:type="dxa"/>
            <w:gridSpan w:val="2"/>
          </w:tcPr>
          <w:p w:rsidR="00BD1DC4" w:rsidRPr="00B32C14" w:rsidRDefault="00BD1DC4" w:rsidP="00E71849">
            <w:pPr>
              <w:jc w:val="center"/>
              <w:rPr>
                <w:rFonts w:ascii="Times New Roman" w:hAnsi="Times New Roman" w:cs="Times New Roman"/>
                <w:sz w:val="20"/>
                <w:szCs w:val="20"/>
              </w:rPr>
            </w:pPr>
            <w:r w:rsidRPr="00B32C14">
              <w:rPr>
                <w:rFonts w:ascii="Times New Roman" w:hAnsi="Times New Roman" w:cs="Times New Roman"/>
                <w:sz w:val="20"/>
                <w:szCs w:val="20"/>
              </w:rPr>
              <w:t>Отдел сельского хозяйства предпринимательства и развития сельских территорий</w:t>
            </w:r>
          </w:p>
        </w:tc>
        <w:tc>
          <w:tcPr>
            <w:tcW w:w="2126" w:type="dxa"/>
          </w:tcPr>
          <w:p w:rsidR="00BD1DC4" w:rsidRPr="00B32C14" w:rsidRDefault="00BD1DC4" w:rsidP="00E71849">
            <w:pPr>
              <w:jc w:val="center"/>
              <w:rPr>
                <w:rFonts w:ascii="Times New Roman" w:hAnsi="Times New Roman" w:cs="Times New Roman"/>
                <w:sz w:val="20"/>
                <w:szCs w:val="20"/>
              </w:rPr>
            </w:pPr>
          </w:p>
        </w:tc>
      </w:tr>
    </w:tbl>
    <w:p w:rsidR="00A8438A" w:rsidRPr="00B32C14" w:rsidRDefault="00A8438A" w:rsidP="00427EA4">
      <w:pPr>
        <w:jc w:val="center"/>
        <w:rPr>
          <w:rFonts w:ascii="Times New Roman" w:hAnsi="Times New Roman" w:cs="Times New Roman"/>
          <w:sz w:val="20"/>
          <w:szCs w:val="20"/>
        </w:rPr>
      </w:pPr>
    </w:p>
    <w:sectPr w:rsidR="00A8438A" w:rsidRPr="00B32C14" w:rsidSect="00BD1DC4">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37A88"/>
    <w:multiLevelType w:val="hybridMultilevel"/>
    <w:tmpl w:val="7C50A650"/>
    <w:lvl w:ilvl="0" w:tplc="3FA4E10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8438A"/>
    <w:rsid w:val="00004F1E"/>
    <w:rsid w:val="000060C9"/>
    <w:rsid w:val="00035EE8"/>
    <w:rsid w:val="00062BE4"/>
    <w:rsid w:val="00083AAF"/>
    <w:rsid w:val="0009228A"/>
    <w:rsid w:val="000A3641"/>
    <w:rsid w:val="000B2665"/>
    <w:rsid w:val="000E0188"/>
    <w:rsid w:val="000E19B6"/>
    <w:rsid w:val="0013167C"/>
    <w:rsid w:val="00163D6E"/>
    <w:rsid w:val="001F5C65"/>
    <w:rsid w:val="00215EA3"/>
    <w:rsid w:val="00222B9A"/>
    <w:rsid w:val="00252265"/>
    <w:rsid w:val="00256FB6"/>
    <w:rsid w:val="00281C41"/>
    <w:rsid w:val="002829E3"/>
    <w:rsid w:val="002A114F"/>
    <w:rsid w:val="00376B75"/>
    <w:rsid w:val="00391893"/>
    <w:rsid w:val="00427EA4"/>
    <w:rsid w:val="004648A7"/>
    <w:rsid w:val="004A34D1"/>
    <w:rsid w:val="004B39E5"/>
    <w:rsid w:val="004B7E1E"/>
    <w:rsid w:val="005219AE"/>
    <w:rsid w:val="00585971"/>
    <w:rsid w:val="00634FC1"/>
    <w:rsid w:val="0065579C"/>
    <w:rsid w:val="0065634E"/>
    <w:rsid w:val="006B313C"/>
    <w:rsid w:val="006B3998"/>
    <w:rsid w:val="006D05A9"/>
    <w:rsid w:val="006F5C76"/>
    <w:rsid w:val="007B4118"/>
    <w:rsid w:val="007F0884"/>
    <w:rsid w:val="007F704E"/>
    <w:rsid w:val="00813A52"/>
    <w:rsid w:val="008402FA"/>
    <w:rsid w:val="00881BBB"/>
    <w:rsid w:val="00885B94"/>
    <w:rsid w:val="00892C74"/>
    <w:rsid w:val="008A5CC4"/>
    <w:rsid w:val="00940C74"/>
    <w:rsid w:val="009504F9"/>
    <w:rsid w:val="009514CE"/>
    <w:rsid w:val="00962C71"/>
    <w:rsid w:val="00967334"/>
    <w:rsid w:val="009857D7"/>
    <w:rsid w:val="009C515B"/>
    <w:rsid w:val="009E62BE"/>
    <w:rsid w:val="00A47E00"/>
    <w:rsid w:val="00A8438A"/>
    <w:rsid w:val="00AA5112"/>
    <w:rsid w:val="00AB1458"/>
    <w:rsid w:val="00B05738"/>
    <w:rsid w:val="00B140B5"/>
    <w:rsid w:val="00B32C14"/>
    <w:rsid w:val="00BA5A41"/>
    <w:rsid w:val="00BB6D31"/>
    <w:rsid w:val="00BC4DC7"/>
    <w:rsid w:val="00BD1DC4"/>
    <w:rsid w:val="00C1333C"/>
    <w:rsid w:val="00C358D3"/>
    <w:rsid w:val="00C3699E"/>
    <w:rsid w:val="00C82582"/>
    <w:rsid w:val="00CA7AE1"/>
    <w:rsid w:val="00CD5AAA"/>
    <w:rsid w:val="00CF7490"/>
    <w:rsid w:val="00D35FBE"/>
    <w:rsid w:val="00D447CA"/>
    <w:rsid w:val="00D60086"/>
    <w:rsid w:val="00DB76CB"/>
    <w:rsid w:val="00DE1779"/>
    <w:rsid w:val="00E06BB2"/>
    <w:rsid w:val="00E54702"/>
    <w:rsid w:val="00E83DB6"/>
    <w:rsid w:val="00EC3BE1"/>
    <w:rsid w:val="00ED67BF"/>
    <w:rsid w:val="00F078C2"/>
    <w:rsid w:val="00F1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C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3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0B2665"/>
    <w:pPr>
      <w:spacing w:after="0" w:line="240" w:lineRule="auto"/>
    </w:pPr>
  </w:style>
  <w:style w:type="paragraph" w:customStyle="1" w:styleId="ConsPlusNormal">
    <w:name w:val="ConsPlusNormal"/>
    <w:rsid w:val="00DB76CB"/>
    <w:pPr>
      <w:widowControl w:val="0"/>
      <w:suppressAutoHyphens/>
      <w:spacing w:after="0" w:line="100" w:lineRule="atLeast"/>
    </w:pPr>
    <w:rPr>
      <w:rFonts w:ascii="Calibri" w:eastAsia="Times New Roman" w:hAnsi="Calibri" w:cs="Calibri"/>
      <w:kern w:val="2"/>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12906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СХ</dc:creator>
  <cp:keywords/>
  <dc:description/>
  <cp:lastModifiedBy>СХ</cp:lastModifiedBy>
  <cp:revision>9</cp:revision>
  <cp:lastPrinted>2022-03-30T07:32:00Z</cp:lastPrinted>
  <dcterms:created xsi:type="dcterms:W3CDTF">2022-03-15T05:48:00Z</dcterms:created>
  <dcterms:modified xsi:type="dcterms:W3CDTF">2022-03-31T07:10:00Z</dcterms:modified>
</cp:coreProperties>
</file>