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362" w:rsidRPr="00711362" w:rsidRDefault="00711362" w:rsidP="00711362">
      <w:pPr>
        <w:ind w:left="4536"/>
        <w:rPr>
          <w:rFonts w:ascii="Times New Roman" w:hAnsi="Times New Roman" w:cs="Times New Roman"/>
          <w:sz w:val="28"/>
          <w:szCs w:val="28"/>
        </w:rPr>
      </w:pPr>
      <w:r w:rsidRPr="00711362">
        <w:rPr>
          <w:rFonts w:ascii="Times New Roman" w:hAnsi="Times New Roman" w:cs="Times New Roman"/>
          <w:sz w:val="28"/>
          <w:szCs w:val="28"/>
        </w:rPr>
        <w:t xml:space="preserve">Приложение    №    8                                                                                              </w:t>
      </w:r>
    </w:p>
    <w:p w:rsidR="00711362" w:rsidRPr="00711362" w:rsidRDefault="00711362" w:rsidP="00711362">
      <w:pPr>
        <w:ind w:left="4536"/>
        <w:rPr>
          <w:rFonts w:ascii="Times New Roman" w:hAnsi="Times New Roman" w:cs="Times New Roman"/>
          <w:sz w:val="28"/>
          <w:szCs w:val="28"/>
        </w:rPr>
      </w:pPr>
      <w:r w:rsidRPr="00711362">
        <w:rPr>
          <w:rFonts w:ascii="Times New Roman" w:hAnsi="Times New Roman" w:cs="Times New Roman"/>
          <w:sz w:val="28"/>
          <w:szCs w:val="28"/>
        </w:rPr>
        <w:t xml:space="preserve">К  решению Совета </w:t>
      </w:r>
      <w:proofErr w:type="spellStart"/>
      <w:r w:rsidRPr="00711362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711362">
        <w:rPr>
          <w:rFonts w:ascii="Times New Roman" w:hAnsi="Times New Roman" w:cs="Times New Roman"/>
          <w:sz w:val="28"/>
          <w:szCs w:val="28"/>
        </w:rPr>
        <w:t xml:space="preserve"> муниципального района « О  районном  бюджете  на 202</w:t>
      </w:r>
      <w:r w:rsidR="00001EEC">
        <w:rPr>
          <w:rFonts w:ascii="Times New Roman" w:hAnsi="Times New Roman" w:cs="Times New Roman"/>
          <w:sz w:val="28"/>
          <w:szCs w:val="28"/>
        </w:rPr>
        <w:t>5</w:t>
      </w:r>
      <w:r w:rsidRPr="0071136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001EEC">
        <w:rPr>
          <w:rFonts w:ascii="Times New Roman" w:hAnsi="Times New Roman" w:cs="Times New Roman"/>
          <w:sz w:val="28"/>
          <w:szCs w:val="28"/>
        </w:rPr>
        <w:t>6</w:t>
      </w:r>
      <w:r w:rsidRPr="00711362">
        <w:rPr>
          <w:rFonts w:ascii="Times New Roman" w:hAnsi="Times New Roman" w:cs="Times New Roman"/>
          <w:sz w:val="28"/>
          <w:szCs w:val="28"/>
        </w:rPr>
        <w:t xml:space="preserve"> и 202</w:t>
      </w:r>
      <w:r w:rsidR="00001EEC">
        <w:rPr>
          <w:rFonts w:ascii="Times New Roman" w:hAnsi="Times New Roman" w:cs="Times New Roman"/>
          <w:sz w:val="28"/>
          <w:szCs w:val="28"/>
        </w:rPr>
        <w:t>7</w:t>
      </w:r>
      <w:r w:rsidRPr="00711362">
        <w:rPr>
          <w:rFonts w:ascii="Times New Roman" w:hAnsi="Times New Roman" w:cs="Times New Roman"/>
          <w:sz w:val="28"/>
          <w:szCs w:val="28"/>
        </w:rPr>
        <w:t>годов»</w:t>
      </w:r>
    </w:p>
    <w:p w:rsidR="00711362" w:rsidRPr="00711362" w:rsidRDefault="00711362" w:rsidP="00711362">
      <w:pPr>
        <w:ind w:left="4536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№ 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 между бюджетами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</w:t>
      </w:r>
      <w:proofErr w:type="spellStart"/>
      <w:r w:rsidRPr="00711362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711362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района, включая населённые пункты в части расчистки дорог от снега в зимний период и текущег</w:t>
      </w:r>
      <w:proofErr w:type="gramStart"/>
      <w:r w:rsidRPr="00711362">
        <w:rPr>
          <w:rFonts w:ascii="Times New Roman" w:hAnsi="Times New Roman" w:cs="Times New Roman"/>
          <w:b/>
          <w:sz w:val="28"/>
          <w:szCs w:val="28"/>
        </w:rPr>
        <w:t>о(</w:t>
      </w:r>
      <w:proofErr w:type="gramEnd"/>
      <w:r w:rsidRPr="00711362">
        <w:rPr>
          <w:rFonts w:ascii="Times New Roman" w:hAnsi="Times New Roman" w:cs="Times New Roman"/>
          <w:b/>
          <w:sz w:val="28"/>
          <w:szCs w:val="28"/>
        </w:rPr>
        <w:t>капитального) ремонта  в соответствии с законодательством Российской Федерации  на 202</w:t>
      </w:r>
      <w:r w:rsidR="00724F10">
        <w:rPr>
          <w:rFonts w:ascii="Times New Roman" w:hAnsi="Times New Roman" w:cs="Times New Roman"/>
          <w:b/>
          <w:sz w:val="28"/>
          <w:szCs w:val="28"/>
        </w:rPr>
        <w:t>5</w:t>
      </w:r>
      <w:r w:rsidRPr="00711362">
        <w:rPr>
          <w:rFonts w:ascii="Times New Roman" w:hAnsi="Times New Roman" w:cs="Times New Roman"/>
          <w:b/>
          <w:sz w:val="28"/>
          <w:szCs w:val="28"/>
        </w:rPr>
        <w:t>год и плановый период 202</w:t>
      </w:r>
      <w:r w:rsidR="00724F10">
        <w:rPr>
          <w:rFonts w:ascii="Times New Roman" w:hAnsi="Times New Roman" w:cs="Times New Roman"/>
          <w:b/>
          <w:sz w:val="28"/>
          <w:szCs w:val="28"/>
        </w:rPr>
        <w:t>6</w:t>
      </w:r>
      <w:r w:rsidRPr="0071136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24F10">
        <w:rPr>
          <w:rFonts w:ascii="Times New Roman" w:hAnsi="Times New Roman" w:cs="Times New Roman"/>
          <w:b/>
          <w:sz w:val="28"/>
          <w:szCs w:val="28"/>
        </w:rPr>
        <w:t>7</w:t>
      </w:r>
      <w:r w:rsidRPr="00711362">
        <w:rPr>
          <w:rFonts w:ascii="Times New Roman" w:hAnsi="Times New Roman" w:cs="Times New Roman"/>
          <w:b/>
          <w:sz w:val="28"/>
          <w:szCs w:val="28"/>
        </w:rPr>
        <w:t>годов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67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724F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724F1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724F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001EEC" w:rsidRPr="00711362" w:rsidRDefault="00E757F2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236736</w:t>
            </w:r>
          </w:p>
        </w:tc>
        <w:tc>
          <w:tcPr>
            <w:tcW w:w="2880" w:type="dxa"/>
          </w:tcPr>
          <w:p w:rsidR="00001EEC" w:rsidRPr="00711362" w:rsidRDefault="00E757F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236736</w:t>
            </w:r>
          </w:p>
        </w:tc>
        <w:tc>
          <w:tcPr>
            <w:tcW w:w="2880" w:type="dxa"/>
          </w:tcPr>
          <w:p w:rsidR="00001EEC" w:rsidRPr="00711362" w:rsidRDefault="00E757F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236736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001EEC" w:rsidRPr="00711362" w:rsidRDefault="00E757F2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645422</w:t>
            </w:r>
          </w:p>
        </w:tc>
        <w:tc>
          <w:tcPr>
            <w:tcW w:w="2880" w:type="dxa"/>
          </w:tcPr>
          <w:p w:rsidR="00001EEC" w:rsidRPr="00711362" w:rsidRDefault="00E757F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645422</w:t>
            </w:r>
          </w:p>
        </w:tc>
        <w:tc>
          <w:tcPr>
            <w:tcW w:w="2880" w:type="dxa"/>
          </w:tcPr>
          <w:p w:rsidR="00001EEC" w:rsidRPr="00711362" w:rsidRDefault="00E757F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645422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001EEC" w:rsidRPr="00711362" w:rsidRDefault="00E757F2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350488</w:t>
            </w:r>
          </w:p>
        </w:tc>
        <w:tc>
          <w:tcPr>
            <w:tcW w:w="2880" w:type="dxa"/>
          </w:tcPr>
          <w:p w:rsidR="00001EEC" w:rsidRPr="00711362" w:rsidRDefault="00E757F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350488</w:t>
            </w:r>
          </w:p>
        </w:tc>
        <w:tc>
          <w:tcPr>
            <w:tcW w:w="2880" w:type="dxa"/>
          </w:tcPr>
          <w:p w:rsidR="00001EEC" w:rsidRPr="00711362" w:rsidRDefault="00E757F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350488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001EEC" w:rsidRPr="00711362" w:rsidRDefault="00E757F2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507354</w:t>
            </w:r>
          </w:p>
        </w:tc>
        <w:tc>
          <w:tcPr>
            <w:tcW w:w="2880" w:type="dxa"/>
          </w:tcPr>
          <w:p w:rsidR="00001EEC" w:rsidRPr="00711362" w:rsidRDefault="00E757F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507354</w:t>
            </w:r>
          </w:p>
        </w:tc>
        <w:tc>
          <w:tcPr>
            <w:tcW w:w="2880" w:type="dxa"/>
          </w:tcPr>
          <w:p w:rsidR="00001EEC" w:rsidRPr="00711362" w:rsidRDefault="00E757F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507354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80" w:type="dxa"/>
          </w:tcPr>
          <w:p w:rsidR="00001EEC" w:rsidRPr="00711362" w:rsidRDefault="00001EEC" w:rsidP="00E757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757F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40000</w:t>
            </w:r>
          </w:p>
        </w:tc>
        <w:tc>
          <w:tcPr>
            <w:tcW w:w="2880" w:type="dxa"/>
          </w:tcPr>
          <w:p w:rsidR="00001EEC" w:rsidRPr="00711362" w:rsidRDefault="00001EEC" w:rsidP="00E757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757F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40000</w:t>
            </w:r>
          </w:p>
        </w:tc>
        <w:tc>
          <w:tcPr>
            <w:tcW w:w="2880" w:type="dxa"/>
          </w:tcPr>
          <w:p w:rsidR="00001EEC" w:rsidRPr="00711362" w:rsidRDefault="00001EEC" w:rsidP="00E757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757F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40000</w:t>
            </w:r>
          </w:p>
        </w:tc>
      </w:tr>
    </w:tbl>
    <w:p w:rsidR="00711362" w:rsidRPr="00711362" w:rsidRDefault="00711362" w:rsidP="0071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lastRenderedPageBreak/>
        <w:t>Распределение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 </w:t>
      </w:r>
      <w:proofErr w:type="gramStart"/>
      <w:r w:rsidRPr="00711362">
        <w:rPr>
          <w:rFonts w:ascii="Times New Roman" w:hAnsi="Times New Roman" w:cs="Times New Roman"/>
          <w:b/>
          <w:sz w:val="28"/>
          <w:szCs w:val="28"/>
        </w:rPr>
        <w:t>между бюджетами поселений из бюджета муниципального района на осуществление части полномочий по</w:t>
      </w:r>
      <w:r w:rsidRPr="00711362">
        <w:rPr>
          <w:rFonts w:ascii="Times New Roman" w:hAnsi="Times New Roman" w:cs="Times New Roman"/>
          <w:sz w:val="28"/>
          <w:szCs w:val="28"/>
        </w:rPr>
        <w:t xml:space="preserve"> </w:t>
      </w:r>
      <w:r w:rsidRPr="00711362">
        <w:rPr>
          <w:rFonts w:ascii="Times New Roman" w:hAnsi="Times New Roman" w:cs="Times New Roman"/>
          <w:b/>
          <w:sz w:val="28"/>
          <w:szCs w:val="28"/>
        </w:rPr>
        <w:t>созданию  условий  для  предоставления</w:t>
      </w:r>
      <w:proofErr w:type="gramEnd"/>
      <w:r w:rsidRPr="00711362">
        <w:rPr>
          <w:rFonts w:ascii="Times New Roman" w:hAnsi="Times New Roman" w:cs="Times New Roman"/>
          <w:b/>
          <w:sz w:val="28"/>
          <w:szCs w:val="28"/>
        </w:rPr>
        <w:t xml:space="preserve">  транспортных услуг населению и организация транспортного обслуживания населения в границах  поселений </w:t>
      </w:r>
      <w:proofErr w:type="spellStart"/>
      <w:r w:rsidRPr="00711362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711362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202</w:t>
      </w:r>
      <w:r w:rsidR="00724F10">
        <w:rPr>
          <w:rFonts w:ascii="Times New Roman" w:hAnsi="Times New Roman" w:cs="Times New Roman"/>
          <w:b/>
          <w:sz w:val="28"/>
          <w:szCs w:val="28"/>
        </w:rPr>
        <w:t>5</w:t>
      </w:r>
      <w:r w:rsidRPr="00711362">
        <w:rPr>
          <w:rFonts w:ascii="Times New Roman" w:hAnsi="Times New Roman" w:cs="Times New Roman"/>
          <w:b/>
          <w:sz w:val="28"/>
          <w:szCs w:val="28"/>
        </w:rPr>
        <w:t>год и плановый период 202</w:t>
      </w:r>
      <w:r w:rsidR="00724F10">
        <w:rPr>
          <w:rFonts w:ascii="Times New Roman" w:hAnsi="Times New Roman" w:cs="Times New Roman"/>
          <w:b/>
          <w:sz w:val="28"/>
          <w:szCs w:val="28"/>
        </w:rPr>
        <w:t>6</w:t>
      </w:r>
      <w:r w:rsidRPr="0071136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24F10">
        <w:rPr>
          <w:rFonts w:ascii="Times New Roman" w:hAnsi="Times New Roman" w:cs="Times New Roman"/>
          <w:b/>
          <w:sz w:val="28"/>
          <w:szCs w:val="28"/>
        </w:rPr>
        <w:t>7</w:t>
      </w:r>
      <w:r w:rsidRPr="00711362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67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724F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724F1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724F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24F10" w:rsidRPr="00711362" w:rsidTr="00AB0620">
        <w:trPr>
          <w:trHeight w:val="658"/>
        </w:trPr>
        <w:tc>
          <w:tcPr>
            <w:tcW w:w="861" w:type="dxa"/>
          </w:tcPr>
          <w:p w:rsidR="00724F10" w:rsidRPr="00711362" w:rsidRDefault="00724F10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67" w:type="dxa"/>
          </w:tcPr>
          <w:p w:rsidR="00724F10" w:rsidRPr="00711362" w:rsidRDefault="00724F10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724F10" w:rsidRPr="00711362" w:rsidRDefault="00724F10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632753</w:t>
            </w:r>
          </w:p>
        </w:tc>
        <w:tc>
          <w:tcPr>
            <w:tcW w:w="2880" w:type="dxa"/>
          </w:tcPr>
          <w:p w:rsidR="00724F10" w:rsidRPr="00711362" w:rsidRDefault="00724F10" w:rsidP="00724F1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632753</w:t>
            </w:r>
          </w:p>
        </w:tc>
        <w:tc>
          <w:tcPr>
            <w:tcW w:w="2880" w:type="dxa"/>
          </w:tcPr>
          <w:p w:rsidR="00724F10" w:rsidRPr="00711362" w:rsidRDefault="00724F10" w:rsidP="00724F1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632753</w:t>
            </w:r>
          </w:p>
        </w:tc>
      </w:tr>
      <w:tr w:rsidR="00724F10" w:rsidRPr="00711362" w:rsidTr="00AB0620">
        <w:trPr>
          <w:trHeight w:val="581"/>
        </w:trPr>
        <w:tc>
          <w:tcPr>
            <w:tcW w:w="861" w:type="dxa"/>
          </w:tcPr>
          <w:p w:rsidR="00724F10" w:rsidRPr="00711362" w:rsidRDefault="00724F10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7" w:type="dxa"/>
          </w:tcPr>
          <w:p w:rsidR="00724F10" w:rsidRPr="00711362" w:rsidRDefault="00724F10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724F10" w:rsidRPr="00711362" w:rsidRDefault="00724F10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835153</w:t>
            </w:r>
          </w:p>
        </w:tc>
        <w:tc>
          <w:tcPr>
            <w:tcW w:w="2880" w:type="dxa"/>
          </w:tcPr>
          <w:p w:rsidR="00724F10" w:rsidRPr="00711362" w:rsidRDefault="00724F10" w:rsidP="00724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835153</w:t>
            </w:r>
          </w:p>
        </w:tc>
        <w:tc>
          <w:tcPr>
            <w:tcW w:w="2880" w:type="dxa"/>
          </w:tcPr>
          <w:p w:rsidR="00724F10" w:rsidRPr="00711362" w:rsidRDefault="00724F10" w:rsidP="00724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835153</w:t>
            </w:r>
          </w:p>
        </w:tc>
      </w:tr>
      <w:tr w:rsidR="00724F10" w:rsidRPr="00711362" w:rsidTr="00AB0620">
        <w:tc>
          <w:tcPr>
            <w:tcW w:w="861" w:type="dxa"/>
          </w:tcPr>
          <w:p w:rsidR="00724F10" w:rsidRPr="00711362" w:rsidRDefault="00724F10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7" w:type="dxa"/>
          </w:tcPr>
          <w:p w:rsidR="00724F10" w:rsidRPr="00711362" w:rsidRDefault="00724F10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724F10" w:rsidRPr="00711362" w:rsidRDefault="00724F10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430353</w:t>
            </w:r>
          </w:p>
        </w:tc>
        <w:tc>
          <w:tcPr>
            <w:tcW w:w="2880" w:type="dxa"/>
          </w:tcPr>
          <w:p w:rsidR="00724F10" w:rsidRPr="00711362" w:rsidRDefault="00724F10" w:rsidP="00724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430353</w:t>
            </w:r>
          </w:p>
        </w:tc>
        <w:tc>
          <w:tcPr>
            <w:tcW w:w="2880" w:type="dxa"/>
          </w:tcPr>
          <w:p w:rsidR="00724F10" w:rsidRPr="00711362" w:rsidRDefault="00724F10" w:rsidP="00724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430353</w:t>
            </w:r>
          </w:p>
        </w:tc>
      </w:tr>
      <w:tr w:rsidR="00724F10" w:rsidRPr="00711362" w:rsidTr="00AB0620">
        <w:tc>
          <w:tcPr>
            <w:tcW w:w="861" w:type="dxa"/>
          </w:tcPr>
          <w:p w:rsidR="00724F10" w:rsidRPr="00711362" w:rsidRDefault="00724F10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67" w:type="dxa"/>
          </w:tcPr>
          <w:p w:rsidR="00724F10" w:rsidRPr="00711362" w:rsidRDefault="00724F10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 поселение</w:t>
            </w:r>
          </w:p>
        </w:tc>
        <w:tc>
          <w:tcPr>
            <w:tcW w:w="2880" w:type="dxa"/>
          </w:tcPr>
          <w:p w:rsidR="00724F10" w:rsidRPr="00711362" w:rsidRDefault="00A64EEF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404800</w:t>
            </w:r>
          </w:p>
        </w:tc>
        <w:tc>
          <w:tcPr>
            <w:tcW w:w="2880" w:type="dxa"/>
          </w:tcPr>
          <w:p w:rsidR="00724F10" w:rsidRPr="00711362" w:rsidRDefault="00A64EEF" w:rsidP="00724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404800</w:t>
            </w:r>
          </w:p>
        </w:tc>
        <w:tc>
          <w:tcPr>
            <w:tcW w:w="2880" w:type="dxa"/>
          </w:tcPr>
          <w:p w:rsidR="00724F10" w:rsidRPr="00711362" w:rsidRDefault="00A64EEF" w:rsidP="00724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404800</w:t>
            </w:r>
          </w:p>
        </w:tc>
      </w:tr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7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80" w:type="dxa"/>
          </w:tcPr>
          <w:p w:rsidR="00711362" w:rsidRPr="00711362" w:rsidRDefault="00A64EEF" w:rsidP="007113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2303059</w:t>
            </w:r>
          </w:p>
        </w:tc>
        <w:tc>
          <w:tcPr>
            <w:tcW w:w="2880" w:type="dxa"/>
          </w:tcPr>
          <w:p w:rsidR="00711362" w:rsidRPr="00711362" w:rsidRDefault="00A64EEF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2303059</w:t>
            </w:r>
          </w:p>
        </w:tc>
        <w:tc>
          <w:tcPr>
            <w:tcW w:w="2880" w:type="dxa"/>
          </w:tcPr>
          <w:p w:rsidR="00711362" w:rsidRPr="00711362" w:rsidRDefault="00A64EEF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2303059</w:t>
            </w:r>
          </w:p>
        </w:tc>
      </w:tr>
    </w:tbl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lastRenderedPageBreak/>
        <w:t>Распределение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 между бюджетами поселений из бюджета муниципального района на осуществление части полномочий по участию в организации деятельности по сбору </w:t>
      </w:r>
      <w:proofErr w:type="gramStart"/>
      <w:r w:rsidRPr="00711362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711362">
        <w:rPr>
          <w:rFonts w:ascii="Times New Roman" w:hAnsi="Times New Roman" w:cs="Times New Roman"/>
          <w:b/>
          <w:sz w:val="28"/>
          <w:szCs w:val="28"/>
        </w:rPr>
        <w:t xml:space="preserve">в том числе раздельному сбору ) и транспортированию твёрдых коммунальных отходов на территории поселений </w:t>
      </w:r>
      <w:proofErr w:type="spellStart"/>
      <w:r w:rsidRPr="00711362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711362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202</w:t>
      </w:r>
      <w:r w:rsidR="00724F10">
        <w:rPr>
          <w:rFonts w:ascii="Times New Roman" w:hAnsi="Times New Roman" w:cs="Times New Roman"/>
          <w:b/>
          <w:sz w:val="28"/>
          <w:szCs w:val="28"/>
        </w:rPr>
        <w:t>5</w:t>
      </w:r>
      <w:r w:rsidRPr="00711362">
        <w:rPr>
          <w:rFonts w:ascii="Times New Roman" w:hAnsi="Times New Roman" w:cs="Times New Roman"/>
          <w:b/>
          <w:sz w:val="28"/>
          <w:szCs w:val="28"/>
        </w:rPr>
        <w:t>год и плановый период 202</w:t>
      </w:r>
      <w:r w:rsidR="00724F10">
        <w:rPr>
          <w:rFonts w:ascii="Times New Roman" w:hAnsi="Times New Roman" w:cs="Times New Roman"/>
          <w:b/>
          <w:sz w:val="28"/>
          <w:szCs w:val="28"/>
        </w:rPr>
        <w:t>6</w:t>
      </w:r>
      <w:r w:rsidRPr="0071136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24F10">
        <w:rPr>
          <w:rFonts w:ascii="Times New Roman" w:hAnsi="Times New Roman" w:cs="Times New Roman"/>
          <w:b/>
          <w:sz w:val="28"/>
          <w:szCs w:val="28"/>
        </w:rPr>
        <w:t>7</w:t>
      </w:r>
      <w:r w:rsidRPr="00711362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67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724F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724F1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724F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001EEC" w:rsidRPr="00001EEC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  <w:tc>
          <w:tcPr>
            <w:tcW w:w="2880" w:type="dxa"/>
          </w:tcPr>
          <w:p w:rsidR="00001EEC" w:rsidRPr="00001EEC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  <w:tc>
          <w:tcPr>
            <w:tcW w:w="2880" w:type="dxa"/>
          </w:tcPr>
          <w:p w:rsidR="00001EEC" w:rsidRPr="00001EEC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001EEC" w:rsidRPr="00001EEC" w:rsidRDefault="00001EEC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  <w:tc>
          <w:tcPr>
            <w:tcW w:w="2880" w:type="dxa"/>
          </w:tcPr>
          <w:p w:rsidR="00001EEC" w:rsidRPr="00001EEC" w:rsidRDefault="00001EEC" w:rsidP="00001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  <w:tc>
          <w:tcPr>
            <w:tcW w:w="2880" w:type="dxa"/>
          </w:tcPr>
          <w:p w:rsidR="00001EEC" w:rsidRPr="00001EEC" w:rsidRDefault="00001EEC" w:rsidP="00001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001EEC" w:rsidRPr="00711362" w:rsidRDefault="00001EEC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2880" w:type="dxa"/>
          </w:tcPr>
          <w:p w:rsidR="00001EEC" w:rsidRPr="00711362" w:rsidRDefault="00001EEC" w:rsidP="00001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2880" w:type="dxa"/>
          </w:tcPr>
          <w:p w:rsidR="00001EEC" w:rsidRPr="00711362" w:rsidRDefault="00001EEC" w:rsidP="00001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001EEC" w:rsidRPr="00001EEC" w:rsidRDefault="00001EEC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100000</w:t>
            </w:r>
          </w:p>
        </w:tc>
        <w:tc>
          <w:tcPr>
            <w:tcW w:w="2880" w:type="dxa"/>
          </w:tcPr>
          <w:p w:rsidR="00001EEC" w:rsidRPr="00001EEC" w:rsidRDefault="00001EEC" w:rsidP="00001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100000</w:t>
            </w:r>
          </w:p>
        </w:tc>
        <w:tc>
          <w:tcPr>
            <w:tcW w:w="2880" w:type="dxa"/>
          </w:tcPr>
          <w:p w:rsidR="00001EEC" w:rsidRPr="00001EEC" w:rsidRDefault="00001EEC" w:rsidP="00001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100000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80" w:type="dxa"/>
          </w:tcPr>
          <w:p w:rsidR="00001EEC" w:rsidRPr="00001EEC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250000</w:t>
            </w:r>
          </w:p>
        </w:tc>
        <w:tc>
          <w:tcPr>
            <w:tcW w:w="2880" w:type="dxa"/>
          </w:tcPr>
          <w:p w:rsidR="00001EEC" w:rsidRPr="00001EEC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250000</w:t>
            </w:r>
          </w:p>
        </w:tc>
        <w:tc>
          <w:tcPr>
            <w:tcW w:w="2880" w:type="dxa"/>
          </w:tcPr>
          <w:p w:rsidR="00001EEC" w:rsidRPr="00001EEC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250000</w:t>
            </w:r>
          </w:p>
        </w:tc>
      </w:tr>
    </w:tbl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lastRenderedPageBreak/>
        <w:t>Распределение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 между бюджетами поселений из бюджета муниципального района на осуществление части полномочий по организации ритуальных услуг и содержанию мест захоронения на территории поселений </w:t>
      </w:r>
      <w:proofErr w:type="spellStart"/>
      <w:r w:rsidRPr="00711362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711362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202</w:t>
      </w:r>
      <w:r w:rsidR="00CC21A0">
        <w:rPr>
          <w:rFonts w:ascii="Times New Roman" w:hAnsi="Times New Roman" w:cs="Times New Roman"/>
          <w:b/>
          <w:sz w:val="28"/>
          <w:szCs w:val="28"/>
        </w:rPr>
        <w:t>5</w:t>
      </w:r>
      <w:r w:rsidRPr="00711362">
        <w:rPr>
          <w:rFonts w:ascii="Times New Roman" w:hAnsi="Times New Roman" w:cs="Times New Roman"/>
          <w:b/>
          <w:sz w:val="28"/>
          <w:szCs w:val="28"/>
        </w:rPr>
        <w:t>год и плановый период 202</w:t>
      </w:r>
      <w:r w:rsidR="00CC21A0">
        <w:rPr>
          <w:rFonts w:ascii="Times New Roman" w:hAnsi="Times New Roman" w:cs="Times New Roman"/>
          <w:b/>
          <w:sz w:val="28"/>
          <w:szCs w:val="28"/>
        </w:rPr>
        <w:t>6</w:t>
      </w:r>
      <w:r w:rsidRPr="0071136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CC21A0">
        <w:rPr>
          <w:rFonts w:ascii="Times New Roman" w:hAnsi="Times New Roman" w:cs="Times New Roman"/>
          <w:b/>
          <w:sz w:val="28"/>
          <w:szCs w:val="28"/>
        </w:rPr>
        <w:t>7</w:t>
      </w:r>
      <w:r w:rsidRPr="00711362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67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CC21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CC21A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CC21A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001EEC" w:rsidRPr="00001EEC" w:rsidRDefault="00001EEC" w:rsidP="006F327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100000</w:t>
            </w:r>
          </w:p>
        </w:tc>
        <w:tc>
          <w:tcPr>
            <w:tcW w:w="2880" w:type="dxa"/>
          </w:tcPr>
          <w:p w:rsidR="00001EEC" w:rsidRPr="00001EEC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100000</w:t>
            </w:r>
          </w:p>
        </w:tc>
        <w:tc>
          <w:tcPr>
            <w:tcW w:w="2880" w:type="dxa"/>
          </w:tcPr>
          <w:p w:rsidR="00001EEC" w:rsidRPr="00001EEC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100000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300000</w:t>
            </w:r>
          </w:p>
        </w:tc>
        <w:tc>
          <w:tcPr>
            <w:tcW w:w="2880" w:type="dxa"/>
          </w:tcPr>
          <w:p w:rsidR="00001EEC" w:rsidRPr="00711362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300000</w:t>
            </w:r>
          </w:p>
        </w:tc>
        <w:tc>
          <w:tcPr>
            <w:tcW w:w="2880" w:type="dxa"/>
          </w:tcPr>
          <w:p w:rsidR="00001EEC" w:rsidRPr="00711362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300000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2880" w:type="dxa"/>
          </w:tcPr>
          <w:p w:rsidR="00001EEC" w:rsidRPr="00711362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2880" w:type="dxa"/>
          </w:tcPr>
          <w:p w:rsidR="00001EEC" w:rsidRPr="00711362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001EEC" w:rsidRPr="00711362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880" w:type="dxa"/>
          </w:tcPr>
          <w:p w:rsidR="00001EEC" w:rsidRPr="00711362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880" w:type="dxa"/>
          </w:tcPr>
          <w:p w:rsidR="00001EEC" w:rsidRPr="00711362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80" w:type="dxa"/>
          </w:tcPr>
          <w:p w:rsidR="00001EEC" w:rsidRPr="00001EEC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600000</w:t>
            </w:r>
          </w:p>
        </w:tc>
        <w:tc>
          <w:tcPr>
            <w:tcW w:w="2880" w:type="dxa"/>
          </w:tcPr>
          <w:p w:rsidR="00001EEC" w:rsidRPr="00001EEC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600000</w:t>
            </w:r>
          </w:p>
        </w:tc>
        <w:tc>
          <w:tcPr>
            <w:tcW w:w="2880" w:type="dxa"/>
          </w:tcPr>
          <w:p w:rsidR="00001EEC" w:rsidRPr="00001EEC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600000</w:t>
            </w:r>
          </w:p>
        </w:tc>
      </w:tr>
    </w:tbl>
    <w:p w:rsidR="00711362" w:rsidRPr="00711362" w:rsidRDefault="00711362" w:rsidP="00711362">
      <w:pPr>
        <w:rPr>
          <w:rFonts w:ascii="Times New Roman" w:hAnsi="Times New Roman" w:cs="Times New Roman"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lastRenderedPageBreak/>
        <w:t>Распределение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bCs/>
          <w:sz w:val="28"/>
          <w:szCs w:val="28"/>
        </w:rPr>
        <w:t xml:space="preserve">иных межбюджетных трансфертов  бюджетам сельских поселений из бюджета муниципального района  на осуществление части полномочий по    водоснабжению населения и водоотведению </w:t>
      </w:r>
      <w:r w:rsidRPr="00711362">
        <w:rPr>
          <w:rFonts w:ascii="Times New Roman" w:hAnsi="Times New Roman" w:cs="Times New Roman"/>
          <w:b/>
          <w:sz w:val="28"/>
          <w:szCs w:val="28"/>
        </w:rPr>
        <w:t>на 202</w:t>
      </w:r>
      <w:r w:rsidR="00CC21A0">
        <w:rPr>
          <w:rFonts w:ascii="Times New Roman" w:hAnsi="Times New Roman" w:cs="Times New Roman"/>
          <w:b/>
          <w:sz w:val="28"/>
          <w:szCs w:val="28"/>
        </w:rPr>
        <w:t>5</w:t>
      </w:r>
      <w:r w:rsidRPr="00711362">
        <w:rPr>
          <w:rFonts w:ascii="Times New Roman" w:hAnsi="Times New Roman" w:cs="Times New Roman"/>
          <w:b/>
          <w:sz w:val="28"/>
          <w:szCs w:val="28"/>
        </w:rPr>
        <w:t>год и плановый период 202</w:t>
      </w:r>
      <w:r w:rsidR="00CC21A0">
        <w:rPr>
          <w:rFonts w:ascii="Times New Roman" w:hAnsi="Times New Roman" w:cs="Times New Roman"/>
          <w:b/>
          <w:sz w:val="28"/>
          <w:szCs w:val="28"/>
        </w:rPr>
        <w:t>6</w:t>
      </w:r>
      <w:r w:rsidRPr="0071136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CC21A0">
        <w:rPr>
          <w:rFonts w:ascii="Times New Roman" w:hAnsi="Times New Roman" w:cs="Times New Roman"/>
          <w:b/>
          <w:sz w:val="28"/>
          <w:szCs w:val="28"/>
        </w:rPr>
        <w:t>7</w:t>
      </w:r>
      <w:r w:rsidRPr="00711362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1362" w:rsidRPr="00711362" w:rsidRDefault="00711362" w:rsidP="00711362">
      <w:pPr>
        <w:pStyle w:val="5"/>
        <w:rPr>
          <w:bCs/>
          <w:szCs w:val="28"/>
        </w:rPr>
      </w:pPr>
    </w:p>
    <w:tbl>
      <w:tblPr>
        <w:tblpPr w:leftFromText="180" w:rightFromText="180" w:vertAnchor="text" w:tblpY="1"/>
        <w:tblOverlap w:val="never"/>
        <w:tblW w:w="14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4"/>
        <w:gridCol w:w="5388"/>
        <w:gridCol w:w="2891"/>
        <w:gridCol w:w="2891"/>
        <w:gridCol w:w="2891"/>
      </w:tblGrid>
      <w:tr w:rsidR="00711362" w:rsidRPr="00711362" w:rsidTr="00AB0620">
        <w:trPr>
          <w:trHeight w:val="654"/>
        </w:trPr>
        <w:tc>
          <w:tcPr>
            <w:tcW w:w="864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88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CC21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CC21A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CC21A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11362" w:rsidRPr="00711362" w:rsidTr="00AB0620">
        <w:trPr>
          <w:trHeight w:val="490"/>
        </w:trPr>
        <w:tc>
          <w:tcPr>
            <w:tcW w:w="864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8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9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</w:tr>
      <w:tr w:rsidR="00711362" w:rsidRPr="00711362" w:rsidTr="00AB0620">
        <w:trPr>
          <w:trHeight w:val="490"/>
        </w:trPr>
        <w:tc>
          <w:tcPr>
            <w:tcW w:w="864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8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</w:tr>
      <w:tr w:rsidR="00711362" w:rsidRPr="00711362" w:rsidTr="00AB0620">
        <w:trPr>
          <w:trHeight w:val="490"/>
        </w:trPr>
        <w:tc>
          <w:tcPr>
            <w:tcW w:w="864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8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</w:tr>
      <w:tr w:rsidR="00711362" w:rsidRPr="00711362" w:rsidTr="00AB0620">
        <w:trPr>
          <w:trHeight w:val="490"/>
        </w:trPr>
        <w:tc>
          <w:tcPr>
            <w:tcW w:w="864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88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</w:tr>
      <w:tr w:rsidR="00711362" w:rsidRPr="00711362" w:rsidTr="00AB0620">
        <w:trPr>
          <w:trHeight w:val="490"/>
        </w:trPr>
        <w:tc>
          <w:tcPr>
            <w:tcW w:w="864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8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91" w:type="dxa"/>
          </w:tcPr>
          <w:p w:rsidR="00711362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11362"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80000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280000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280000</w:t>
            </w:r>
          </w:p>
        </w:tc>
      </w:tr>
    </w:tbl>
    <w:p w:rsidR="00711362" w:rsidRPr="00711362" w:rsidRDefault="00711362" w:rsidP="00711362">
      <w:pPr>
        <w:ind w:left="4536"/>
        <w:rPr>
          <w:rFonts w:ascii="Times New Roman" w:hAnsi="Times New Roman" w:cs="Times New Roman"/>
          <w:sz w:val="28"/>
          <w:szCs w:val="28"/>
        </w:rPr>
      </w:pPr>
    </w:p>
    <w:p w:rsidR="00B02054" w:rsidRPr="00711362" w:rsidRDefault="00B02054">
      <w:pPr>
        <w:rPr>
          <w:rFonts w:ascii="Times New Roman" w:hAnsi="Times New Roman" w:cs="Times New Roman"/>
          <w:sz w:val="28"/>
          <w:szCs w:val="28"/>
        </w:rPr>
      </w:pPr>
    </w:p>
    <w:sectPr w:rsidR="00B02054" w:rsidRPr="00711362" w:rsidSect="00AB0620">
      <w:pgSz w:w="16838" w:h="11906" w:orient="landscape"/>
      <w:pgMar w:top="851" w:right="709" w:bottom="1134" w:left="902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1362"/>
    <w:rsid w:val="00001EEC"/>
    <w:rsid w:val="001C726D"/>
    <w:rsid w:val="00282FC4"/>
    <w:rsid w:val="00452A61"/>
    <w:rsid w:val="006F3272"/>
    <w:rsid w:val="00711362"/>
    <w:rsid w:val="00724F10"/>
    <w:rsid w:val="00A64EEF"/>
    <w:rsid w:val="00A87830"/>
    <w:rsid w:val="00AB0620"/>
    <w:rsid w:val="00B02054"/>
    <w:rsid w:val="00B31483"/>
    <w:rsid w:val="00B6338B"/>
    <w:rsid w:val="00CC21A0"/>
    <w:rsid w:val="00E75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054"/>
  </w:style>
  <w:style w:type="paragraph" w:styleId="5">
    <w:name w:val="heading 5"/>
    <w:basedOn w:val="a"/>
    <w:next w:val="a"/>
    <w:link w:val="50"/>
    <w:qFormat/>
    <w:rsid w:val="00711362"/>
    <w:pPr>
      <w:keepNext/>
      <w:widowControl w:val="0"/>
      <w:spacing w:after="0" w:line="240" w:lineRule="auto"/>
      <w:ind w:right="-46"/>
      <w:jc w:val="center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711362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rozkova</dc:creator>
  <cp:lastModifiedBy>rozkova</cp:lastModifiedBy>
  <cp:revision>4</cp:revision>
  <cp:lastPrinted>2024-10-04T12:33:00Z</cp:lastPrinted>
  <dcterms:created xsi:type="dcterms:W3CDTF">2024-11-07T08:58:00Z</dcterms:created>
  <dcterms:modified xsi:type="dcterms:W3CDTF">2024-11-12T12:49:00Z</dcterms:modified>
</cp:coreProperties>
</file>