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6CD" w:rsidRDefault="007816CD" w:rsidP="007816C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</w:t>
      </w:r>
    </w:p>
    <w:p w:rsidR="007816CD" w:rsidRDefault="007816CD" w:rsidP="007816C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 Лухского</w:t>
      </w:r>
    </w:p>
    <w:p w:rsidR="007816CD" w:rsidRDefault="007816CD" w:rsidP="007816C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7816CD" w:rsidRDefault="00DD6932" w:rsidP="007816C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от          ___________202</w:t>
      </w:r>
      <w:r w:rsidR="00F36BB2">
        <w:rPr>
          <w:sz w:val="28"/>
          <w:szCs w:val="28"/>
        </w:rPr>
        <w:t>4</w:t>
      </w:r>
      <w:r w:rsidR="007816CD">
        <w:rPr>
          <w:sz w:val="28"/>
          <w:szCs w:val="28"/>
        </w:rPr>
        <w:t xml:space="preserve"> </w:t>
      </w:r>
      <w:proofErr w:type="spellStart"/>
      <w:r w:rsidR="007816CD">
        <w:rPr>
          <w:sz w:val="28"/>
          <w:szCs w:val="28"/>
        </w:rPr>
        <w:t>г.№</w:t>
      </w:r>
      <w:proofErr w:type="spellEnd"/>
      <w:r w:rsidR="007816CD">
        <w:rPr>
          <w:sz w:val="28"/>
          <w:szCs w:val="28"/>
        </w:rPr>
        <w:t xml:space="preserve"> _____</w:t>
      </w:r>
    </w:p>
    <w:p w:rsidR="007816CD" w:rsidRDefault="007816CD" w:rsidP="007816CD">
      <w:pPr>
        <w:jc w:val="center"/>
        <w:rPr>
          <w:b/>
          <w:sz w:val="28"/>
          <w:szCs w:val="28"/>
        </w:rPr>
      </w:pPr>
    </w:p>
    <w:p w:rsidR="007816CD" w:rsidRDefault="007816CD" w:rsidP="007816CD">
      <w:pPr>
        <w:jc w:val="center"/>
      </w:pPr>
      <w:r>
        <w:rPr>
          <w:b/>
          <w:sz w:val="28"/>
          <w:szCs w:val="28"/>
        </w:rPr>
        <w:t>Муниципальная  программа Лухского муниципального района Ивановской области «Обеспечение безопасности граждан и профилактика правонарушений в Лухском муниципальном районе»</w:t>
      </w:r>
      <w:r>
        <w:rPr>
          <w:b/>
          <w:sz w:val="28"/>
          <w:szCs w:val="28"/>
        </w:rPr>
        <w:br/>
      </w:r>
    </w:p>
    <w:tbl>
      <w:tblPr>
        <w:tblW w:w="0" w:type="auto"/>
        <w:tblBorders>
          <w:top w:val="single" w:sz="8" w:space="0" w:color="auto"/>
          <w:bottom w:val="single" w:sz="8" w:space="0" w:color="auto"/>
          <w:insideH w:val="single" w:sz="8" w:space="0" w:color="auto"/>
        </w:tblBorders>
        <w:tblLook w:val="04A0"/>
      </w:tblPr>
      <w:tblGrid>
        <w:gridCol w:w="2443"/>
        <w:gridCol w:w="7128"/>
      </w:tblGrid>
      <w:tr w:rsidR="007816CD" w:rsidTr="007816CD">
        <w:trPr>
          <w:trHeight w:val="401"/>
          <w:tblHeader/>
        </w:trPr>
        <w:tc>
          <w:tcPr>
            <w:tcW w:w="97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7816CD" w:rsidRDefault="007816CD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 xml:space="preserve">Паспорт   программы </w:t>
            </w:r>
          </w:p>
        </w:tc>
      </w:tr>
      <w:tr w:rsidR="007816CD" w:rsidTr="007816CD">
        <w:trPr>
          <w:cantSplit/>
        </w:trPr>
        <w:tc>
          <w:tcPr>
            <w:tcW w:w="24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7816CD" w:rsidRDefault="007816CD">
            <w:r>
              <w:t>Наименование программы</w:t>
            </w:r>
          </w:p>
        </w:tc>
        <w:tc>
          <w:tcPr>
            <w:tcW w:w="7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7816CD" w:rsidRDefault="007816CD">
            <w:r>
              <w:t>Обеспечение безопасности граждан и профилактика правонарушений в Лухском муниципальном районе</w:t>
            </w:r>
          </w:p>
        </w:tc>
      </w:tr>
      <w:tr w:rsidR="007816CD" w:rsidTr="007816CD">
        <w:trPr>
          <w:cantSplit/>
        </w:trPr>
        <w:tc>
          <w:tcPr>
            <w:tcW w:w="24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7816CD" w:rsidRDefault="007816CD">
            <w:r>
              <w:t xml:space="preserve">Срок реализации программы </w:t>
            </w:r>
          </w:p>
        </w:tc>
        <w:tc>
          <w:tcPr>
            <w:tcW w:w="7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7816CD" w:rsidRDefault="00363C52" w:rsidP="00F36BB2">
            <w:r>
              <w:t>202</w:t>
            </w:r>
            <w:r w:rsidR="00F36BB2">
              <w:t>5</w:t>
            </w:r>
            <w:r w:rsidR="007816CD">
              <w:t xml:space="preserve"> - </w:t>
            </w:r>
            <w:r w:rsidR="007816CD">
              <w:rPr>
                <w:lang w:val="en-US"/>
              </w:rPr>
              <w:t>20</w:t>
            </w:r>
            <w:r w:rsidR="007816CD">
              <w:t>2</w:t>
            </w:r>
            <w:r w:rsidR="00F36BB2">
              <w:t>7</w:t>
            </w:r>
          </w:p>
        </w:tc>
      </w:tr>
      <w:tr w:rsidR="007816CD" w:rsidTr="007816CD">
        <w:trPr>
          <w:cantSplit/>
        </w:trPr>
        <w:tc>
          <w:tcPr>
            <w:tcW w:w="24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7816CD" w:rsidRDefault="007816CD">
            <w:r>
              <w:t>Исполнители программы</w:t>
            </w:r>
          </w:p>
        </w:tc>
        <w:tc>
          <w:tcPr>
            <w:tcW w:w="7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7816CD" w:rsidRDefault="007816CD">
            <w:r>
              <w:t>Администрация Лухского муниципального района</w:t>
            </w:r>
          </w:p>
          <w:p w:rsidR="007816CD" w:rsidRDefault="007816CD"/>
          <w:p w:rsidR="007816CD" w:rsidRDefault="007816CD"/>
        </w:tc>
      </w:tr>
      <w:tr w:rsidR="007816CD" w:rsidTr="007816CD">
        <w:trPr>
          <w:cantSplit/>
        </w:trPr>
        <w:tc>
          <w:tcPr>
            <w:tcW w:w="24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7816CD" w:rsidRDefault="007816CD">
            <w:r>
              <w:t>Перечень подпрограмм</w:t>
            </w:r>
          </w:p>
        </w:tc>
        <w:tc>
          <w:tcPr>
            <w:tcW w:w="7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7816CD" w:rsidRDefault="007816CD">
            <w:r>
              <w:t>Специальные подпрограммы:</w:t>
            </w:r>
          </w:p>
          <w:p w:rsidR="007816CD" w:rsidRDefault="007816CD">
            <w:r>
              <w:t>1. Развитие гражданской обороны, защиты населения и территорий от чрезвычайных ситуаций, обеспечения пожарной безопасности и безопасности на водных объектах</w:t>
            </w:r>
          </w:p>
          <w:p w:rsidR="007816CD" w:rsidRDefault="007816CD">
            <w:r>
              <w:t>2. Борьба с преступностью, предупреждение терроризма и экстремизма, развитие многоуровневой системы профилактики правонарушений и обеспечения безопасности дорожного движения на территории Лухского муниципального района</w:t>
            </w:r>
          </w:p>
          <w:p w:rsidR="007816CD" w:rsidRDefault="007816CD">
            <w:r>
              <w:t>3. Обеспечение деятельности единой дежурно-диспетчерской службы</w:t>
            </w:r>
          </w:p>
          <w:p w:rsidR="007816CD" w:rsidRDefault="007816CD"/>
        </w:tc>
      </w:tr>
      <w:tr w:rsidR="007816CD" w:rsidTr="007816CD">
        <w:trPr>
          <w:cantSplit/>
        </w:trPr>
        <w:tc>
          <w:tcPr>
            <w:tcW w:w="24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7816CD" w:rsidRDefault="007816CD">
            <w:r>
              <w:t>Цель (цели) программы</w:t>
            </w:r>
          </w:p>
        </w:tc>
        <w:tc>
          <w:tcPr>
            <w:tcW w:w="7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7816CD" w:rsidRDefault="007816CD">
            <w:r>
              <w:t>1. Повышение уровня безопасности жизнедеятельности населения в Лухском муниципальном районе Ивановской области</w:t>
            </w:r>
          </w:p>
          <w:p w:rsidR="007816CD" w:rsidRDefault="007816CD">
            <w:r>
              <w:t>2. Снижение уровня преступности и повышение результативности профилактики правонарушений</w:t>
            </w:r>
          </w:p>
          <w:p w:rsidR="007816CD" w:rsidRDefault="007816CD">
            <w:r>
              <w:t>3.</w:t>
            </w:r>
            <w:r>
              <w:rPr>
                <w:color w:val="000000"/>
                <w:shd w:val="clear" w:color="auto" w:fill="FFFFFF"/>
              </w:rPr>
              <w:t xml:space="preserve"> Повышение оперативности реагирования администрации и служб Лухского муниципального района на угрозу или возникновение чрезвычайных ситуаций (далее ЧС), эффективного взаимодействия привлекаемых сил и средств постоянной готовности, слаженности их совместных действий, повышение уровня информирования администрации и районных служб о случившихся фактах и принятых мерах при ликвидации последствий ЧС.</w:t>
            </w:r>
          </w:p>
        </w:tc>
      </w:tr>
      <w:tr w:rsidR="007816CD" w:rsidTr="007816CD">
        <w:trPr>
          <w:cantSplit/>
        </w:trPr>
        <w:tc>
          <w:tcPr>
            <w:tcW w:w="24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7816CD" w:rsidRDefault="007816CD">
            <w:r>
              <w:t>Объем ресурсного обеспечения программы</w:t>
            </w:r>
          </w:p>
        </w:tc>
        <w:tc>
          <w:tcPr>
            <w:tcW w:w="7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7816CD" w:rsidRDefault="007816CD">
            <w:r>
              <w:t>Общий объем бюджетных ассигнований:</w:t>
            </w:r>
          </w:p>
          <w:p w:rsidR="007816CD" w:rsidRDefault="00DD6932">
            <w:r>
              <w:t>202</w:t>
            </w:r>
            <w:r w:rsidR="00F36BB2">
              <w:t>5</w:t>
            </w:r>
            <w:r w:rsidR="007816CD">
              <w:t xml:space="preserve"> –</w:t>
            </w:r>
            <w:r w:rsidR="00F36BB2">
              <w:rPr>
                <w:rFonts w:ascii="Arial" w:hAnsi="Arial" w:cs="Arial"/>
                <w:bCs/>
              </w:rPr>
              <w:t>2279930</w:t>
            </w:r>
            <w:r w:rsidR="00711395" w:rsidRPr="00711395">
              <w:rPr>
                <w:rFonts w:ascii="Arial" w:hAnsi="Arial" w:cs="Arial"/>
                <w:bCs/>
              </w:rPr>
              <w:t>,00</w:t>
            </w:r>
            <w:r w:rsidR="00320695">
              <w:t xml:space="preserve"> </w:t>
            </w:r>
            <w:r w:rsidR="007816CD">
              <w:t>руб.</w:t>
            </w:r>
          </w:p>
          <w:p w:rsidR="007816CD" w:rsidRDefault="00363C52">
            <w:r>
              <w:t>202</w:t>
            </w:r>
            <w:r w:rsidR="00F36BB2">
              <w:t>6</w:t>
            </w:r>
            <w:r w:rsidR="007816CD">
              <w:t xml:space="preserve"> –</w:t>
            </w:r>
            <w:r w:rsidR="00F36BB2">
              <w:rPr>
                <w:rFonts w:ascii="Arial" w:hAnsi="Arial" w:cs="Arial"/>
                <w:bCs/>
              </w:rPr>
              <w:t>2279930</w:t>
            </w:r>
            <w:r w:rsidR="00711395" w:rsidRPr="00711395">
              <w:rPr>
                <w:rFonts w:ascii="Arial" w:hAnsi="Arial" w:cs="Arial"/>
                <w:bCs/>
              </w:rPr>
              <w:t>,00</w:t>
            </w:r>
            <w:r w:rsidR="00320695">
              <w:t xml:space="preserve"> </w:t>
            </w:r>
            <w:r w:rsidR="007816CD">
              <w:t>руб.</w:t>
            </w:r>
          </w:p>
          <w:p w:rsidR="007816CD" w:rsidRDefault="00DD6932">
            <w:r>
              <w:t>202</w:t>
            </w:r>
            <w:r w:rsidR="00F36BB2">
              <w:t>7</w:t>
            </w:r>
            <w:r w:rsidR="007816CD">
              <w:t xml:space="preserve"> -  </w:t>
            </w:r>
            <w:r w:rsidR="00F36BB2">
              <w:rPr>
                <w:rFonts w:ascii="Arial" w:hAnsi="Arial" w:cs="Arial"/>
                <w:bCs/>
              </w:rPr>
              <w:t>2279930</w:t>
            </w:r>
            <w:r w:rsidR="00711395" w:rsidRPr="00711395">
              <w:rPr>
                <w:rFonts w:ascii="Arial" w:hAnsi="Arial" w:cs="Arial"/>
                <w:bCs/>
              </w:rPr>
              <w:t>,00</w:t>
            </w:r>
            <w:r w:rsidR="00320695">
              <w:t xml:space="preserve"> </w:t>
            </w:r>
            <w:r w:rsidR="007816CD">
              <w:t>руб.</w:t>
            </w:r>
          </w:p>
          <w:p w:rsidR="007816CD" w:rsidRDefault="007816CD"/>
        </w:tc>
      </w:tr>
    </w:tbl>
    <w:p w:rsidR="00553B9F" w:rsidRDefault="00553B9F"/>
    <w:sectPr w:rsidR="00553B9F" w:rsidSect="00662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DisplayPageBoundaries/>
  <w:proofState w:spelling="clean" w:grammar="clean"/>
  <w:defaultTabStop w:val="708"/>
  <w:characterSpacingControl w:val="doNotCompress"/>
  <w:compat/>
  <w:rsids>
    <w:rsidRoot w:val="003D78BD"/>
    <w:rsid w:val="00206921"/>
    <w:rsid w:val="002E77EC"/>
    <w:rsid w:val="00320695"/>
    <w:rsid w:val="00363C52"/>
    <w:rsid w:val="003D78BD"/>
    <w:rsid w:val="00553B9F"/>
    <w:rsid w:val="005F00C5"/>
    <w:rsid w:val="00662035"/>
    <w:rsid w:val="00711395"/>
    <w:rsid w:val="007816CD"/>
    <w:rsid w:val="00C20D12"/>
    <w:rsid w:val="00DD6932"/>
    <w:rsid w:val="00F36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8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78B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Приложение к постановлению </vt:lpstr>
      <vt:lpstr>администрации Лухского</vt:lpstr>
      <vt:lpstr>муниципального района</vt:lpstr>
      <vt:lpstr>от          ___________2020 г.№ _____</vt:lpstr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rozkova</cp:lastModifiedBy>
  <cp:revision>6</cp:revision>
  <cp:lastPrinted>2018-10-29T14:02:00Z</cp:lastPrinted>
  <dcterms:created xsi:type="dcterms:W3CDTF">2020-11-12T07:46:00Z</dcterms:created>
  <dcterms:modified xsi:type="dcterms:W3CDTF">2024-11-13T13:20:00Z</dcterms:modified>
</cp:coreProperties>
</file>