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6" w:rsidRDefault="001F3E26" w:rsidP="00884FE4">
      <w:pPr>
        <w:pStyle w:val="ConsPlusTitlePage"/>
        <w:jc w:val="center"/>
      </w:pPr>
      <w:r>
        <w:br/>
      </w:r>
      <w:r w:rsidR="00884FE4" w:rsidRPr="00884FE4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2510790</wp:posOffset>
            </wp:positionH>
            <wp:positionV relativeFrom="line">
              <wp:posOffset>-244475</wp:posOffset>
            </wp:positionV>
            <wp:extent cx="590550" cy="752475"/>
            <wp:effectExtent l="19050" t="0" r="0" b="0"/>
            <wp:wrapSquare wrapText="left"/>
            <wp:docPr id="2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E26" w:rsidRDefault="001F3E26">
      <w:pPr>
        <w:pStyle w:val="ConsPlusNormal"/>
      </w:pPr>
    </w:p>
    <w:p w:rsidR="00884FE4" w:rsidRDefault="00884FE4">
      <w:pPr>
        <w:pStyle w:val="ConsPlusTitle"/>
        <w:jc w:val="center"/>
      </w:pPr>
    </w:p>
    <w:p w:rsidR="00884FE4" w:rsidRPr="00884FE4" w:rsidRDefault="00884FE4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F3E26" w:rsidRPr="00884FE4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1F3E26" w:rsidRPr="00884FE4" w:rsidRDefault="001F3E26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>АДМИНИСТРАЦИЯ ЛУХСКОГО МУНИЦИПАЛЬНОГО РАЙОНА</w:t>
      </w:r>
    </w:p>
    <w:p w:rsidR="001F3E26" w:rsidRDefault="001F3E26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78E4" w:rsidRPr="00884FE4" w:rsidRDefault="008078E4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84FE4" w:rsidRDefault="001F3E26" w:rsidP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F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4FE4" w:rsidRPr="00884FE4" w:rsidRDefault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4FE4" w:rsidRPr="00884FE4" w:rsidRDefault="0088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078E4" w:rsidRDefault="002366E0" w:rsidP="005B46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3E26" w:rsidRPr="008078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6BB" w:rsidRPr="005B46BB">
        <w:rPr>
          <w:rFonts w:ascii="Times New Roman" w:hAnsi="Times New Roman" w:cs="Times New Roman"/>
          <w:sz w:val="24"/>
          <w:szCs w:val="24"/>
        </w:rPr>
        <w:t xml:space="preserve">     </w:t>
      </w:r>
      <w:r w:rsidR="006359E7">
        <w:rPr>
          <w:rFonts w:ascii="Times New Roman" w:hAnsi="Times New Roman" w:cs="Times New Roman"/>
          <w:sz w:val="24"/>
          <w:szCs w:val="24"/>
        </w:rPr>
        <w:t>1</w:t>
      </w:r>
      <w:r w:rsidR="00060B30">
        <w:rPr>
          <w:rFonts w:ascii="Times New Roman" w:hAnsi="Times New Roman" w:cs="Times New Roman"/>
          <w:sz w:val="24"/>
          <w:szCs w:val="24"/>
        </w:rPr>
        <w:t>3</w:t>
      </w:r>
      <w:r w:rsidR="006359E7">
        <w:rPr>
          <w:rFonts w:ascii="Times New Roman" w:hAnsi="Times New Roman" w:cs="Times New Roman"/>
          <w:sz w:val="24"/>
          <w:szCs w:val="24"/>
        </w:rPr>
        <w:t>.12.</w:t>
      </w:r>
      <w:r w:rsidR="001F3E26" w:rsidRPr="00392568">
        <w:rPr>
          <w:rFonts w:ascii="Times New Roman" w:hAnsi="Times New Roman" w:cs="Times New Roman"/>
          <w:sz w:val="24"/>
          <w:szCs w:val="24"/>
        </w:rPr>
        <w:t>20</w:t>
      </w:r>
      <w:r w:rsidR="005B46BB" w:rsidRPr="005B46BB">
        <w:rPr>
          <w:rFonts w:ascii="Times New Roman" w:hAnsi="Times New Roman" w:cs="Times New Roman"/>
          <w:sz w:val="24"/>
          <w:szCs w:val="24"/>
        </w:rPr>
        <w:t>24</w:t>
      </w:r>
      <w:r w:rsidR="001F3E26" w:rsidRPr="008078E4">
        <w:rPr>
          <w:rFonts w:ascii="Times New Roman" w:hAnsi="Times New Roman" w:cs="Times New Roman"/>
          <w:sz w:val="24"/>
          <w:szCs w:val="24"/>
        </w:rPr>
        <w:t xml:space="preserve"> г.</w:t>
      </w:r>
      <w:r w:rsidR="00884FE4" w:rsidRPr="008078E4">
        <w:rPr>
          <w:rFonts w:ascii="Times New Roman" w:hAnsi="Times New Roman" w:cs="Times New Roman"/>
          <w:sz w:val="24"/>
          <w:szCs w:val="24"/>
        </w:rPr>
        <w:t xml:space="preserve">  </w:t>
      </w:r>
      <w:r w:rsidR="005B46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359E7">
        <w:rPr>
          <w:rFonts w:ascii="Times New Roman" w:hAnsi="Times New Roman" w:cs="Times New Roman"/>
          <w:sz w:val="24"/>
          <w:szCs w:val="24"/>
        </w:rPr>
        <w:t>439</w:t>
      </w:r>
      <w:r w:rsidR="00884FE4" w:rsidRPr="008078E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3E26" w:rsidRDefault="001F3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4CC" w:rsidRDefault="00B664CC" w:rsidP="00807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3E26" w:rsidRPr="008078E4" w:rsidRDefault="005B46BB" w:rsidP="00807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00071E">
        <w:rPr>
          <w:rFonts w:ascii="Times New Roman" w:hAnsi="Times New Roman" w:cs="Times New Roman"/>
          <w:sz w:val="24"/>
          <w:szCs w:val="24"/>
        </w:rPr>
        <w:t xml:space="preserve"> АДМИНИСТРАЦИИ ЛУХСКОГО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ОТ 16.09.2016г. № 326 «</w:t>
      </w:r>
      <w:r w:rsidR="001F3E26" w:rsidRPr="008078E4">
        <w:rPr>
          <w:rFonts w:ascii="Times New Roman" w:hAnsi="Times New Roman" w:cs="Times New Roman"/>
          <w:sz w:val="24"/>
          <w:szCs w:val="24"/>
        </w:rPr>
        <w:t>ОБ УТВЕРЖД</w:t>
      </w:r>
      <w:r w:rsidR="008078E4" w:rsidRPr="008078E4">
        <w:rPr>
          <w:rFonts w:ascii="Times New Roman" w:hAnsi="Times New Roman" w:cs="Times New Roman"/>
          <w:sz w:val="24"/>
          <w:szCs w:val="24"/>
        </w:rPr>
        <w:t xml:space="preserve">ЕНИИ ПОРЯДКА ПРИНЯТИЯ РЕШЕНИЙ О </w:t>
      </w:r>
      <w:r w:rsidR="001F3E26" w:rsidRPr="008078E4">
        <w:rPr>
          <w:rFonts w:ascii="Times New Roman" w:hAnsi="Times New Roman" w:cs="Times New Roman"/>
          <w:sz w:val="24"/>
          <w:szCs w:val="24"/>
        </w:rPr>
        <w:t>ПРИЗНАНИИ</w:t>
      </w:r>
      <w:r w:rsidR="008078E4" w:rsidRPr="008078E4">
        <w:rPr>
          <w:rFonts w:ascii="Times New Roman" w:hAnsi="Times New Roman" w:cs="Times New Roman"/>
          <w:sz w:val="24"/>
          <w:szCs w:val="24"/>
        </w:rPr>
        <w:t xml:space="preserve"> </w:t>
      </w:r>
      <w:r w:rsidR="001F3E26" w:rsidRPr="008078E4">
        <w:rPr>
          <w:rFonts w:ascii="Times New Roman" w:hAnsi="Times New Roman" w:cs="Times New Roman"/>
          <w:sz w:val="24"/>
          <w:szCs w:val="24"/>
        </w:rPr>
        <w:t>БЕЗНАД</w:t>
      </w:r>
      <w:r w:rsidR="008078E4" w:rsidRPr="008078E4">
        <w:rPr>
          <w:rFonts w:ascii="Times New Roman" w:hAnsi="Times New Roman" w:cs="Times New Roman"/>
          <w:sz w:val="24"/>
          <w:szCs w:val="24"/>
        </w:rPr>
        <w:t xml:space="preserve">ЕЖНОЙ К ВЗЫСКАНИЮ ЗАДОЛЖЕННОСТИ </w:t>
      </w:r>
      <w:r w:rsidR="001F3E26" w:rsidRPr="008078E4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="008078E4" w:rsidRPr="008078E4">
        <w:rPr>
          <w:rFonts w:ascii="Times New Roman" w:hAnsi="Times New Roman" w:cs="Times New Roman"/>
          <w:sz w:val="24"/>
          <w:szCs w:val="24"/>
        </w:rPr>
        <w:t xml:space="preserve"> </w:t>
      </w:r>
      <w:r w:rsidR="001F3E26" w:rsidRPr="008078E4">
        <w:rPr>
          <w:rFonts w:ascii="Times New Roman" w:hAnsi="Times New Roman" w:cs="Times New Roman"/>
          <w:sz w:val="24"/>
          <w:szCs w:val="24"/>
        </w:rPr>
        <w:t>ЛУХСКОГО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3E26" w:rsidRPr="00884FE4" w:rsidRDefault="001F3E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E26" w:rsidRPr="00884FE4" w:rsidRDefault="005B46BB" w:rsidP="005B46BB">
      <w:pPr>
        <w:spacing w:after="10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  07.04.2020 № 114-ФЗ «О внесении изменений в статью 47.2 Бюджетного кодекса Российской Федерации»,  постановлением Правительства Российской Федерации от 10.10.2024 № 1360 «О внесении изменений постановление Правительства Российской Федерации от 6 мая 2016 г. № 393»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3E26" w:rsidRPr="00884F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F3E26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F3E26"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00071E" w:rsidRDefault="009416A2" w:rsidP="00135F4A">
      <w:pPr>
        <w:spacing w:after="8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администрации </w:t>
      </w:r>
      <w:proofErr w:type="spellStart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16.09.2016г.№326 «Об утверждении 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</w:t>
      </w:r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proofErr w:type="spellStart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00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71E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района, внести следующие изменения:</w:t>
      </w:r>
    </w:p>
    <w:p w:rsidR="00135F4A" w:rsidRDefault="00135F4A" w:rsidP="00135F4A">
      <w:pPr>
        <w:spacing w:after="86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п.3.1.3 слова «выписка из отчётности» заменить словом «справка»;</w:t>
      </w:r>
    </w:p>
    <w:p w:rsidR="00135F4A" w:rsidRDefault="00135F4A" w:rsidP="00135F4A">
      <w:pPr>
        <w:spacing w:after="86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п.3.1.4 дополнить словами «</w:t>
      </w:r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регламентом</w:t>
      </w:r>
      <w:r w:rsidR="00317808" w:rsidRPr="00211005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 w:rsidR="00317808" w:rsidRPr="0021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  Российской Федерации.».</w:t>
      </w:r>
    </w:p>
    <w:p w:rsidR="0008584C" w:rsidRDefault="0008584C" w:rsidP="00135F4A">
      <w:pPr>
        <w:spacing w:after="86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п.3.1.5.</w:t>
      </w:r>
      <w:r w:rsidRPr="00085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08584C" w:rsidRPr="00884FE4" w:rsidRDefault="00B664CC" w:rsidP="00B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584C" w:rsidRPr="00884FE4">
        <w:rPr>
          <w:rFonts w:ascii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в бюджет </w:t>
      </w:r>
      <w:proofErr w:type="spellStart"/>
      <w:r w:rsidR="0008584C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8584C"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08584C" w:rsidRPr="00884FE4" w:rsidRDefault="0008584C" w:rsidP="00B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E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бюджет </w:t>
      </w:r>
      <w:proofErr w:type="spellStart"/>
      <w:r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 или подтверждающий факт объявления его умершим;</w:t>
      </w:r>
      <w:proofErr w:type="gramEnd"/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08584C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584C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584C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584C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37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584C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38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584C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B664C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3</w:t>
        </w:r>
      </w:hyperlink>
      <w:r w:rsidRPr="00B664C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B664C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 части 1 статьи 46</w:t>
        </w:r>
      </w:hyperlink>
      <w:r w:rsidRPr="00B664CC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</w:t>
      </w:r>
      <w:r w:rsidRPr="0008584C">
        <w:rPr>
          <w:rFonts w:ascii="Times New Roman" w:hAnsi="Times New Roman" w:cs="Times New Roman"/>
          <w:sz w:val="28"/>
          <w:szCs w:val="28"/>
        </w:rPr>
        <w:t>производстве";</w:t>
      </w:r>
    </w:p>
    <w:bookmarkEnd w:id="1"/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584C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584C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08584C" w:rsidRPr="0008584C" w:rsidRDefault="0008584C" w:rsidP="00B6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31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584C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Pr="0008584C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08584C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  <w:r w:rsidR="00B664CC">
        <w:rPr>
          <w:rFonts w:ascii="Times New Roman" w:hAnsi="Times New Roman" w:cs="Times New Roman"/>
          <w:sz w:val="28"/>
          <w:szCs w:val="28"/>
        </w:rPr>
        <w:t>»</w:t>
      </w:r>
    </w:p>
    <w:bookmarkEnd w:id="2"/>
    <w:p w:rsidR="0008584C" w:rsidRPr="00317808" w:rsidRDefault="0008584C" w:rsidP="00B664CC">
      <w:pPr>
        <w:spacing w:after="86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9A0" w:rsidRDefault="009416A2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809A0" w:rsidRPr="00884F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09A0" w:rsidRPr="00884F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E809A0">
        <w:rPr>
          <w:rFonts w:ascii="Times New Roman" w:hAnsi="Times New Roman" w:cs="Times New Roman"/>
          <w:sz w:val="28"/>
          <w:szCs w:val="28"/>
        </w:rPr>
        <w:t xml:space="preserve"> </w:t>
      </w:r>
      <w:r w:rsidR="00392568">
        <w:rPr>
          <w:rFonts w:ascii="Times New Roman" w:hAnsi="Times New Roman" w:cs="Times New Roman"/>
          <w:sz w:val="28"/>
          <w:szCs w:val="28"/>
        </w:rPr>
        <w:lastRenderedPageBreak/>
        <w:t>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9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A0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809A0"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F3E26" w:rsidRPr="00E809A0" w:rsidRDefault="009416A2" w:rsidP="00B664CC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5F4A">
        <w:rPr>
          <w:rFonts w:ascii="Times New Roman" w:hAnsi="Times New Roman" w:cs="Times New Roman"/>
          <w:sz w:val="28"/>
          <w:szCs w:val="28"/>
        </w:rPr>
        <w:t xml:space="preserve"> 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5CB0" w:rsidRPr="00E809A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B5CB0" w:rsidRPr="00E809A0">
        <w:rPr>
          <w:rFonts w:ascii="Times New Roman" w:hAnsi="Times New Roman" w:cs="Times New Roman"/>
          <w:sz w:val="28"/>
          <w:szCs w:val="28"/>
        </w:rPr>
        <w:t xml:space="preserve"> в официальном издании «Вестник администрации </w:t>
      </w:r>
      <w:proofErr w:type="spellStart"/>
      <w:r w:rsidR="004B5CB0" w:rsidRPr="00E809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B5CB0" w:rsidRPr="00E809A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F3E26" w:rsidRPr="00E80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E4" w:rsidRDefault="008078E4" w:rsidP="00B66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4CC" w:rsidRDefault="00B664CC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E26" w:rsidRPr="00884FE4" w:rsidRDefault="009416A2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E26" w:rsidRPr="00884FE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3E26" w:rsidRPr="00884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E26" w:rsidRPr="00884FE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F3E26" w:rsidRPr="00884F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2568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>
        <w:rPr>
          <w:rFonts w:ascii="Times New Roman" w:hAnsi="Times New Roman" w:cs="Times New Roman"/>
          <w:sz w:val="28"/>
          <w:szCs w:val="28"/>
        </w:rPr>
        <w:t>С.В.Кирсанова.</w:t>
      </w:r>
    </w:p>
    <w:p w:rsidR="00B664CC" w:rsidRDefault="00B664CC" w:rsidP="00B664CC">
      <w:pPr>
        <w:pStyle w:val="ConsPlusNormal"/>
        <w:rPr>
          <w:rFonts w:ascii="Times New Roman" w:hAnsi="Times New Roman" w:cs="Times New Roman"/>
          <w:sz w:val="20"/>
        </w:rPr>
      </w:pPr>
    </w:p>
    <w:p w:rsidR="00B664CC" w:rsidRDefault="00B664CC" w:rsidP="00B664CC">
      <w:pPr>
        <w:pStyle w:val="ConsPlusNormal"/>
        <w:rPr>
          <w:rFonts w:ascii="Times New Roman" w:hAnsi="Times New Roman" w:cs="Times New Roman"/>
          <w:sz w:val="20"/>
        </w:rPr>
      </w:pPr>
    </w:p>
    <w:p w:rsidR="00392568" w:rsidRDefault="00317808" w:rsidP="00B664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Исп. Рожкова О.Б. 84934421268</w:t>
      </w:r>
      <w:r w:rsidR="00392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392568" w:rsidSect="00E0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06F"/>
    <w:multiLevelType w:val="multilevel"/>
    <w:tmpl w:val="3F72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01FC8"/>
    <w:multiLevelType w:val="hybridMultilevel"/>
    <w:tmpl w:val="385EBD2A"/>
    <w:lvl w:ilvl="0" w:tplc="D758E5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3E26"/>
    <w:rsid w:val="0000071E"/>
    <w:rsid w:val="00060B30"/>
    <w:rsid w:val="0008584C"/>
    <w:rsid w:val="00135F4A"/>
    <w:rsid w:val="001F3E26"/>
    <w:rsid w:val="002366E0"/>
    <w:rsid w:val="00317808"/>
    <w:rsid w:val="00360D13"/>
    <w:rsid w:val="00392568"/>
    <w:rsid w:val="003D709C"/>
    <w:rsid w:val="00496CD3"/>
    <w:rsid w:val="004B5CB0"/>
    <w:rsid w:val="00522AF0"/>
    <w:rsid w:val="005527F6"/>
    <w:rsid w:val="005B46BB"/>
    <w:rsid w:val="006130B3"/>
    <w:rsid w:val="006359E7"/>
    <w:rsid w:val="00736271"/>
    <w:rsid w:val="008078E4"/>
    <w:rsid w:val="00837F43"/>
    <w:rsid w:val="00884FE4"/>
    <w:rsid w:val="008B2870"/>
    <w:rsid w:val="009416A2"/>
    <w:rsid w:val="00B113B0"/>
    <w:rsid w:val="00B664CC"/>
    <w:rsid w:val="00B942C1"/>
    <w:rsid w:val="00C31C51"/>
    <w:rsid w:val="00E03AC3"/>
    <w:rsid w:val="00E809A0"/>
    <w:rsid w:val="00ED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3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3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B46BB"/>
    <w:rPr>
      <w:i/>
      <w:iCs/>
    </w:rPr>
  </w:style>
  <w:style w:type="character" w:styleId="a4">
    <w:name w:val="Hyperlink"/>
    <w:basedOn w:val="a0"/>
    <w:uiPriority w:val="99"/>
    <w:semiHidden/>
    <w:unhideWhenUsed/>
    <w:rsid w:val="005B46BB"/>
    <w:rPr>
      <w:color w:val="0000FF"/>
      <w:u w:val="single"/>
    </w:rPr>
  </w:style>
  <w:style w:type="paragraph" w:customStyle="1" w:styleId="s1">
    <w:name w:val="s_1"/>
    <w:basedOn w:val="a"/>
    <w:rsid w:val="0008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8584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6199/46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6199/460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manina</dc:creator>
  <cp:lastModifiedBy>rozkova</cp:lastModifiedBy>
  <cp:revision>6</cp:revision>
  <cp:lastPrinted>2024-12-16T06:36:00Z</cp:lastPrinted>
  <dcterms:created xsi:type="dcterms:W3CDTF">2024-12-12T08:12:00Z</dcterms:created>
  <dcterms:modified xsi:type="dcterms:W3CDTF">2024-12-16T07:20:00Z</dcterms:modified>
</cp:coreProperties>
</file>