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B" w:rsidRDefault="00865DDB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rStyle w:val="20pt"/>
          <w:sz w:val="28"/>
          <w:szCs w:val="28"/>
        </w:rPr>
      </w:pPr>
    </w:p>
    <w:p w:rsidR="00865DDB" w:rsidRPr="00865DDB" w:rsidRDefault="00865DDB" w:rsidP="00865DDB">
      <w:pPr>
        <w:pStyle w:val="1"/>
      </w:pPr>
      <w:r w:rsidRPr="00865DDB"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5DDB">
        <w:rPr>
          <w:rFonts w:ascii="Times New Roman" w:hAnsi="Times New Roman" w:cs="Times New Roman"/>
          <w:b/>
          <w:bCs/>
          <w:sz w:val="36"/>
          <w:szCs w:val="36"/>
        </w:rPr>
        <w:t xml:space="preserve">Ф И Н А Н С О В </w:t>
      </w:r>
      <w:proofErr w:type="gramStart"/>
      <w:r w:rsidRPr="00865DDB">
        <w:rPr>
          <w:rFonts w:ascii="Times New Roman" w:hAnsi="Times New Roman" w:cs="Times New Roman"/>
          <w:b/>
          <w:bCs/>
          <w:sz w:val="36"/>
          <w:szCs w:val="36"/>
        </w:rPr>
        <w:t>Ы</w:t>
      </w:r>
      <w:proofErr w:type="gramEnd"/>
      <w:r w:rsidRPr="00865DDB">
        <w:rPr>
          <w:rFonts w:ascii="Times New Roman" w:hAnsi="Times New Roman" w:cs="Times New Roman"/>
          <w:b/>
          <w:bCs/>
          <w:sz w:val="36"/>
          <w:szCs w:val="36"/>
        </w:rPr>
        <w:t xml:space="preserve"> Й    О Т Д Е Л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DDB">
        <w:rPr>
          <w:rFonts w:ascii="Times New Roman" w:hAnsi="Times New Roman" w:cs="Times New Roman"/>
          <w:b/>
          <w:bCs/>
          <w:sz w:val="28"/>
          <w:szCs w:val="28"/>
        </w:rPr>
        <w:t>АДМИНИСТРАЦИИ  ЛУХСКОГО МУНИЦИПАЛЬНОГО РАЙОНА  ИВАНОВСКОЙ ОБЛАСТИ</w:t>
      </w:r>
    </w:p>
    <w:p w:rsidR="00865DDB" w:rsidRPr="00865DDB" w:rsidRDefault="00865DDB" w:rsidP="00865DD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DDB">
        <w:rPr>
          <w:rFonts w:ascii="Times New Roman" w:hAnsi="Times New Roman" w:cs="Times New Roman"/>
          <w:b/>
          <w:bCs/>
          <w:sz w:val="28"/>
          <w:szCs w:val="28"/>
        </w:rPr>
        <w:t xml:space="preserve">155270  Ивановская область,  п. </w:t>
      </w:r>
      <w:proofErr w:type="spellStart"/>
      <w:r w:rsidRPr="00865DDB">
        <w:rPr>
          <w:rFonts w:ascii="Times New Roman" w:hAnsi="Times New Roman" w:cs="Times New Roman"/>
          <w:b/>
          <w:bCs/>
          <w:sz w:val="28"/>
          <w:szCs w:val="28"/>
        </w:rPr>
        <w:t>Лух</w:t>
      </w:r>
      <w:proofErr w:type="spellEnd"/>
      <w:r w:rsidRPr="00865DDB">
        <w:rPr>
          <w:rFonts w:ascii="Times New Roman" w:hAnsi="Times New Roman" w:cs="Times New Roman"/>
          <w:b/>
          <w:bCs/>
          <w:sz w:val="28"/>
          <w:szCs w:val="28"/>
        </w:rPr>
        <w:t>,  ул. Октябрьская, 4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DDB" w:rsidRPr="00865DDB" w:rsidRDefault="00865DDB" w:rsidP="00865D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  <w:r w:rsidRPr="00865DDB">
        <w:rPr>
          <w:rFonts w:ascii="Times New Roman" w:hAnsi="Times New Roman" w:cs="Times New Roman"/>
          <w:b/>
          <w:sz w:val="28"/>
        </w:rPr>
        <w:t>ПРИКАЗ</w:t>
      </w: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jc w:val="center"/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rPr>
          <w:rFonts w:ascii="Times New Roman" w:hAnsi="Times New Roman" w:cs="Times New Roman"/>
          <w:b/>
          <w:sz w:val="28"/>
        </w:rPr>
      </w:pPr>
    </w:p>
    <w:p w:rsidR="00865DDB" w:rsidRPr="00865DDB" w:rsidRDefault="00865DDB" w:rsidP="00865DDB">
      <w:pPr>
        <w:rPr>
          <w:rFonts w:ascii="Times New Roman" w:hAnsi="Times New Roman" w:cs="Times New Roman"/>
          <w:b/>
          <w:sz w:val="28"/>
        </w:rPr>
      </w:pPr>
      <w:r w:rsidRPr="00865DDB">
        <w:rPr>
          <w:rFonts w:ascii="Times New Roman" w:hAnsi="Times New Roman" w:cs="Times New Roman"/>
          <w:b/>
          <w:sz w:val="28"/>
        </w:rPr>
        <w:t xml:space="preserve">     31 декабря  201</w:t>
      </w:r>
      <w:r>
        <w:rPr>
          <w:rFonts w:ascii="Times New Roman" w:hAnsi="Times New Roman" w:cs="Times New Roman"/>
          <w:b/>
          <w:sz w:val="28"/>
        </w:rPr>
        <w:t>5</w:t>
      </w:r>
      <w:r w:rsidRPr="00865DDB">
        <w:rPr>
          <w:rFonts w:ascii="Times New Roman" w:hAnsi="Times New Roman" w:cs="Times New Roman"/>
          <w:b/>
          <w:sz w:val="28"/>
        </w:rPr>
        <w:t xml:space="preserve">г.                                                                   № </w:t>
      </w:r>
      <w:r w:rsidR="00B14DDE">
        <w:rPr>
          <w:rFonts w:ascii="Times New Roman" w:hAnsi="Times New Roman" w:cs="Times New Roman"/>
          <w:b/>
          <w:sz w:val="28"/>
        </w:rPr>
        <w:t>22</w:t>
      </w:r>
    </w:p>
    <w:p w:rsidR="00865DDB" w:rsidRDefault="00865DDB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rStyle w:val="20pt"/>
          <w:sz w:val="28"/>
          <w:szCs w:val="28"/>
        </w:rPr>
      </w:pPr>
    </w:p>
    <w:p w:rsidR="00F1160F" w:rsidRPr="00865DDB" w:rsidRDefault="00F35CB1">
      <w:pPr>
        <w:pStyle w:val="22"/>
        <w:shd w:val="clear" w:color="auto" w:fill="auto"/>
        <w:tabs>
          <w:tab w:val="left" w:pos="506"/>
        </w:tabs>
        <w:spacing w:before="0" w:after="364"/>
        <w:ind w:left="60" w:right="2200"/>
        <w:rPr>
          <w:b/>
          <w:sz w:val="28"/>
          <w:szCs w:val="28"/>
        </w:rPr>
      </w:pPr>
      <w:r w:rsidRPr="00865DDB">
        <w:rPr>
          <w:rStyle w:val="20pt"/>
          <w:sz w:val="28"/>
          <w:szCs w:val="28"/>
        </w:rPr>
        <w:t>Об</w:t>
      </w:r>
      <w:r w:rsidRPr="00865DDB">
        <w:rPr>
          <w:rStyle w:val="20pt"/>
          <w:sz w:val="28"/>
          <w:szCs w:val="28"/>
        </w:rPr>
        <w:tab/>
      </w:r>
      <w:r w:rsidRPr="00865DDB">
        <w:rPr>
          <w:sz w:val="28"/>
          <w:szCs w:val="28"/>
        </w:rPr>
        <w:t xml:space="preserve">утверждении Порядка составления </w:t>
      </w:r>
      <w:r w:rsidR="00984EE0" w:rsidRPr="00865DDB">
        <w:rPr>
          <w:rStyle w:val="20pt0"/>
          <w:sz w:val="28"/>
          <w:szCs w:val="28"/>
        </w:rPr>
        <w:t xml:space="preserve">и ведения </w:t>
      </w:r>
      <w:r w:rsidRPr="00865DDB">
        <w:rPr>
          <w:rStyle w:val="20pt0"/>
          <w:sz w:val="28"/>
          <w:szCs w:val="28"/>
        </w:rPr>
        <w:t xml:space="preserve"> </w:t>
      </w:r>
      <w:r w:rsidRPr="00865DDB">
        <w:rPr>
          <w:sz w:val="28"/>
          <w:szCs w:val="28"/>
        </w:rPr>
        <w:t>сводной бюджетной</w:t>
      </w:r>
      <w:r w:rsidRPr="00865DDB">
        <w:rPr>
          <w:b/>
          <w:sz w:val="28"/>
          <w:szCs w:val="28"/>
        </w:rPr>
        <w:t xml:space="preserve"> </w:t>
      </w:r>
      <w:r w:rsidRPr="00865DDB">
        <w:rPr>
          <w:rStyle w:val="20pt1"/>
          <w:b w:val="0"/>
          <w:sz w:val="28"/>
          <w:szCs w:val="28"/>
        </w:rPr>
        <w:t xml:space="preserve">росписи </w:t>
      </w:r>
      <w:r w:rsidR="00984EE0" w:rsidRPr="00865DDB">
        <w:rPr>
          <w:rStyle w:val="20pt1"/>
          <w:b w:val="0"/>
          <w:sz w:val="28"/>
          <w:szCs w:val="28"/>
        </w:rPr>
        <w:t>районного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бюджета и бюджетных росписей </w:t>
      </w:r>
      <w:r w:rsidRPr="00865DDB">
        <w:rPr>
          <w:rStyle w:val="20pt0"/>
          <w:sz w:val="28"/>
          <w:szCs w:val="28"/>
        </w:rPr>
        <w:t xml:space="preserve">главных </w:t>
      </w:r>
      <w:r w:rsidRPr="00865DDB">
        <w:rPr>
          <w:sz w:val="28"/>
          <w:szCs w:val="28"/>
        </w:rPr>
        <w:t xml:space="preserve">распорядителей средств </w:t>
      </w:r>
      <w:r w:rsidR="00984EE0" w:rsidRPr="00865DDB">
        <w:rPr>
          <w:sz w:val="28"/>
          <w:szCs w:val="28"/>
        </w:rPr>
        <w:t>районного</w:t>
      </w:r>
      <w:r w:rsidRPr="00865DDB">
        <w:rPr>
          <w:sz w:val="28"/>
          <w:szCs w:val="28"/>
        </w:rPr>
        <w:t xml:space="preserve"> бюджета (главных администраторов источников внутреннего финансирования дефицита </w:t>
      </w:r>
      <w:r w:rsidR="00984EE0" w:rsidRPr="00865DDB">
        <w:rPr>
          <w:sz w:val="28"/>
          <w:szCs w:val="28"/>
        </w:rPr>
        <w:t>районного</w:t>
      </w:r>
      <w:r w:rsidRPr="00865DDB">
        <w:rPr>
          <w:sz w:val="28"/>
          <w:szCs w:val="28"/>
        </w:rPr>
        <w:t xml:space="preserve"> бюджета), а </w:t>
      </w:r>
      <w:r w:rsidRPr="00865DDB">
        <w:rPr>
          <w:rStyle w:val="20pt1"/>
          <w:b w:val="0"/>
          <w:sz w:val="28"/>
          <w:szCs w:val="28"/>
        </w:rPr>
        <w:t>также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>утверждения лимитов бюджетных обязатель</w:t>
      </w:r>
      <w:proofErr w:type="gramStart"/>
      <w:r w:rsidRPr="00865DDB">
        <w:rPr>
          <w:sz w:val="28"/>
          <w:szCs w:val="28"/>
        </w:rPr>
        <w:t>ств дл</w:t>
      </w:r>
      <w:proofErr w:type="gramEnd"/>
      <w:r w:rsidRPr="00865DDB">
        <w:rPr>
          <w:sz w:val="28"/>
          <w:szCs w:val="28"/>
        </w:rPr>
        <w:t xml:space="preserve">я </w:t>
      </w:r>
      <w:r w:rsidRPr="00865DDB">
        <w:rPr>
          <w:rStyle w:val="20pt1"/>
          <w:b w:val="0"/>
          <w:sz w:val="28"/>
          <w:szCs w:val="28"/>
        </w:rPr>
        <w:t>главных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распорядителей средств </w:t>
      </w:r>
      <w:r w:rsidR="00984EE0" w:rsidRPr="00865DDB">
        <w:rPr>
          <w:sz w:val="28"/>
          <w:szCs w:val="28"/>
        </w:rPr>
        <w:t>районного</w:t>
      </w:r>
      <w:r w:rsidRPr="00865DDB">
        <w:rPr>
          <w:sz w:val="28"/>
          <w:szCs w:val="28"/>
        </w:rPr>
        <w:t xml:space="preserve"> бюджета </w:t>
      </w:r>
      <w:r w:rsidR="00984EE0" w:rsidRPr="00865DDB">
        <w:rPr>
          <w:sz w:val="28"/>
          <w:szCs w:val="28"/>
        </w:rPr>
        <w:t>и</w:t>
      </w:r>
      <w:r w:rsidRPr="00865DDB">
        <w:rPr>
          <w:sz w:val="28"/>
          <w:szCs w:val="28"/>
        </w:rPr>
        <w:t xml:space="preserve"> особенностях </w:t>
      </w:r>
      <w:r w:rsidRPr="00865DDB">
        <w:rPr>
          <w:rStyle w:val="20pt1"/>
          <w:b w:val="0"/>
          <w:sz w:val="28"/>
          <w:szCs w:val="28"/>
        </w:rPr>
        <w:t>его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применения </w:t>
      </w:r>
      <w:r w:rsidRPr="00865DDB">
        <w:rPr>
          <w:rStyle w:val="20pt1"/>
          <w:b w:val="0"/>
          <w:sz w:val="28"/>
          <w:szCs w:val="28"/>
        </w:rPr>
        <w:t>в</w:t>
      </w:r>
      <w:r w:rsidRPr="00865DDB">
        <w:rPr>
          <w:rStyle w:val="20pt1"/>
          <w:sz w:val="28"/>
          <w:szCs w:val="28"/>
        </w:rPr>
        <w:t xml:space="preserve"> </w:t>
      </w:r>
      <w:r w:rsidRPr="00865DDB">
        <w:rPr>
          <w:sz w:val="28"/>
          <w:szCs w:val="28"/>
        </w:rPr>
        <w:t xml:space="preserve">2016 </w:t>
      </w:r>
      <w:r w:rsidRPr="00865DDB">
        <w:rPr>
          <w:rStyle w:val="20pt1"/>
          <w:b w:val="0"/>
          <w:sz w:val="28"/>
          <w:szCs w:val="28"/>
        </w:rPr>
        <w:t>году</w:t>
      </w:r>
    </w:p>
    <w:p w:rsidR="00F1160F" w:rsidRPr="00865DDB" w:rsidRDefault="00F35CB1">
      <w:pPr>
        <w:pStyle w:val="30"/>
        <w:shd w:val="clear" w:color="auto" w:fill="auto"/>
        <w:spacing w:before="0" w:after="56"/>
        <w:ind w:left="60" w:right="40" w:firstLine="700"/>
        <w:rPr>
          <w:sz w:val="28"/>
          <w:szCs w:val="28"/>
        </w:rPr>
      </w:pPr>
      <w:r w:rsidRPr="00865DDB">
        <w:rPr>
          <w:sz w:val="28"/>
          <w:szCs w:val="28"/>
        </w:rPr>
        <w:t xml:space="preserve">В соответствии с Бюджетным кодексом Российской Федерации </w:t>
      </w:r>
      <w:r w:rsidRPr="00865DDB">
        <w:rPr>
          <w:rStyle w:val="31"/>
          <w:sz w:val="28"/>
          <w:szCs w:val="28"/>
        </w:rPr>
        <w:t xml:space="preserve">и </w:t>
      </w:r>
      <w:r w:rsidRPr="00865DDB">
        <w:rPr>
          <w:sz w:val="28"/>
          <w:szCs w:val="28"/>
        </w:rPr>
        <w:t xml:space="preserve">в целях организации исполнения </w:t>
      </w:r>
      <w:r w:rsidR="00984EE0" w:rsidRPr="00865DDB">
        <w:rPr>
          <w:sz w:val="28"/>
          <w:szCs w:val="28"/>
        </w:rPr>
        <w:t>районного</w:t>
      </w:r>
      <w:r w:rsidRPr="00865DDB">
        <w:rPr>
          <w:sz w:val="28"/>
          <w:szCs w:val="28"/>
        </w:rPr>
        <w:t xml:space="preserve"> бюджета по расходам и источникам финансирования дефицита </w:t>
      </w:r>
      <w:r w:rsidR="00984EE0" w:rsidRPr="00865DDB">
        <w:rPr>
          <w:sz w:val="28"/>
          <w:szCs w:val="28"/>
        </w:rPr>
        <w:t>районного</w:t>
      </w:r>
      <w:r w:rsidRPr="00865DDB">
        <w:rPr>
          <w:sz w:val="28"/>
          <w:szCs w:val="28"/>
        </w:rPr>
        <w:t xml:space="preserve"> бюджета:</w:t>
      </w:r>
    </w:p>
    <w:p w:rsidR="00F1160F" w:rsidRPr="00865DDB" w:rsidRDefault="00C64212" w:rsidP="00C64212">
      <w:pPr>
        <w:pStyle w:val="30"/>
        <w:shd w:val="clear" w:color="auto" w:fill="auto"/>
        <w:tabs>
          <w:tab w:val="left" w:pos="1150"/>
        </w:tabs>
        <w:spacing w:before="0" w:after="0" w:line="317" w:lineRule="exact"/>
        <w:ind w:right="40"/>
        <w:rPr>
          <w:sz w:val="28"/>
          <w:szCs w:val="28"/>
        </w:rPr>
      </w:pPr>
      <w:r w:rsidRPr="00865DDB">
        <w:rPr>
          <w:sz w:val="28"/>
          <w:szCs w:val="28"/>
        </w:rPr>
        <w:t xml:space="preserve">       1.</w:t>
      </w:r>
      <w:r w:rsidR="00F35CB1" w:rsidRPr="00865DDB">
        <w:rPr>
          <w:sz w:val="28"/>
          <w:szCs w:val="28"/>
        </w:rPr>
        <w:t xml:space="preserve">Утвердить Порядок составления и ведения сводной бюджетной </w:t>
      </w:r>
      <w:r w:rsidR="00F35CB1" w:rsidRPr="00865DDB">
        <w:rPr>
          <w:rStyle w:val="31"/>
          <w:sz w:val="28"/>
          <w:szCs w:val="28"/>
        </w:rPr>
        <w:t xml:space="preserve">росписи </w:t>
      </w:r>
      <w:r w:rsidR="00984EE0" w:rsidRPr="00865DDB">
        <w:rPr>
          <w:sz w:val="28"/>
          <w:szCs w:val="28"/>
        </w:rPr>
        <w:t>районного</w:t>
      </w:r>
      <w:r w:rsidR="00F35CB1" w:rsidRPr="00865DDB">
        <w:rPr>
          <w:sz w:val="28"/>
          <w:szCs w:val="28"/>
        </w:rPr>
        <w:t xml:space="preserve"> бюджета и </w:t>
      </w:r>
      <w:r w:rsidR="00F35CB1" w:rsidRPr="00865DDB">
        <w:rPr>
          <w:rStyle w:val="31"/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t>росписей главных</w:t>
      </w:r>
      <w:r w:rsidR="00984EE0" w:rsidRPr="00865DDB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распорядителей средств </w:t>
      </w:r>
      <w:r w:rsidR="00984EE0" w:rsidRPr="00865DDB">
        <w:rPr>
          <w:rStyle w:val="13"/>
          <w:sz w:val="28"/>
          <w:szCs w:val="28"/>
        </w:rPr>
        <w:t>районного</w:t>
      </w:r>
      <w:r w:rsidR="00F35CB1" w:rsidRPr="00865DDB">
        <w:rPr>
          <w:rStyle w:val="13"/>
          <w:sz w:val="28"/>
          <w:szCs w:val="28"/>
        </w:rPr>
        <w:t xml:space="preserve"> бюджета (главных </w:t>
      </w:r>
      <w:r w:rsidR="00F35CB1" w:rsidRPr="00865DDB">
        <w:rPr>
          <w:sz w:val="28"/>
          <w:szCs w:val="28"/>
        </w:rPr>
        <w:t xml:space="preserve">администраторов источников внутреннего финансирования дефицита </w:t>
      </w:r>
      <w:r w:rsidR="00984EE0" w:rsidRPr="00865DDB">
        <w:rPr>
          <w:sz w:val="28"/>
          <w:szCs w:val="28"/>
        </w:rPr>
        <w:t>районного</w:t>
      </w:r>
      <w:r w:rsidR="00F35CB1" w:rsidRPr="00865DDB">
        <w:rPr>
          <w:sz w:val="28"/>
          <w:szCs w:val="28"/>
        </w:rPr>
        <w:t xml:space="preserve"> бюджета), а также утверждения лимитов бюджетных обязатель</w:t>
      </w:r>
      <w:proofErr w:type="gramStart"/>
      <w:r w:rsidR="00F35CB1" w:rsidRPr="00865DDB">
        <w:rPr>
          <w:sz w:val="28"/>
          <w:szCs w:val="28"/>
        </w:rPr>
        <w:t>ств</w:t>
      </w:r>
      <w:r w:rsidR="00D06A73">
        <w:rPr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>дл</w:t>
      </w:r>
      <w:proofErr w:type="gramEnd"/>
      <w:r w:rsidR="00F35CB1" w:rsidRPr="00865DDB">
        <w:rPr>
          <w:sz w:val="28"/>
          <w:szCs w:val="28"/>
        </w:rPr>
        <w:t xml:space="preserve">я главных распорядителей средств </w:t>
      </w:r>
      <w:r w:rsidR="00984EE0" w:rsidRPr="00865DDB">
        <w:rPr>
          <w:sz w:val="28"/>
          <w:szCs w:val="28"/>
        </w:rPr>
        <w:t>районного</w:t>
      </w:r>
      <w:r w:rsidR="00F35CB1" w:rsidRPr="00865DDB">
        <w:rPr>
          <w:sz w:val="28"/>
          <w:szCs w:val="28"/>
        </w:rPr>
        <w:t xml:space="preserve"> бюджета </w:t>
      </w:r>
      <w:r w:rsidR="00F35CB1" w:rsidRPr="00865DDB">
        <w:rPr>
          <w:rStyle w:val="13"/>
          <w:sz w:val="28"/>
          <w:szCs w:val="28"/>
        </w:rPr>
        <w:t>(прилагается).</w:t>
      </w:r>
    </w:p>
    <w:p w:rsidR="00F1160F" w:rsidRPr="00865DDB" w:rsidRDefault="00F35CB1">
      <w:pPr>
        <w:pStyle w:val="5"/>
        <w:numPr>
          <w:ilvl w:val="0"/>
          <w:numId w:val="2"/>
        </w:numPr>
        <w:shd w:val="clear" w:color="auto" w:fill="auto"/>
        <w:tabs>
          <w:tab w:val="left" w:pos="1150"/>
        </w:tabs>
        <w:spacing w:after="0" w:line="317" w:lineRule="exact"/>
        <w:ind w:left="60" w:right="40" w:firstLine="70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Установить, что </w:t>
      </w:r>
      <w:r w:rsidRPr="00865DDB">
        <w:rPr>
          <w:rStyle w:val="13"/>
          <w:sz w:val="28"/>
          <w:szCs w:val="28"/>
        </w:rPr>
        <w:t xml:space="preserve">показатели </w:t>
      </w:r>
      <w:r w:rsidRPr="00865DDB">
        <w:rPr>
          <w:sz w:val="28"/>
          <w:szCs w:val="28"/>
        </w:rPr>
        <w:t xml:space="preserve">сводной бюджетной росписи и </w:t>
      </w:r>
      <w:r w:rsidRPr="00865DDB">
        <w:rPr>
          <w:rStyle w:val="13"/>
          <w:sz w:val="28"/>
          <w:szCs w:val="28"/>
        </w:rPr>
        <w:t xml:space="preserve">лимиты </w:t>
      </w:r>
      <w:r w:rsidRPr="00865DDB">
        <w:rPr>
          <w:sz w:val="28"/>
          <w:szCs w:val="28"/>
        </w:rPr>
        <w:t xml:space="preserve">бюджетных обязательств на 2016 </w:t>
      </w:r>
      <w:r w:rsidRPr="00865DDB">
        <w:rPr>
          <w:rStyle w:val="13"/>
          <w:sz w:val="28"/>
          <w:szCs w:val="28"/>
        </w:rPr>
        <w:t xml:space="preserve">и </w:t>
      </w:r>
      <w:r w:rsidRPr="00865DDB">
        <w:rPr>
          <w:sz w:val="28"/>
          <w:szCs w:val="28"/>
        </w:rPr>
        <w:t>20</w:t>
      </w:r>
      <w:r w:rsidR="00984EE0" w:rsidRPr="00865DDB">
        <w:rPr>
          <w:sz w:val="28"/>
          <w:szCs w:val="28"/>
        </w:rPr>
        <w:t>1</w:t>
      </w:r>
      <w:r w:rsidRPr="00865DDB">
        <w:rPr>
          <w:sz w:val="28"/>
          <w:szCs w:val="28"/>
        </w:rPr>
        <w:t xml:space="preserve">7 годы, утвержденные и доведенные до главных распорядителей бюджетных средств а соответствии с </w:t>
      </w:r>
      <w:r w:rsidR="00984EE0" w:rsidRPr="00865DDB">
        <w:rPr>
          <w:sz w:val="28"/>
          <w:szCs w:val="28"/>
        </w:rPr>
        <w:t xml:space="preserve">Решением Совета </w:t>
      </w:r>
      <w:proofErr w:type="spellStart"/>
      <w:r w:rsidR="00984EE0" w:rsidRPr="00865DDB">
        <w:rPr>
          <w:sz w:val="28"/>
          <w:szCs w:val="28"/>
        </w:rPr>
        <w:t>Лухского</w:t>
      </w:r>
      <w:proofErr w:type="spellEnd"/>
      <w:r w:rsidR="00984EE0" w:rsidRPr="00865DDB">
        <w:rPr>
          <w:sz w:val="28"/>
          <w:szCs w:val="28"/>
        </w:rPr>
        <w:t xml:space="preserve"> муниципального района </w:t>
      </w:r>
      <w:r w:rsidRPr="00865DDB">
        <w:rPr>
          <w:sz w:val="28"/>
          <w:szCs w:val="28"/>
        </w:rPr>
        <w:t xml:space="preserve">Ивановской области от </w:t>
      </w:r>
      <w:r w:rsidR="00984EE0" w:rsidRPr="00865DDB">
        <w:rPr>
          <w:sz w:val="28"/>
          <w:szCs w:val="28"/>
        </w:rPr>
        <w:t>30.12.2014г. №52</w:t>
      </w:r>
      <w:r w:rsidRPr="00865DDB">
        <w:rPr>
          <w:sz w:val="28"/>
          <w:szCs w:val="28"/>
        </w:rPr>
        <w:t xml:space="preserve"> «</w:t>
      </w:r>
      <w:proofErr w:type="gramStart"/>
      <w:r w:rsidRPr="00865DDB">
        <w:rPr>
          <w:sz w:val="28"/>
          <w:szCs w:val="28"/>
        </w:rPr>
        <w:t>Об</w:t>
      </w:r>
      <w:proofErr w:type="gramEnd"/>
      <w:r w:rsidRPr="00865DDB">
        <w:rPr>
          <w:sz w:val="28"/>
          <w:szCs w:val="28"/>
        </w:rPr>
        <w:t xml:space="preserve"> </w:t>
      </w:r>
      <w:r w:rsidR="00984EE0" w:rsidRPr="00865DDB">
        <w:rPr>
          <w:sz w:val="28"/>
          <w:szCs w:val="28"/>
        </w:rPr>
        <w:t>районном</w:t>
      </w:r>
      <w:r w:rsidRPr="00865DDB">
        <w:rPr>
          <w:sz w:val="28"/>
          <w:szCs w:val="28"/>
        </w:rPr>
        <w:t xml:space="preserve"> бюджете на 2015 год </w:t>
      </w:r>
      <w:r w:rsidRPr="00865DDB">
        <w:rPr>
          <w:rStyle w:val="13"/>
          <w:sz w:val="28"/>
          <w:szCs w:val="28"/>
        </w:rPr>
        <w:t xml:space="preserve">и </w:t>
      </w:r>
      <w:r w:rsidRPr="00865DDB">
        <w:rPr>
          <w:sz w:val="28"/>
          <w:szCs w:val="28"/>
        </w:rPr>
        <w:t>на плановый период 20</w:t>
      </w:r>
      <w:r w:rsidR="00984EE0" w:rsidRPr="00865DDB">
        <w:rPr>
          <w:sz w:val="28"/>
          <w:szCs w:val="28"/>
        </w:rPr>
        <w:t>1</w:t>
      </w:r>
      <w:r w:rsidRPr="00865DDB">
        <w:rPr>
          <w:rStyle w:val="13"/>
          <w:sz w:val="28"/>
          <w:szCs w:val="28"/>
        </w:rPr>
        <w:t xml:space="preserve">6 и </w:t>
      </w:r>
      <w:r w:rsidRPr="00865DDB">
        <w:rPr>
          <w:sz w:val="28"/>
          <w:szCs w:val="28"/>
        </w:rPr>
        <w:t xml:space="preserve">2017 годов» (с </w:t>
      </w:r>
      <w:r w:rsidRPr="00865DDB">
        <w:rPr>
          <w:rStyle w:val="13"/>
          <w:sz w:val="28"/>
          <w:szCs w:val="28"/>
        </w:rPr>
        <w:t xml:space="preserve">изменениями), </w:t>
      </w:r>
      <w:r w:rsidRPr="00865DDB">
        <w:rPr>
          <w:sz w:val="28"/>
          <w:szCs w:val="28"/>
        </w:rPr>
        <w:t xml:space="preserve">прекращают </w:t>
      </w:r>
      <w:r w:rsidRPr="00865DDB">
        <w:rPr>
          <w:rStyle w:val="13"/>
          <w:sz w:val="28"/>
          <w:szCs w:val="28"/>
        </w:rPr>
        <w:t xml:space="preserve">действие с </w:t>
      </w:r>
      <w:r w:rsidR="00984EE0" w:rsidRPr="00865DDB">
        <w:rPr>
          <w:sz w:val="28"/>
          <w:szCs w:val="28"/>
        </w:rPr>
        <w:t>1 января 2016 года.</w:t>
      </w:r>
    </w:p>
    <w:p w:rsidR="00F1160F" w:rsidRPr="00865DDB" w:rsidRDefault="00DE0907">
      <w:pPr>
        <w:pStyle w:val="5"/>
        <w:shd w:val="clear" w:color="auto" w:fill="auto"/>
        <w:spacing w:after="0" w:line="317" w:lineRule="exact"/>
        <w:ind w:left="60" w:right="40" w:firstLine="70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3. </w:t>
      </w:r>
      <w:r w:rsidR="00F35CB1" w:rsidRPr="00865DDB">
        <w:rPr>
          <w:rStyle w:val="13"/>
          <w:sz w:val="28"/>
          <w:szCs w:val="28"/>
        </w:rPr>
        <w:t xml:space="preserve">Установить, </w:t>
      </w:r>
      <w:r w:rsidR="00F35CB1" w:rsidRPr="00865DDB">
        <w:rPr>
          <w:sz w:val="28"/>
          <w:szCs w:val="28"/>
        </w:rPr>
        <w:t xml:space="preserve">что сводная </w:t>
      </w:r>
      <w:r w:rsidR="00F35CB1" w:rsidRPr="00865DDB">
        <w:rPr>
          <w:rStyle w:val="13"/>
          <w:sz w:val="28"/>
          <w:szCs w:val="28"/>
        </w:rPr>
        <w:t xml:space="preserve">бюджетная </w:t>
      </w:r>
      <w:r w:rsidR="00F35CB1" w:rsidRPr="00865DDB">
        <w:rPr>
          <w:sz w:val="28"/>
          <w:szCs w:val="28"/>
        </w:rPr>
        <w:t xml:space="preserve">роспись и </w:t>
      </w:r>
      <w:r w:rsidR="00F35CB1" w:rsidRPr="00865DDB">
        <w:rPr>
          <w:rStyle w:val="13"/>
          <w:sz w:val="28"/>
          <w:szCs w:val="28"/>
        </w:rPr>
        <w:t xml:space="preserve">лимиты </w:t>
      </w:r>
      <w:r w:rsidR="00F35CB1" w:rsidRPr="00865DDB">
        <w:rPr>
          <w:sz w:val="28"/>
          <w:szCs w:val="28"/>
        </w:rPr>
        <w:t xml:space="preserve">бюджетных </w:t>
      </w:r>
      <w:r w:rsidR="00F35CB1" w:rsidRPr="00865DDB">
        <w:rPr>
          <w:sz w:val="28"/>
          <w:szCs w:val="28"/>
        </w:rPr>
        <w:lastRenderedPageBreak/>
        <w:t xml:space="preserve">обязательств на 2016 </w:t>
      </w:r>
      <w:r w:rsidR="00F35CB1" w:rsidRPr="00865DDB">
        <w:rPr>
          <w:rStyle w:val="13"/>
          <w:sz w:val="28"/>
          <w:szCs w:val="28"/>
        </w:rPr>
        <w:t xml:space="preserve">финансовый </w:t>
      </w:r>
      <w:r w:rsidR="00F35CB1" w:rsidRPr="00865DDB">
        <w:rPr>
          <w:sz w:val="28"/>
          <w:szCs w:val="28"/>
        </w:rPr>
        <w:t xml:space="preserve">год </w:t>
      </w:r>
      <w:r w:rsidR="00F35CB1" w:rsidRPr="00865DDB">
        <w:rPr>
          <w:rStyle w:val="13"/>
          <w:sz w:val="28"/>
          <w:szCs w:val="28"/>
        </w:rPr>
        <w:t>у</w:t>
      </w:r>
      <w:r w:rsidRPr="00865DDB">
        <w:rPr>
          <w:rStyle w:val="13"/>
          <w:sz w:val="28"/>
          <w:szCs w:val="28"/>
        </w:rPr>
        <w:t>т</w:t>
      </w:r>
      <w:r w:rsidR="00F35CB1" w:rsidRPr="00865DDB">
        <w:rPr>
          <w:rStyle w:val="13"/>
          <w:sz w:val="28"/>
          <w:szCs w:val="28"/>
        </w:rPr>
        <w:t>верждаю</w:t>
      </w:r>
      <w:r w:rsidRPr="00865DDB">
        <w:rPr>
          <w:rStyle w:val="13"/>
          <w:sz w:val="28"/>
          <w:szCs w:val="28"/>
        </w:rPr>
        <w:t>тся</w:t>
      </w:r>
      <w:r w:rsidR="00F35CB1" w:rsidRPr="00865DDB">
        <w:rPr>
          <w:rStyle w:val="13"/>
          <w:sz w:val="28"/>
          <w:szCs w:val="28"/>
        </w:rPr>
        <w:t xml:space="preserve"> </w:t>
      </w:r>
      <w:r w:rsidR="00F35CB1" w:rsidRPr="00865DDB">
        <w:rPr>
          <w:sz w:val="28"/>
          <w:szCs w:val="28"/>
        </w:rPr>
        <w:t xml:space="preserve">в абсолютных </w:t>
      </w:r>
      <w:r w:rsidR="00F35CB1" w:rsidRPr="00865DDB">
        <w:rPr>
          <w:rStyle w:val="13"/>
          <w:sz w:val="28"/>
          <w:szCs w:val="28"/>
        </w:rPr>
        <w:t>суммах</w:t>
      </w:r>
      <w:r w:rsidRPr="00865DDB">
        <w:rPr>
          <w:rStyle w:val="13"/>
          <w:sz w:val="28"/>
          <w:szCs w:val="28"/>
        </w:rPr>
        <w:t>.</w:t>
      </w:r>
    </w:p>
    <w:p w:rsidR="00F1160F" w:rsidRPr="00865DDB" w:rsidRDefault="00F35CB1" w:rsidP="00DE0907">
      <w:pPr>
        <w:pStyle w:val="40"/>
        <w:shd w:val="clear" w:color="auto" w:fill="auto"/>
        <w:ind w:left="60" w:right="40" w:firstLine="700"/>
        <w:rPr>
          <w:b w:val="0"/>
          <w:sz w:val="28"/>
          <w:szCs w:val="28"/>
        </w:rPr>
      </w:pPr>
      <w:r w:rsidRPr="00865DDB">
        <w:rPr>
          <w:rStyle w:val="413pt0pt"/>
          <w:sz w:val="28"/>
          <w:szCs w:val="28"/>
        </w:rPr>
        <w:t>4</w:t>
      </w:r>
      <w:r w:rsidR="00DE0907" w:rsidRPr="00865DDB">
        <w:rPr>
          <w:rStyle w:val="413pt0pt"/>
          <w:sz w:val="28"/>
          <w:szCs w:val="28"/>
        </w:rPr>
        <w:t>.</w:t>
      </w:r>
      <w:r w:rsidRPr="00865DDB">
        <w:rPr>
          <w:rStyle w:val="413pt0pt"/>
          <w:sz w:val="28"/>
          <w:szCs w:val="28"/>
        </w:rPr>
        <w:t xml:space="preserve"> Установить, </w:t>
      </w:r>
      <w:r w:rsidRPr="00865DDB">
        <w:rPr>
          <w:b w:val="0"/>
          <w:sz w:val="28"/>
          <w:szCs w:val="28"/>
        </w:rPr>
        <w:t xml:space="preserve">что </w:t>
      </w:r>
      <w:r w:rsidRPr="00865DDB">
        <w:rPr>
          <w:rStyle w:val="413pt0pt"/>
          <w:sz w:val="28"/>
          <w:szCs w:val="28"/>
        </w:rPr>
        <w:t xml:space="preserve">в </w:t>
      </w:r>
      <w:r w:rsidR="00DE0907" w:rsidRPr="00865DDB">
        <w:rPr>
          <w:rStyle w:val="413pt0pt"/>
          <w:sz w:val="28"/>
          <w:szCs w:val="28"/>
        </w:rPr>
        <w:t>2016</w:t>
      </w:r>
      <w:r w:rsidRPr="00865DDB">
        <w:rPr>
          <w:rStyle w:val="413pt0pt"/>
          <w:sz w:val="28"/>
          <w:szCs w:val="28"/>
        </w:rPr>
        <w:t xml:space="preserve"> </w:t>
      </w:r>
      <w:r w:rsidRPr="00865DDB">
        <w:rPr>
          <w:b w:val="0"/>
          <w:sz w:val="28"/>
          <w:szCs w:val="28"/>
        </w:rPr>
        <w:t xml:space="preserve">году положения </w:t>
      </w:r>
      <w:r w:rsidR="00DE0907" w:rsidRPr="00865DDB">
        <w:rPr>
          <w:b w:val="0"/>
          <w:sz w:val="28"/>
          <w:szCs w:val="28"/>
        </w:rPr>
        <w:t>Порядка</w:t>
      </w:r>
      <w:r w:rsidRPr="00865DDB">
        <w:rPr>
          <w:b w:val="0"/>
          <w:sz w:val="28"/>
          <w:szCs w:val="28"/>
        </w:rPr>
        <w:t xml:space="preserve"> </w:t>
      </w:r>
      <w:r w:rsidRPr="00865DDB">
        <w:rPr>
          <w:rStyle w:val="413pt0pt"/>
          <w:sz w:val="28"/>
          <w:szCs w:val="28"/>
        </w:rPr>
        <w:t xml:space="preserve">в </w:t>
      </w:r>
      <w:r w:rsidR="00DE0907" w:rsidRPr="00865DDB">
        <w:rPr>
          <w:rStyle w:val="413pt0pt"/>
          <w:sz w:val="28"/>
          <w:szCs w:val="28"/>
        </w:rPr>
        <w:t>о</w:t>
      </w:r>
      <w:r w:rsidRPr="00865DDB">
        <w:rPr>
          <w:b w:val="0"/>
          <w:sz w:val="28"/>
          <w:szCs w:val="28"/>
        </w:rPr>
        <w:t xml:space="preserve">тношении планового периода </w:t>
      </w:r>
      <w:r w:rsidRPr="00865DDB">
        <w:rPr>
          <w:rStyle w:val="413pt0pt"/>
          <w:sz w:val="28"/>
          <w:szCs w:val="28"/>
        </w:rPr>
        <w:t xml:space="preserve">не </w:t>
      </w:r>
      <w:r w:rsidRPr="00865DDB">
        <w:rPr>
          <w:b w:val="0"/>
          <w:sz w:val="28"/>
          <w:szCs w:val="28"/>
        </w:rPr>
        <w:t>применя</w:t>
      </w:r>
      <w:r w:rsidR="00DE0907" w:rsidRPr="00865DDB">
        <w:rPr>
          <w:b w:val="0"/>
          <w:sz w:val="28"/>
          <w:szCs w:val="28"/>
        </w:rPr>
        <w:t>ется</w:t>
      </w:r>
      <w:r w:rsidRPr="00865DDB">
        <w:rPr>
          <w:b w:val="0"/>
          <w:sz w:val="28"/>
          <w:szCs w:val="28"/>
        </w:rPr>
        <w:t>.</w:t>
      </w:r>
    </w:p>
    <w:p w:rsidR="00F1160F" w:rsidRPr="00865DDB" w:rsidRDefault="00C64212" w:rsidP="00C64212">
      <w:pPr>
        <w:pStyle w:val="5"/>
        <w:shd w:val="clear" w:color="auto" w:fill="auto"/>
        <w:tabs>
          <w:tab w:val="left" w:pos="1049"/>
        </w:tabs>
        <w:spacing w:after="0" w:line="317" w:lineRule="exact"/>
        <w:ind w:right="6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             5.</w:t>
      </w:r>
      <w:r w:rsidR="00F35CB1" w:rsidRPr="00865DDB">
        <w:rPr>
          <w:sz w:val="28"/>
          <w:szCs w:val="28"/>
        </w:rPr>
        <w:t xml:space="preserve">Настоящее распоряжение применяется, начиная с составления и ведения сводной бюджетной росписи </w:t>
      </w:r>
      <w:r w:rsidR="00984EE0" w:rsidRPr="00865DDB">
        <w:rPr>
          <w:sz w:val="28"/>
          <w:szCs w:val="28"/>
        </w:rPr>
        <w:t>районного бюджета на 2016 год.</w:t>
      </w:r>
    </w:p>
    <w:p w:rsidR="00F1160F" w:rsidRPr="00865DDB" w:rsidRDefault="00F35CB1">
      <w:pPr>
        <w:pStyle w:val="5"/>
        <w:numPr>
          <w:ilvl w:val="0"/>
          <w:numId w:val="3"/>
        </w:numPr>
        <w:shd w:val="clear" w:color="auto" w:fill="auto"/>
        <w:tabs>
          <w:tab w:val="left" w:pos="1049"/>
        </w:tabs>
        <w:spacing w:after="0" w:line="317" w:lineRule="exact"/>
        <w:ind w:left="60" w:firstLine="700"/>
        <w:jc w:val="both"/>
        <w:rPr>
          <w:sz w:val="28"/>
          <w:szCs w:val="28"/>
        </w:rPr>
      </w:pPr>
      <w:r w:rsidRPr="00865DDB">
        <w:rPr>
          <w:sz w:val="28"/>
          <w:szCs w:val="28"/>
        </w:rPr>
        <w:t xml:space="preserve">Признать утратившими </w:t>
      </w:r>
      <w:r w:rsidRPr="00865DDB">
        <w:rPr>
          <w:rStyle w:val="13"/>
          <w:sz w:val="28"/>
          <w:szCs w:val="28"/>
        </w:rPr>
        <w:t xml:space="preserve">силу </w:t>
      </w:r>
      <w:r w:rsidRPr="00865DDB">
        <w:rPr>
          <w:sz w:val="28"/>
          <w:szCs w:val="28"/>
        </w:rPr>
        <w:t>с 1 января 2016 года</w:t>
      </w:r>
      <w:r w:rsidR="00C64212" w:rsidRPr="00865DDB">
        <w:rPr>
          <w:sz w:val="28"/>
          <w:szCs w:val="28"/>
        </w:rPr>
        <w:t xml:space="preserve"> Приказ начальника финансового отдела администрации </w:t>
      </w:r>
      <w:proofErr w:type="spellStart"/>
      <w:r w:rsidR="00C64212" w:rsidRPr="00865DDB">
        <w:rPr>
          <w:sz w:val="28"/>
          <w:szCs w:val="28"/>
        </w:rPr>
        <w:t>Лухского</w:t>
      </w:r>
      <w:proofErr w:type="spellEnd"/>
      <w:r w:rsidR="00C64212" w:rsidRPr="00865DDB">
        <w:rPr>
          <w:sz w:val="28"/>
          <w:szCs w:val="28"/>
        </w:rPr>
        <w:t xml:space="preserve"> муниципального района </w:t>
      </w:r>
      <w:r w:rsidR="00D06A73">
        <w:rPr>
          <w:sz w:val="28"/>
          <w:szCs w:val="28"/>
        </w:rPr>
        <w:t>И</w:t>
      </w:r>
      <w:r w:rsidR="00C64212" w:rsidRPr="00865DDB">
        <w:rPr>
          <w:sz w:val="28"/>
          <w:szCs w:val="28"/>
        </w:rPr>
        <w:t>вановской области №23 от 31.12.2013г</w:t>
      </w:r>
      <w:proofErr w:type="gramStart"/>
      <w:r w:rsidR="00C64212" w:rsidRPr="00865DDB">
        <w:rPr>
          <w:sz w:val="28"/>
          <w:szCs w:val="28"/>
        </w:rPr>
        <w:t>.(</w:t>
      </w:r>
      <w:proofErr w:type="gramEnd"/>
      <w:r w:rsidR="00C64212" w:rsidRPr="00865DDB">
        <w:rPr>
          <w:sz w:val="28"/>
          <w:szCs w:val="28"/>
        </w:rPr>
        <w:t xml:space="preserve"> в действующей редакции).</w:t>
      </w:r>
    </w:p>
    <w:p w:rsidR="00F1160F" w:rsidRPr="00865DDB" w:rsidRDefault="00C64212" w:rsidP="00C64212">
      <w:pPr>
        <w:pStyle w:val="5"/>
        <w:shd w:val="clear" w:color="auto" w:fill="auto"/>
        <w:tabs>
          <w:tab w:val="left" w:pos="1158"/>
        </w:tabs>
        <w:spacing w:after="784" w:line="322" w:lineRule="exact"/>
        <w:ind w:left="760" w:right="20"/>
        <w:rPr>
          <w:sz w:val="28"/>
          <w:szCs w:val="28"/>
        </w:rPr>
      </w:pPr>
      <w:r w:rsidRPr="00865DDB">
        <w:rPr>
          <w:sz w:val="28"/>
          <w:szCs w:val="28"/>
        </w:rPr>
        <w:t>7.</w:t>
      </w:r>
      <w:r w:rsidR="00F35CB1" w:rsidRPr="00865DDB">
        <w:rPr>
          <w:sz w:val="28"/>
          <w:szCs w:val="28"/>
        </w:rPr>
        <w:t>Контроль исполнения настоящего распоряжения оставляю за собой.</w:t>
      </w:r>
    </w:p>
    <w:p w:rsidR="00C065F9" w:rsidRPr="00C065F9" w:rsidRDefault="00C065F9" w:rsidP="00C065F9">
      <w:pPr>
        <w:shd w:val="clear" w:color="auto" w:fill="FFFFFF"/>
        <w:tabs>
          <w:tab w:val="left" w:pos="49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pacing w:val="-3"/>
          <w:sz w:val="28"/>
          <w:szCs w:val="28"/>
        </w:rPr>
        <w:t xml:space="preserve">Начальник   </w:t>
      </w:r>
      <w:r w:rsidRPr="00C065F9">
        <w:rPr>
          <w:rFonts w:ascii="Times New Roman" w:hAnsi="Times New Roman" w:cs="Times New Roman"/>
          <w:sz w:val="28"/>
          <w:szCs w:val="28"/>
        </w:rPr>
        <w:t>финансового отдела</w:t>
      </w:r>
    </w:p>
    <w:p w:rsidR="00C065F9" w:rsidRDefault="00C065F9" w:rsidP="00C065F9">
      <w:pPr>
        <w:shd w:val="clear" w:color="auto" w:fill="FFFFFF"/>
        <w:tabs>
          <w:tab w:val="left" w:pos="7094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5F9" w:rsidRPr="00C065F9" w:rsidRDefault="00C065F9" w:rsidP="00C065F9">
      <w:pPr>
        <w:shd w:val="clear" w:color="auto" w:fill="FFFFFF"/>
        <w:tabs>
          <w:tab w:val="left" w:pos="7094"/>
        </w:tabs>
        <w:spacing w:before="5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065F9" w:rsidRPr="00C065F9" w:rsidRDefault="00C065F9" w:rsidP="00C065F9">
      <w:pPr>
        <w:pStyle w:val="5"/>
        <w:shd w:val="clear" w:color="auto" w:fill="auto"/>
        <w:tabs>
          <w:tab w:val="left" w:pos="1158"/>
        </w:tabs>
        <w:spacing w:after="784" w:line="322" w:lineRule="exact"/>
        <w:ind w:right="20"/>
      </w:pPr>
      <w:r w:rsidRPr="00C065F9">
        <w:rPr>
          <w:sz w:val="28"/>
          <w:szCs w:val="28"/>
        </w:rPr>
        <w:t xml:space="preserve">Ивановской области:                              </w:t>
      </w:r>
      <w:r>
        <w:rPr>
          <w:sz w:val="28"/>
          <w:szCs w:val="28"/>
        </w:rPr>
        <w:t xml:space="preserve">             </w:t>
      </w:r>
      <w:r w:rsidRPr="00C065F9">
        <w:rPr>
          <w:sz w:val="28"/>
          <w:szCs w:val="28"/>
        </w:rPr>
        <w:t xml:space="preserve">                 </w:t>
      </w:r>
      <w:proofErr w:type="spellStart"/>
      <w:r w:rsidRPr="00C065F9">
        <w:rPr>
          <w:sz w:val="28"/>
          <w:szCs w:val="28"/>
        </w:rPr>
        <w:t>Начинкина</w:t>
      </w:r>
      <w:proofErr w:type="spellEnd"/>
      <w:r w:rsidRPr="00C065F9">
        <w:rPr>
          <w:sz w:val="28"/>
          <w:szCs w:val="28"/>
        </w:rPr>
        <w:t xml:space="preserve"> Н.А.      </w:t>
      </w:r>
    </w:p>
    <w:p w:rsidR="00F1160F" w:rsidRDefault="00F1160F">
      <w:pPr>
        <w:pStyle w:val="51"/>
        <w:shd w:val="clear" w:color="auto" w:fill="auto"/>
        <w:spacing w:line="317" w:lineRule="exact"/>
        <w:ind w:left="40" w:right="20"/>
      </w:pPr>
    </w:p>
    <w:p w:rsidR="00C065F9" w:rsidRDefault="00C065F9">
      <w:pPr>
        <w:pStyle w:val="51"/>
        <w:shd w:val="clear" w:color="auto" w:fill="auto"/>
        <w:spacing w:line="317" w:lineRule="exact"/>
        <w:ind w:left="40" w:right="20"/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D06A73" w:rsidRDefault="00D06A73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pacing w:val="7"/>
          <w:sz w:val="26"/>
          <w:szCs w:val="26"/>
        </w:rPr>
      </w:pPr>
    </w:p>
    <w:p w:rsidR="00C065F9" w:rsidRPr="00841FC1" w:rsidRDefault="00C065F9" w:rsidP="00C065F9">
      <w:pPr>
        <w:shd w:val="clear" w:color="auto" w:fill="FFFFFF"/>
        <w:spacing w:line="274" w:lineRule="exact"/>
        <w:ind w:right="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41FC1">
        <w:rPr>
          <w:rFonts w:ascii="Times New Roman" w:hAnsi="Times New Roman" w:cs="Times New Roman"/>
          <w:spacing w:val="7"/>
          <w:sz w:val="28"/>
          <w:szCs w:val="28"/>
        </w:rPr>
        <w:lastRenderedPageBreak/>
        <w:t>Утвержден</w:t>
      </w:r>
      <w:proofErr w:type="gramEnd"/>
      <w:r w:rsidRPr="00841FC1">
        <w:rPr>
          <w:rFonts w:ascii="Times New Roman" w:hAnsi="Times New Roman" w:cs="Times New Roman"/>
          <w:spacing w:val="7"/>
          <w:sz w:val="28"/>
          <w:szCs w:val="28"/>
        </w:rPr>
        <w:t xml:space="preserve"> приказом начальника </w:t>
      </w:r>
      <w:r w:rsidRPr="00841FC1">
        <w:rPr>
          <w:rFonts w:ascii="Times New Roman" w:hAnsi="Times New Roman" w:cs="Times New Roman"/>
          <w:spacing w:val="10"/>
          <w:sz w:val="28"/>
          <w:szCs w:val="28"/>
        </w:rPr>
        <w:t>финансового отдела</w:t>
      </w:r>
    </w:p>
    <w:p w:rsidR="00C065F9" w:rsidRPr="00841FC1" w:rsidRDefault="00C065F9" w:rsidP="00C065F9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администрации </w:t>
      </w:r>
      <w:proofErr w:type="spellStart"/>
      <w:r w:rsidRPr="00841FC1">
        <w:rPr>
          <w:rFonts w:ascii="Times New Roman" w:hAnsi="Times New Roman" w:cs="Times New Roman"/>
          <w:spacing w:val="6"/>
          <w:sz w:val="28"/>
          <w:szCs w:val="28"/>
        </w:rPr>
        <w:t>Лухского</w:t>
      </w:r>
      <w:proofErr w:type="spellEnd"/>
      <w:r w:rsidRPr="00841FC1">
        <w:rPr>
          <w:rFonts w:ascii="Times New Roman" w:hAnsi="Times New Roman" w:cs="Times New Roman"/>
          <w:spacing w:val="6"/>
          <w:sz w:val="28"/>
          <w:szCs w:val="28"/>
        </w:rPr>
        <w:t xml:space="preserve"> муниципального района</w:t>
      </w:r>
    </w:p>
    <w:p w:rsidR="00C065F9" w:rsidRPr="00841FC1" w:rsidRDefault="00C065F9" w:rsidP="00C065F9">
      <w:pPr>
        <w:shd w:val="clear" w:color="auto" w:fill="FFFFFF"/>
        <w:spacing w:line="274" w:lineRule="exact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841FC1">
        <w:rPr>
          <w:rFonts w:ascii="Times New Roman" w:hAnsi="Times New Roman" w:cs="Times New Roman"/>
          <w:spacing w:val="6"/>
          <w:sz w:val="28"/>
          <w:szCs w:val="28"/>
        </w:rPr>
        <w:t>№      от 31.12.2015г.</w:t>
      </w:r>
    </w:p>
    <w:p w:rsidR="00C065F9" w:rsidRPr="00841FC1" w:rsidRDefault="00C065F9" w:rsidP="00C065F9">
      <w:pPr>
        <w:pStyle w:val="af1"/>
        <w:rPr>
          <w:sz w:val="28"/>
          <w:szCs w:val="28"/>
        </w:rPr>
      </w:pPr>
    </w:p>
    <w:p w:rsidR="00C065F9" w:rsidRPr="00C065F9" w:rsidRDefault="00C065F9" w:rsidP="00C065F9">
      <w:pPr>
        <w:pStyle w:val="af1"/>
      </w:pPr>
    </w:p>
    <w:p w:rsidR="00C065F9" w:rsidRPr="00C065F9" w:rsidRDefault="00C065F9" w:rsidP="00C065F9">
      <w:pPr>
        <w:pStyle w:val="af1"/>
        <w:rPr>
          <w:b w:val="0"/>
          <w:sz w:val="28"/>
          <w:szCs w:val="28"/>
        </w:rPr>
      </w:pPr>
      <w:r w:rsidRPr="00C065F9">
        <w:rPr>
          <w:b w:val="0"/>
          <w:sz w:val="28"/>
          <w:szCs w:val="28"/>
        </w:rPr>
        <w:t>Порядок</w:t>
      </w: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  (главных администраторов источников внутреннего финансирования дефицита районного бюджета), а также утверждения лимитов бюджетных обязатель</w:t>
      </w:r>
      <w:proofErr w:type="gramStart"/>
      <w:r w:rsidRPr="00C065F9">
        <w:rPr>
          <w:rFonts w:ascii="Times New Roman" w:hAnsi="Times New Roman" w:cs="Times New Roman"/>
          <w:sz w:val="28"/>
        </w:rPr>
        <w:t>ств дл</w:t>
      </w:r>
      <w:proofErr w:type="gramEnd"/>
      <w:r w:rsidRPr="00C065F9">
        <w:rPr>
          <w:rFonts w:ascii="Times New Roman" w:hAnsi="Times New Roman" w:cs="Times New Roman"/>
          <w:sz w:val="28"/>
        </w:rPr>
        <w:t>я главных распорядителей средств районного бюджета</w:t>
      </w: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 в целях организации исполнения районного бюджета по расходам и источникам финансирования дефицита районного бюджета и определяет правила составления и ведения сводной бюджетной росписи районного бюджета (далее именуется – сводная роспись) и бюджетных росписей главных распорядителей средств районного бюджета (гл</w:t>
      </w:r>
      <w:r w:rsidRPr="00C065F9">
        <w:rPr>
          <w:rFonts w:ascii="Times New Roman" w:hAnsi="Times New Roman" w:cs="Times New Roman"/>
          <w:sz w:val="28"/>
        </w:rPr>
        <w:t>авных администраторов источников внутреннего финансирования дефицита районного бюджета) (далее – бюджетная роспись), а также</w:t>
      </w:r>
      <w:proofErr w:type="gramEnd"/>
      <w:r w:rsidRPr="00C065F9">
        <w:rPr>
          <w:rFonts w:ascii="Times New Roman" w:hAnsi="Times New Roman" w:cs="Times New Roman"/>
          <w:sz w:val="28"/>
        </w:rPr>
        <w:t xml:space="preserve"> утверждения лимитов бюджетных обязатель</w:t>
      </w:r>
      <w:proofErr w:type="gramStart"/>
      <w:r w:rsidRPr="00C065F9">
        <w:rPr>
          <w:rFonts w:ascii="Times New Roman" w:hAnsi="Times New Roman" w:cs="Times New Roman"/>
          <w:sz w:val="28"/>
        </w:rPr>
        <w:t>ств дл</w:t>
      </w:r>
      <w:proofErr w:type="gramEnd"/>
      <w:r w:rsidRPr="00C065F9">
        <w:rPr>
          <w:rFonts w:ascii="Times New Roman" w:hAnsi="Times New Roman" w:cs="Times New Roman"/>
          <w:sz w:val="28"/>
        </w:rPr>
        <w:t>я главных распорядителей средств районного бюджета.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widowControl/>
        <w:numPr>
          <w:ilvl w:val="0"/>
          <w:numId w:val="14"/>
        </w:numPr>
        <w:tabs>
          <w:tab w:val="clear" w:pos="108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</w:rPr>
        <w:t>Состав сводной росписи, порядок ее составления и утверждения</w:t>
      </w:r>
    </w:p>
    <w:p w:rsidR="00C065F9" w:rsidRPr="00C065F9" w:rsidRDefault="00C065F9" w:rsidP="00C065F9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65F9">
        <w:rPr>
          <w:rFonts w:ascii="Times New Roman" w:hAnsi="Times New Roman" w:cs="Times New Roman"/>
          <w:sz w:val="28"/>
          <w:szCs w:val="28"/>
        </w:rPr>
        <w:t>1. Сводная роспись включает в себя:</w:t>
      </w:r>
    </w:p>
    <w:p w:rsidR="00C065F9" w:rsidRPr="00C065F9" w:rsidRDefault="00C065F9" w:rsidP="00C065F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- показатели по главным распорядителям бюджетных средств, разделам, подразделам, целевым статьям (муниципальным программам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и не включенным в муниципальные программы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 Ивановской области направлениям деятельности органов местного самоуправления (далее –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в разрезе кодов классификации операций сектора государственного управления, а также кодов целей, устанавливаемых Федеральным казначейством по видам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межбюджетных трансфертов,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целевое назначение, предоставляемым из областного бюджета в виде субсидий, субвенций и иных межбюджетных трансфертов;</w:t>
      </w:r>
    </w:p>
    <w:p w:rsidR="00C065F9" w:rsidRDefault="00C065F9" w:rsidP="00C065F9">
      <w:pPr>
        <w:pStyle w:val="27"/>
        <w:ind w:firstLine="709"/>
        <w:rPr>
          <w:szCs w:val="28"/>
        </w:rPr>
      </w:pPr>
      <w:r w:rsidRPr="00A801EF">
        <w:rPr>
          <w:szCs w:val="28"/>
        </w:rPr>
        <w:t xml:space="preserve">- показатели по источникам внутреннего финансирования дефицита </w:t>
      </w:r>
      <w:r>
        <w:rPr>
          <w:szCs w:val="28"/>
        </w:rPr>
        <w:t>районного бюджета</w:t>
      </w:r>
      <w:r w:rsidRPr="00A801EF">
        <w:rPr>
          <w:szCs w:val="28"/>
        </w:rPr>
        <w:t xml:space="preserve"> в разрезе главных администраторов источников внутреннего финансирования дефицита </w:t>
      </w:r>
      <w:r>
        <w:rPr>
          <w:szCs w:val="28"/>
        </w:rPr>
        <w:t>районного бюджета</w:t>
      </w:r>
      <w:r w:rsidRPr="00A801EF">
        <w:rPr>
          <w:szCs w:val="28"/>
        </w:rPr>
        <w:t xml:space="preserve"> (далее – главный администратор источников) и кодов источников внутреннего финансирования дефицита </w:t>
      </w:r>
      <w:r>
        <w:rPr>
          <w:szCs w:val="28"/>
        </w:rPr>
        <w:t>районного бюджета</w:t>
      </w:r>
      <w:r w:rsidRPr="00A801EF">
        <w:rPr>
          <w:szCs w:val="28"/>
        </w:rPr>
        <w:t xml:space="preserve"> на текущий финансовый год и плановый период, кроме операций по управлению остатками средств на едином счете бюджета.</w:t>
      </w:r>
    </w:p>
    <w:p w:rsidR="00C065F9" w:rsidRDefault="00C065F9" w:rsidP="00C065F9">
      <w:pPr>
        <w:pStyle w:val="27"/>
        <w:ind w:firstLine="709"/>
      </w:pPr>
      <w:r w:rsidRPr="00E06C0C">
        <w:rPr>
          <w:szCs w:val="28"/>
        </w:rPr>
        <w:t>2</w:t>
      </w:r>
      <w:r>
        <w:rPr>
          <w:szCs w:val="28"/>
        </w:rPr>
        <w:t xml:space="preserve">. </w:t>
      </w:r>
      <w:r>
        <w:t xml:space="preserve">Сводная роспись составляется  финансовым отделом администрации  и утверждается начальником финансового отдела администрации </w:t>
      </w:r>
      <w:proofErr w:type="spellStart"/>
      <w:r>
        <w:t>Лухского</w:t>
      </w:r>
      <w:proofErr w:type="spellEnd"/>
      <w:r>
        <w:t xml:space="preserve"> муниципального района.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росписи на второй год планового </w:t>
      </w:r>
      <w:r w:rsidRPr="00C065F9">
        <w:rPr>
          <w:rFonts w:ascii="Times New Roman" w:hAnsi="Times New Roman" w:cs="Times New Roman"/>
          <w:sz w:val="28"/>
          <w:szCs w:val="28"/>
        </w:rPr>
        <w:lastRenderedPageBreak/>
        <w:t xml:space="preserve">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Решения Совета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о районном бюджете на очередной финансовый год и на плановый период (далее – Решение о бюджете) осуществляются в течение десяти рабочих дней после официального опубликования Решения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о бюджете, за исключением случаев, предусмотренных статьями 190 и 191 Бюджетного кодекса Российской Федерации, по форме согласно приложению 1 к настоящему Порядку.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  <w:lang w:val="en-US"/>
        </w:rPr>
        <w:t>II</w:t>
      </w:r>
      <w:r w:rsidRPr="00C065F9">
        <w:rPr>
          <w:rFonts w:ascii="Times New Roman" w:hAnsi="Times New Roman" w:cs="Times New Roman"/>
          <w:b/>
          <w:sz w:val="28"/>
        </w:rPr>
        <w:t>. Утверждение лимитов бюджетных обязательств</w:t>
      </w:r>
      <w:r w:rsidRPr="00C065F9">
        <w:rPr>
          <w:rFonts w:ascii="Times New Roman" w:hAnsi="Times New Roman" w:cs="Times New Roman"/>
          <w:sz w:val="28"/>
        </w:rPr>
        <w:t xml:space="preserve"> </w:t>
      </w:r>
      <w:r w:rsidRPr="00C065F9">
        <w:rPr>
          <w:rFonts w:ascii="Times New Roman" w:hAnsi="Times New Roman" w:cs="Times New Roman"/>
          <w:b/>
          <w:sz w:val="28"/>
        </w:rPr>
        <w:t>для главных распорядителей средств районного бюджета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b/>
          <w:sz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  <w:sz w:val="28"/>
        </w:rPr>
        <w:t xml:space="preserve">3. </w:t>
      </w:r>
      <w:r w:rsidRPr="00C065F9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второй год планового периода и изменение лимитов бюджетных обязательств на очередной финансовый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и первый год планового периода главным распорядителям средств районного бюджета (далее – главные распорядители) утверждаются начальником финансового отдела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с утверждением показателей сводной росписи на второй год планового периода и внесением изменений в утвержденные показатели сводной росписи на очередной финансовый год и первый год планового периода по форме согласно приложению 2 к настоящему Порядку.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b/>
          <w:sz w:val="28"/>
        </w:rPr>
      </w:pPr>
      <w:r w:rsidRPr="00C065F9">
        <w:rPr>
          <w:rFonts w:ascii="Times New Roman" w:hAnsi="Times New Roman" w:cs="Times New Roman"/>
          <w:b/>
          <w:sz w:val="28"/>
          <w:lang w:val="en-US"/>
        </w:rPr>
        <w:t>III</w:t>
      </w:r>
      <w:r w:rsidRPr="00C065F9">
        <w:rPr>
          <w:rFonts w:ascii="Times New Roman" w:hAnsi="Times New Roman" w:cs="Times New Roman"/>
          <w:b/>
          <w:sz w:val="28"/>
        </w:rPr>
        <w:t xml:space="preserve">. Доведение показателей сводной росписи и лимитов бюджетных обязательств до главных распорядителей (главных администраторов источников) 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65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C065F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Доведение до главных распорядителей изменений показателей сводной росписи по расходам  на очередной финансовый год и первый год планового периода и показателей сводной росписи по расходам на второй год планового периода осуществляется финансовым отделом администрации в течение трех рабочих дней со дня утверждения сводной росписи по формам согласно приложения 5 к настоящему Порядку.</w:t>
      </w:r>
      <w:proofErr w:type="gramEnd"/>
    </w:p>
    <w:p w:rsidR="00C065F9" w:rsidRPr="00C065F9" w:rsidRDefault="00C065F9" w:rsidP="00C065F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65F9" w:rsidRPr="00C065F9" w:rsidRDefault="00C065F9" w:rsidP="00C06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65F9">
        <w:rPr>
          <w:rFonts w:ascii="Times New Roman" w:hAnsi="Times New Roman" w:cs="Times New Roman"/>
          <w:b/>
          <w:sz w:val="28"/>
          <w:szCs w:val="28"/>
        </w:rPr>
        <w:t>. Ведение сводной росписи и изменение лимитов бюджетных обязательств</w:t>
      </w:r>
    </w:p>
    <w:p w:rsidR="00C065F9" w:rsidRPr="00C065F9" w:rsidRDefault="00C065F9" w:rsidP="00C06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5. Ведение сводной росписи и изменение лимитов бюджетных обязательств осуществляет финансовый отдел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6. В случае принятия Решения о внесении изменений в Решение о бюджете начальник финансового отдела администрации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  утверждает соответствующие изменения в сводную роспись в течение пяти рабочих дней после вступления в силу указанного решения. Одновременно </w:t>
      </w:r>
      <w:r w:rsidRPr="00C065F9">
        <w:rPr>
          <w:rFonts w:ascii="Times New Roman" w:hAnsi="Times New Roman" w:cs="Times New Roman"/>
          <w:sz w:val="28"/>
        </w:rPr>
        <w:t xml:space="preserve">начальником финансового отдела </w:t>
      </w:r>
      <w:r w:rsidRPr="00C065F9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C065F9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лимитов бюджетных обязательств  </w:t>
      </w:r>
      <w:r w:rsidRPr="00C065F9">
        <w:rPr>
          <w:rFonts w:ascii="Times New Roman" w:hAnsi="Times New Roman" w:cs="Times New Roman"/>
          <w:sz w:val="28"/>
        </w:rPr>
        <w:t>в объеме изменений в сводную роспись</w:t>
      </w:r>
      <w:r w:rsidRPr="00C065F9">
        <w:rPr>
          <w:rFonts w:ascii="Times New Roman" w:hAnsi="Times New Roman" w:cs="Times New Roman"/>
          <w:sz w:val="28"/>
          <w:szCs w:val="28"/>
        </w:rPr>
        <w:t>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и лимиты бюджетных обязательств в ходе исполнения районного бюджета по основаниям, установленным статьей 217 Бюджетного кодекса Российской Федерации и Решением  о бюджете, осуществляется финансовым отделом на основании предложений главных распорядителей (главных администраторов источников), которые включают сопроводительное письмо, копию приказа или распоряжения главного распорядителя бюджетных средств, </w:t>
      </w:r>
      <w:r w:rsidR="006176DB">
        <w:rPr>
          <w:rFonts w:ascii="Times New Roman" w:hAnsi="Times New Roman" w:cs="Times New Roman"/>
          <w:sz w:val="28"/>
          <w:szCs w:val="28"/>
        </w:rPr>
        <w:t xml:space="preserve">заявлений, </w:t>
      </w:r>
      <w:r w:rsidRPr="00C065F9">
        <w:rPr>
          <w:rFonts w:ascii="Times New Roman" w:hAnsi="Times New Roman" w:cs="Times New Roman"/>
          <w:sz w:val="28"/>
          <w:szCs w:val="28"/>
        </w:rPr>
        <w:t>согласно приложению 3, иные документы, предусмотренные настоящим Порядком.</w:t>
      </w:r>
      <w:proofErr w:type="gramEnd"/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Изменения в сводную бюджетную роспись и лимиты бюджетных обязательств в ходе исполнения районного бюджета вносятся в следующем порядке: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7.1. Главные распорядители (главные администраторы источников) сообщают в финансовый отдел о предполагаемых изменениях сводной росписи и лимитов бюджетных обязательств с обоснованием предлагаемых изменений и приложением справок об изменениях показателей сводной росписи и лимитов бюджетных обязательств в одном экземпляре на бумажном носителе: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1) при изменении бюджетных ассигнований по расходам районного бюджета и лимитов бюджетных обязательств – Заявлени</w:t>
      </w:r>
      <w:r w:rsidR="006176DB">
        <w:rPr>
          <w:rFonts w:ascii="Times New Roman" w:hAnsi="Times New Roman" w:cs="Times New Roman"/>
          <w:sz w:val="28"/>
          <w:szCs w:val="28"/>
        </w:rPr>
        <w:t>й</w:t>
      </w:r>
      <w:r w:rsidRPr="00C065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 и копию приказа или распоряжения главного распорядителя бюджетных средств;</w:t>
      </w:r>
    </w:p>
    <w:p w:rsidR="00C065F9" w:rsidRPr="00C065F9" w:rsidRDefault="00C065F9" w:rsidP="00C065F9">
      <w:pPr>
        <w:shd w:val="clear" w:color="auto" w:fill="FFFFFF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       2) при изменении (увеличении) бюджетных ассигнований по расходам районного бюджета и лимитов бюджетных обязательств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 –– 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>Заявлени</w:t>
      </w:r>
      <w:r w:rsidR="006176DB">
        <w:rPr>
          <w:rFonts w:ascii="Times New Roman" w:hAnsi="Times New Roman" w:cs="Times New Roman"/>
          <w:sz w:val="28"/>
          <w:szCs w:val="28"/>
        </w:rPr>
        <w:t>й</w:t>
      </w:r>
      <w:r w:rsidRPr="00C065F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 (расчёты, обоснованность выделения дополнительных средств  должны быть у главных распорядителей средств районного бюджета).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9A1DEE">
        <w:rPr>
          <w:sz w:val="28"/>
          <w:szCs w:val="28"/>
        </w:rPr>
        <w:t>Оформление справок об изменении сводной росписи и лимитов бюджетных обязательств по основаниям, установленным статьей 217 Бюджетного кодекса Российской Федерации, осуществляется с присвоением  следующих кодов изменений: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001-</w:t>
      </w:r>
      <w:r w:rsidRPr="00C065F9">
        <w:rPr>
          <w:rFonts w:ascii="Times New Roman" w:hAnsi="Times New Roman" w:cs="Times New Roman"/>
          <w:sz w:val="28"/>
          <w:szCs w:val="28"/>
        </w:rPr>
        <w:tab/>
        <w:t>изменение вносимые в связи с принятием Решения</w:t>
      </w:r>
      <w:r w:rsidR="006176DB">
        <w:rPr>
          <w:rFonts w:ascii="Times New Roman" w:hAnsi="Times New Roman" w:cs="Times New Roman"/>
          <w:sz w:val="28"/>
          <w:szCs w:val="28"/>
        </w:rPr>
        <w:t xml:space="preserve"> </w:t>
      </w:r>
      <w:r w:rsidR="006176DB" w:rsidRPr="00C065F9">
        <w:rPr>
          <w:rFonts w:ascii="Times New Roman" w:hAnsi="Times New Roman" w:cs="Times New Roman"/>
          <w:sz w:val="28"/>
          <w:szCs w:val="28"/>
        </w:rPr>
        <w:t>Совета</w:t>
      </w:r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="006176D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065F9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</w:t>
      </w:r>
      <w:r w:rsidR="00565F74">
        <w:rPr>
          <w:rFonts w:ascii="Times New Roman" w:hAnsi="Times New Roman" w:cs="Times New Roman"/>
          <w:sz w:val="28"/>
          <w:szCs w:val="28"/>
        </w:rPr>
        <w:t xml:space="preserve"> </w:t>
      </w:r>
      <w:r w:rsidR="00565F74" w:rsidRPr="00C065F9">
        <w:rPr>
          <w:rFonts w:ascii="Times New Roman" w:hAnsi="Times New Roman" w:cs="Times New Roman"/>
          <w:sz w:val="28"/>
          <w:szCs w:val="28"/>
        </w:rPr>
        <w:t>Совета</w:t>
      </w:r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</w:t>
      </w:r>
      <w:r w:rsidR="00565F74">
        <w:rPr>
          <w:rFonts w:ascii="Times New Roman" w:hAnsi="Times New Roman" w:cs="Times New Roman"/>
          <w:sz w:val="28"/>
          <w:szCs w:val="28"/>
        </w:rPr>
        <w:t>муниципального района о</w:t>
      </w:r>
      <w:r w:rsidRPr="00C065F9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002-</w:t>
      </w:r>
      <w:r w:rsidRPr="00C065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вносимые в связи с распоряжением главы по резервному фонду администрации;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003 -изменения вносимы  в связи  с распоряжением главы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65F74">
        <w:rPr>
          <w:rFonts w:ascii="Times New Roman" w:hAnsi="Times New Roman" w:cs="Times New Roman"/>
          <w:sz w:val="28"/>
          <w:szCs w:val="28"/>
        </w:rPr>
        <w:t>;</w:t>
      </w:r>
      <w:r w:rsidRPr="00C065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065F9" w:rsidRPr="00C065F9" w:rsidRDefault="00C065F9" w:rsidP="00C065F9">
      <w:pPr>
        <w:tabs>
          <w:tab w:val="left" w:pos="641"/>
        </w:tabs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004-</w:t>
      </w:r>
      <w:r w:rsidRPr="00C065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вносимые в связи с приказом главного распорядителя бюджета 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в течение семи рабочих дней со дня получения от главного распорядителя (главного администратора </w:t>
      </w:r>
      <w:r w:rsidRPr="00C065F9">
        <w:rPr>
          <w:rFonts w:ascii="Times New Roman" w:hAnsi="Times New Roman" w:cs="Times New Roman"/>
          <w:sz w:val="28"/>
          <w:szCs w:val="28"/>
        </w:rPr>
        <w:lastRenderedPageBreak/>
        <w:t>источников) полного пакета документов на внесение изменений в сводную роспись и лимиты бюджетных обязательств (бюджетные ассигнования) осуществляет контроль на соответствие  вносимых изменений бюджетному законодательству Российской Федерации, показателям сводной росписи, лимитам бюджетных обязательств и принимает решение об их утверждении или отклонении.</w:t>
      </w:r>
      <w:proofErr w:type="gramEnd"/>
    </w:p>
    <w:p w:rsidR="00C065F9" w:rsidRPr="00C065F9" w:rsidRDefault="006176DB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5F9" w:rsidRPr="00C065F9">
        <w:rPr>
          <w:rFonts w:ascii="Times New Roman" w:hAnsi="Times New Roman" w:cs="Times New Roman"/>
          <w:sz w:val="28"/>
          <w:szCs w:val="28"/>
        </w:rPr>
        <w:t>7.4. Финансовый отдел администрации  в течение трех рабочих дней со дня утверждения изменений сводной росписи доводит до главного распорядителя изменения показателей сводной росписи по расходам в виде справки по форме согласно приложению 4 к настоящему Порядку.</w:t>
      </w: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8. Внесение изменений вносится ежемесячно.</w:t>
      </w: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9. Изменение лимитов бюджетных обязательств по защищённым статьям (заработная плата,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, электроэнергия, топливо, коммунальные услуги) возможно только при утверждении Решением Совета </w:t>
      </w:r>
      <w:proofErr w:type="spellStart"/>
      <w:r w:rsidRPr="00C065F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C065F9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A1DEE">
        <w:rPr>
          <w:sz w:val="28"/>
          <w:szCs w:val="28"/>
        </w:rPr>
        <w:t>. Внесение изменений в сводную роспись и лимиты бюджетных обязательств осуществляется до 2</w:t>
      </w:r>
      <w:r>
        <w:rPr>
          <w:sz w:val="28"/>
          <w:szCs w:val="28"/>
        </w:rPr>
        <w:t>9</w:t>
      </w:r>
      <w:r w:rsidRPr="009A1DEE">
        <w:rPr>
          <w:sz w:val="28"/>
          <w:szCs w:val="28"/>
        </w:rPr>
        <w:t xml:space="preserve"> декабря текущего финансового года, за исключением изменений, вносимых до 1 ноября 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>
        <w:rPr>
          <w:sz w:val="28"/>
          <w:szCs w:val="28"/>
        </w:rPr>
        <w:t>финансовый отдел администрации</w:t>
      </w:r>
      <w:r w:rsidRPr="009A1DEE">
        <w:rPr>
          <w:sz w:val="28"/>
          <w:szCs w:val="28"/>
        </w:rPr>
        <w:t xml:space="preserve">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C065F9" w:rsidRDefault="00C065F9" w:rsidP="00C065F9">
      <w:pPr>
        <w:pStyle w:val="af3"/>
      </w:pPr>
    </w:p>
    <w:p w:rsidR="00C065F9" w:rsidRDefault="00C065F9" w:rsidP="00C065F9">
      <w:pPr>
        <w:pStyle w:val="af3"/>
        <w:jc w:val="center"/>
        <w:rPr>
          <w:b/>
          <w:sz w:val="28"/>
          <w:szCs w:val="28"/>
        </w:rPr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</w:t>
      </w:r>
      <w:r w:rsidRPr="009A1DEE">
        <w:rPr>
          <w:b/>
          <w:sz w:val="28"/>
          <w:szCs w:val="28"/>
        </w:rPr>
        <w:t>.</w:t>
      </w:r>
      <w:r w:rsidRPr="009A1DEE">
        <w:rPr>
          <w:sz w:val="28"/>
          <w:szCs w:val="28"/>
        </w:rPr>
        <w:t xml:space="preserve"> </w:t>
      </w:r>
      <w:r w:rsidRPr="009A1DEE">
        <w:rPr>
          <w:b/>
          <w:sz w:val="28"/>
          <w:szCs w:val="28"/>
        </w:rPr>
        <w:t>Порядок составления и утверждения бюджетной росписи, утверждение лимитов бюджетных обязательств</w:t>
      </w: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Бюджетная роспись включает в себя:</w:t>
      </w:r>
    </w:p>
    <w:p w:rsid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</w:p>
    <w:p w:rsidR="00C065F9" w:rsidRPr="00C065F9" w:rsidRDefault="00C065F9" w:rsidP="00C065F9">
      <w:pPr>
        <w:pStyle w:val="af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801EF">
        <w:rPr>
          <w:sz w:val="28"/>
          <w:szCs w:val="28"/>
        </w:rPr>
        <w:t xml:space="preserve">бюджетные ассигнования по расходам главного распорядителя в разрезе получателей средств </w:t>
      </w:r>
      <w:r>
        <w:rPr>
          <w:sz w:val="28"/>
          <w:szCs w:val="28"/>
        </w:rPr>
        <w:t>районного бюджета</w:t>
      </w:r>
      <w:r w:rsidRPr="00A801EF">
        <w:rPr>
          <w:sz w:val="28"/>
          <w:szCs w:val="28"/>
        </w:rPr>
        <w:t>, подведомственных главному распорядителю, разделов, подразделов, целевых статей (</w:t>
      </w:r>
      <w:r>
        <w:rPr>
          <w:sz w:val="28"/>
          <w:szCs w:val="28"/>
        </w:rPr>
        <w:t>муниципальных</w:t>
      </w:r>
      <w:r w:rsidRPr="00A801EF">
        <w:rPr>
          <w:sz w:val="28"/>
          <w:szCs w:val="28"/>
        </w:rPr>
        <w:t xml:space="preserve"> программ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A801EF">
        <w:rPr>
          <w:sz w:val="28"/>
          <w:szCs w:val="28"/>
        </w:rPr>
        <w:t xml:space="preserve">Ивановской области и </w:t>
      </w:r>
      <w:proofErr w:type="spellStart"/>
      <w:r w:rsidRPr="00A801EF">
        <w:rPr>
          <w:sz w:val="28"/>
          <w:szCs w:val="28"/>
        </w:rPr>
        <w:t>непрограммных</w:t>
      </w:r>
      <w:proofErr w:type="spellEnd"/>
      <w:r w:rsidRPr="00A801EF">
        <w:rPr>
          <w:sz w:val="28"/>
          <w:szCs w:val="28"/>
        </w:rPr>
        <w:t xml:space="preserve"> направлений деятельности), групп видов расходов, кодов классификации операций сектора государственного управления с присвоением кодов целей</w:t>
      </w:r>
      <w:r w:rsidRPr="0093487B">
        <w:rPr>
          <w:sz w:val="28"/>
          <w:szCs w:val="28"/>
        </w:rPr>
        <w:t>, устанавливаемых Федеральным казначейством</w:t>
      </w:r>
      <w:r>
        <w:rPr>
          <w:sz w:val="28"/>
          <w:szCs w:val="28"/>
        </w:rPr>
        <w:t xml:space="preserve"> </w:t>
      </w:r>
      <w:r w:rsidRPr="0093487B">
        <w:rPr>
          <w:sz w:val="28"/>
          <w:szCs w:val="28"/>
        </w:rPr>
        <w:t xml:space="preserve">по видам межбюджетных трансфертов, </w:t>
      </w:r>
      <w:r>
        <w:rPr>
          <w:sz w:val="28"/>
          <w:szCs w:val="28"/>
        </w:rPr>
        <w:t xml:space="preserve">имеющим целевое назначение, </w:t>
      </w:r>
      <w:r w:rsidRPr="0093487B">
        <w:rPr>
          <w:sz w:val="28"/>
          <w:szCs w:val="28"/>
        </w:rPr>
        <w:t>предоставляемы</w:t>
      </w:r>
      <w:r>
        <w:rPr>
          <w:sz w:val="28"/>
          <w:szCs w:val="28"/>
        </w:rPr>
        <w:t>м</w:t>
      </w:r>
      <w:r w:rsidRPr="0093487B">
        <w:rPr>
          <w:sz w:val="28"/>
          <w:szCs w:val="28"/>
        </w:rPr>
        <w:t xml:space="preserve"> из </w:t>
      </w:r>
      <w:r>
        <w:rPr>
          <w:sz w:val="28"/>
          <w:szCs w:val="28"/>
        </w:rPr>
        <w:t>областного</w:t>
      </w:r>
      <w:r w:rsidRPr="0093487B">
        <w:rPr>
          <w:sz w:val="28"/>
          <w:szCs w:val="28"/>
        </w:rPr>
        <w:t xml:space="preserve"> бюджета в виде субсидий</w:t>
      </w:r>
      <w:proofErr w:type="gramEnd"/>
      <w:r>
        <w:rPr>
          <w:sz w:val="28"/>
          <w:szCs w:val="28"/>
        </w:rPr>
        <w:t xml:space="preserve">, </w:t>
      </w:r>
      <w:r w:rsidRPr="00C065F9">
        <w:rPr>
          <w:sz w:val="28"/>
          <w:szCs w:val="28"/>
        </w:rPr>
        <w:t>субвенций и иных межбюджетных трансфертов;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 xml:space="preserve">- бюджетные ассигнования по источникам внутреннего </w:t>
      </w:r>
      <w:proofErr w:type="gramStart"/>
      <w:r w:rsidRPr="00C065F9">
        <w:rPr>
          <w:rFonts w:ascii="Times New Roman" w:hAnsi="Times New Roman" w:cs="Times New Roman"/>
          <w:sz w:val="28"/>
          <w:szCs w:val="28"/>
        </w:rPr>
        <w:t>финансирования дефицита районного бюджета главного администратора источников</w:t>
      </w:r>
      <w:proofErr w:type="gramEnd"/>
      <w:r w:rsidRPr="00C065F9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внутреннего финансирования дефицитов бюджетов, в том числе  операций сектора государственного управления, кроме операций по управлению остатками </w:t>
      </w:r>
      <w:r w:rsidRPr="00C065F9">
        <w:rPr>
          <w:rFonts w:ascii="Times New Roman" w:hAnsi="Times New Roman" w:cs="Times New Roman"/>
          <w:sz w:val="28"/>
          <w:szCs w:val="28"/>
        </w:rPr>
        <w:lastRenderedPageBreak/>
        <w:t>средств на едином счете бюджета.</w:t>
      </w: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5F9" w:rsidRPr="00C065F9" w:rsidRDefault="00C065F9" w:rsidP="00C065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065F9">
        <w:rPr>
          <w:rFonts w:ascii="Times New Roman" w:hAnsi="Times New Roman" w:cs="Times New Roman"/>
        </w:rPr>
        <w:t xml:space="preserve"> </w:t>
      </w:r>
      <w:r w:rsidRPr="00C065F9">
        <w:rPr>
          <w:rFonts w:ascii="Times New Roman" w:hAnsi="Times New Roman" w:cs="Times New Roman"/>
          <w:sz w:val="28"/>
        </w:rPr>
        <w:t>12.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 по форме согласно приложению 5 к настоящему Порядку.</w:t>
      </w:r>
    </w:p>
    <w:p w:rsidR="00C065F9" w:rsidRP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C065F9">
        <w:rPr>
          <w:sz w:val="28"/>
          <w:szCs w:val="28"/>
        </w:rPr>
        <w:t>13. Лимиты бюджетных обязательств получателей средств районного бюджета 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C065F9" w:rsidRPr="00C065F9" w:rsidRDefault="00C065F9" w:rsidP="00C065F9">
      <w:pPr>
        <w:pStyle w:val="af3"/>
      </w:pPr>
    </w:p>
    <w:p w:rsidR="00C065F9" w:rsidRPr="00C065F9" w:rsidRDefault="00C065F9" w:rsidP="00C065F9">
      <w:pPr>
        <w:pStyle w:val="af3"/>
        <w:jc w:val="center"/>
        <w:rPr>
          <w:b/>
          <w:sz w:val="28"/>
          <w:szCs w:val="28"/>
        </w:rPr>
      </w:pPr>
      <w:r w:rsidRPr="00C065F9">
        <w:rPr>
          <w:b/>
          <w:sz w:val="28"/>
          <w:szCs w:val="28"/>
          <w:lang w:val="en-US"/>
        </w:rPr>
        <w:t>VI</w:t>
      </w:r>
      <w:r w:rsidRPr="00C065F9">
        <w:rPr>
          <w:b/>
          <w:sz w:val="28"/>
          <w:szCs w:val="28"/>
        </w:rPr>
        <w:t>. Доведение бюджетной росписи, лимитов бюджетных обязательств до получателей средств районного бюджета</w:t>
      </w:r>
    </w:p>
    <w:p w:rsidR="00C065F9" w:rsidRPr="00C065F9" w:rsidRDefault="00C065F9" w:rsidP="00C065F9">
      <w:pPr>
        <w:pStyle w:val="af3"/>
        <w:jc w:val="both"/>
        <w:rPr>
          <w:sz w:val="28"/>
          <w:szCs w:val="28"/>
        </w:rPr>
      </w:pPr>
    </w:p>
    <w:p w:rsidR="00C065F9" w:rsidRPr="00C065F9" w:rsidRDefault="00C065F9" w:rsidP="00C065F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5F9">
        <w:rPr>
          <w:rFonts w:ascii="Times New Roman" w:hAnsi="Times New Roman" w:cs="Times New Roman"/>
          <w:sz w:val="28"/>
          <w:szCs w:val="28"/>
        </w:rPr>
        <w:t>14. Главные распорядители доводят показатели бюджетной росписи по расходам до соответствующих подведомственных получателей средств районного бюджета в течение трех рабочих дней со дня утверждения росписи.</w:t>
      </w:r>
    </w:p>
    <w:p w:rsidR="00C065F9" w:rsidRPr="00C065F9" w:rsidRDefault="00C065F9" w:rsidP="00C065F9">
      <w:pPr>
        <w:pStyle w:val="af3"/>
        <w:ind w:left="0" w:firstLine="709"/>
        <w:jc w:val="both"/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VII</w:t>
      </w:r>
      <w:r w:rsidRPr="009A1DEE">
        <w:rPr>
          <w:b/>
          <w:sz w:val="28"/>
          <w:szCs w:val="28"/>
        </w:rPr>
        <w:t>. Ведение бюджетной росписи и изменение лимитов бюджетных обязательств</w:t>
      </w:r>
    </w:p>
    <w:p w:rsidR="00C065F9" w:rsidRDefault="00C065F9" w:rsidP="00C065F9">
      <w:pPr>
        <w:pStyle w:val="af3"/>
      </w:pPr>
      <w:r>
        <w:t xml:space="preserve">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A1DEE">
        <w:rPr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Изменение бюджетной росписи и лимитов бюджетных обязательств осуществляется с присвоением кодов видов изменений, установленных пунктом 7.1. настоящего Порядка.</w:t>
      </w:r>
    </w:p>
    <w:p w:rsidR="00C065F9" w:rsidRPr="00F26CF7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F26CF7">
        <w:rPr>
          <w:sz w:val="28"/>
          <w:szCs w:val="28"/>
        </w:rPr>
        <w:t xml:space="preserve">14. Изменение бюджетной росписи и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</w:t>
      </w:r>
      <w:r>
        <w:rPr>
          <w:sz w:val="28"/>
          <w:szCs w:val="28"/>
        </w:rPr>
        <w:t>районного бюджета</w:t>
      </w:r>
      <w:r w:rsidRPr="00F26CF7">
        <w:rPr>
          <w:sz w:val="28"/>
          <w:szCs w:val="28"/>
        </w:rPr>
        <w:t>, находящегося в его ведении.</w:t>
      </w:r>
    </w:p>
    <w:p w:rsidR="00C065F9" w:rsidRPr="0042333C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F26CF7">
        <w:rPr>
          <w:sz w:val="28"/>
          <w:szCs w:val="28"/>
        </w:rPr>
        <w:t xml:space="preserve">15. </w:t>
      </w:r>
      <w:proofErr w:type="gramStart"/>
      <w:r w:rsidRPr="0042333C">
        <w:rPr>
          <w:sz w:val="28"/>
          <w:szCs w:val="28"/>
        </w:rPr>
        <w:t xml:space="preserve">Справка-уведомление об изменении показателей сводной бюджетной росписи по расходам, доведенная до главного распорядителя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2333C">
        <w:rPr>
          <w:sz w:val="28"/>
          <w:szCs w:val="28"/>
        </w:rPr>
        <w:t xml:space="preserve">, и изменения бюджетных ассигнований и лимитов бюджетных обязательств, доведенные через органы Федерального казначейства по Ивановской области в установленном порядке, служат основанием для внесения главным распорядителем (главным администратором источников) соответствующих </w:t>
      </w:r>
      <w:r w:rsidRPr="0042333C">
        <w:rPr>
          <w:sz w:val="28"/>
          <w:szCs w:val="28"/>
        </w:rPr>
        <w:lastRenderedPageBreak/>
        <w:t>изменений в показатели его бюджетной росписи и лимиты бюджетных обязательств.</w:t>
      </w:r>
      <w:proofErr w:type="gramEnd"/>
    </w:p>
    <w:p w:rsidR="00C065F9" w:rsidRPr="0042333C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42333C">
        <w:rPr>
          <w:sz w:val="28"/>
          <w:szCs w:val="28"/>
        </w:rPr>
        <w:t>В течение трех рабочих дней со дня получения изменений сводной росписи в виде бюджетных ассигнований и лимитов бюджетных обязатель</w:t>
      </w:r>
      <w:proofErr w:type="gramStart"/>
      <w:r w:rsidRPr="0042333C">
        <w:rPr>
          <w:sz w:val="28"/>
          <w:szCs w:val="28"/>
        </w:rPr>
        <w:t>ств гл</w:t>
      </w:r>
      <w:proofErr w:type="gramEnd"/>
      <w:r w:rsidRPr="0042333C">
        <w:rPr>
          <w:sz w:val="28"/>
          <w:szCs w:val="28"/>
        </w:rPr>
        <w:t>авный распорядитель обязан их утвердить.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42333C">
        <w:rPr>
          <w:sz w:val="28"/>
          <w:szCs w:val="28"/>
        </w:rPr>
        <w:t xml:space="preserve">Главные распорядители (главные администраторы источников) доводят до соответствующих подведомственных получателей средств </w:t>
      </w:r>
      <w:r>
        <w:rPr>
          <w:sz w:val="28"/>
          <w:szCs w:val="28"/>
        </w:rPr>
        <w:t>районного бюджета (администраторов источников)</w:t>
      </w:r>
      <w:r w:rsidRPr="0042333C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 бюджетной росписи по расходам.</w:t>
      </w:r>
      <w:r w:rsidRPr="0042333C">
        <w:rPr>
          <w:sz w:val="28"/>
          <w:szCs w:val="28"/>
        </w:rPr>
        <w:t xml:space="preserve"> </w:t>
      </w: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C065F9" w:rsidRPr="009A1DEE" w:rsidRDefault="00C065F9" w:rsidP="00C065F9">
      <w:pPr>
        <w:pStyle w:val="af3"/>
        <w:jc w:val="center"/>
        <w:rPr>
          <w:b/>
          <w:sz w:val="28"/>
          <w:szCs w:val="28"/>
        </w:rPr>
      </w:pPr>
      <w:r w:rsidRPr="009A1DEE">
        <w:rPr>
          <w:b/>
          <w:sz w:val="28"/>
          <w:szCs w:val="28"/>
          <w:lang w:val="en-US"/>
        </w:rPr>
        <w:t>VIII</w:t>
      </w:r>
      <w:r w:rsidRPr="009A1DEE">
        <w:rPr>
          <w:b/>
          <w:sz w:val="28"/>
          <w:szCs w:val="28"/>
        </w:rPr>
        <w:t xml:space="preserve">. Организация составления и ведения сводной росписи (бюджетной росписи) в </w:t>
      </w:r>
      <w:r>
        <w:rPr>
          <w:b/>
          <w:sz w:val="28"/>
          <w:szCs w:val="28"/>
        </w:rPr>
        <w:t>финансовом отделе администрации</w:t>
      </w:r>
      <w:r w:rsidRPr="009A1DEE">
        <w:rPr>
          <w:b/>
          <w:sz w:val="28"/>
          <w:szCs w:val="28"/>
        </w:rPr>
        <w:t xml:space="preserve"> и главным распорядителем</w:t>
      </w:r>
    </w:p>
    <w:p w:rsidR="00C065F9" w:rsidRPr="009A1DEE" w:rsidRDefault="00C065F9" w:rsidP="00C065F9">
      <w:pPr>
        <w:pStyle w:val="af3"/>
        <w:jc w:val="both"/>
        <w:rPr>
          <w:sz w:val="28"/>
          <w:szCs w:val="28"/>
        </w:rPr>
      </w:pPr>
    </w:p>
    <w:p w:rsidR="00C065F9" w:rsidRPr="009A1DEE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 xml:space="preserve">16. Порядок взаимодействия </w:t>
      </w:r>
      <w:r>
        <w:rPr>
          <w:sz w:val="28"/>
          <w:szCs w:val="28"/>
        </w:rPr>
        <w:t>главных распорядителей</w:t>
      </w:r>
      <w:r w:rsidRPr="009A1DEE">
        <w:rPr>
          <w:sz w:val="28"/>
          <w:szCs w:val="28"/>
        </w:rPr>
        <w:t xml:space="preserve"> по составлению и ведению сводной росписи устанавливается приказом начальника </w:t>
      </w:r>
      <w:r>
        <w:rPr>
          <w:sz w:val="28"/>
          <w:szCs w:val="28"/>
        </w:rPr>
        <w:t xml:space="preserve">финансового отдела администрации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A1DEE">
        <w:rPr>
          <w:sz w:val="28"/>
          <w:szCs w:val="28"/>
        </w:rPr>
        <w:t>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  <w:r w:rsidRPr="009A1DEE">
        <w:rPr>
          <w:sz w:val="28"/>
          <w:szCs w:val="28"/>
        </w:rPr>
        <w:t>17. Пор</w:t>
      </w:r>
      <w:r>
        <w:rPr>
          <w:sz w:val="28"/>
          <w:szCs w:val="28"/>
        </w:rPr>
        <w:t>ядок взаимодействия между главным распорядителем и получателями</w:t>
      </w:r>
      <w:r w:rsidRPr="009A1DEE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районного бюджета</w:t>
      </w:r>
      <w:r w:rsidRPr="009A1DEE">
        <w:rPr>
          <w:sz w:val="28"/>
          <w:szCs w:val="28"/>
        </w:rPr>
        <w:t xml:space="preserve"> по составлению и ведению бюджетной росписи устанавливается соответствующим главным распорядителем.</w:t>
      </w:r>
    </w:p>
    <w:p w:rsidR="00C065F9" w:rsidRDefault="00C065F9" w:rsidP="00C065F9">
      <w:pPr>
        <w:pStyle w:val="af3"/>
        <w:ind w:left="0" w:firstLine="709"/>
        <w:jc w:val="both"/>
        <w:rPr>
          <w:sz w:val="28"/>
          <w:szCs w:val="28"/>
        </w:rPr>
      </w:pPr>
    </w:p>
    <w:p w:rsidR="00C065F9" w:rsidRDefault="00C065F9" w:rsidP="00C065F9">
      <w:pPr>
        <w:pStyle w:val="af3"/>
      </w:pPr>
    </w:p>
    <w:p w:rsidR="00F1160F" w:rsidRDefault="00F1160F" w:rsidP="00865DDB">
      <w:pPr>
        <w:pStyle w:val="5"/>
        <w:shd w:val="clear" w:color="auto" w:fill="auto"/>
        <w:spacing w:after="221" w:line="298" w:lineRule="exact"/>
        <w:ind w:left="5920" w:right="60" w:firstLine="2140"/>
        <w:jc w:val="both"/>
      </w:pPr>
    </w:p>
    <w:sectPr w:rsidR="00F1160F" w:rsidSect="00D06A73">
      <w:headerReference w:type="even" r:id="rId8"/>
      <w:headerReference w:type="default" r:id="rId9"/>
      <w:headerReference w:type="first" r:id="rId10"/>
      <w:pgSz w:w="11909" w:h="16838"/>
      <w:pgMar w:top="709" w:right="1060" w:bottom="723" w:left="1060" w:header="0" w:footer="3" w:gutter="49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DE" w:rsidRDefault="00B14DDE">
      <w:r>
        <w:separator/>
      </w:r>
    </w:p>
  </w:endnote>
  <w:endnote w:type="continuationSeparator" w:id="1">
    <w:p w:rsidR="00B14DDE" w:rsidRDefault="00B1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DE" w:rsidRDefault="00B14DDE"/>
  </w:footnote>
  <w:footnote w:type="continuationSeparator" w:id="1">
    <w:p w:rsidR="00B14DDE" w:rsidRDefault="00B14D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DE" w:rsidRDefault="00B14DDE">
    <w:pPr>
      <w:rPr>
        <w:sz w:val="2"/>
        <w:szCs w:val="2"/>
      </w:rPr>
    </w:pPr>
    <w:r w:rsidRPr="00703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9.9pt;margin-top:216.6pt;width:10.55pt;height:8.6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DDE" w:rsidRDefault="00B14DDE">
                <w:pPr>
                  <w:pStyle w:val="a5"/>
                  <w:shd w:val="clear" w:color="auto" w:fill="auto"/>
                  <w:spacing w:line="240" w:lineRule="auto"/>
                </w:pPr>
                <w:r w:rsidRPr="00703175">
                  <w:fldChar w:fldCharType="begin"/>
                </w:r>
                <w:r>
                  <w:instrText xml:space="preserve"> PAGE \* MERGEFORMAT </w:instrText>
                </w:r>
                <w:r w:rsidRPr="00703175">
                  <w:fldChar w:fldCharType="separate"/>
                </w:r>
                <w:r w:rsidRPr="00B14DDE">
                  <w:rPr>
                    <w:rStyle w:val="95pt0pt"/>
                    <w:noProof/>
                  </w:rPr>
                  <w:t>2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DE" w:rsidRDefault="00B14DDE">
    <w:pPr>
      <w:rPr>
        <w:sz w:val="2"/>
        <w:szCs w:val="2"/>
      </w:rPr>
    </w:pPr>
    <w:r w:rsidRPr="00703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69.9pt;margin-top:216.6pt;width:10.5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DDE" w:rsidRDefault="00B14DDE">
                <w:pPr>
                  <w:pStyle w:val="a5"/>
                  <w:shd w:val="clear" w:color="auto" w:fill="auto"/>
                  <w:spacing w:line="240" w:lineRule="auto"/>
                </w:pPr>
                <w:r w:rsidRPr="00703175">
                  <w:fldChar w:fldCharType="begin"/>
                </w:r>
                <w:r>
                  <w:instrText xml:space="preserve"> PAGE \* MERGEFORMAT </w:instrText>
                </w:r>
                <w:r w:rsidRPr="00703175">
                  <w:fldChar w:fldCharType="separate"/>
                </w:r>
                <w:r w:rsidRPr="00B14DDE">
                  <w:rPr>
                    <w:rStyle w:val="95pt0pt"/>
                    <w:noProof/>
                  </w:rPr>
                  <w:t>1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DE" w:rsidRDefault="00B14DDE">
    <w:pPr>
      <w:rPr>
        <w:sz w:val="2"/>
        <w:szCs w:val="2"/>
      </w:rPr>
    </w:pPr>
    <w:r w:rsidRPr="007031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8.6pt;margin-top:163.95pt;width:10.55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4DDE" w:rsidRDefault="00B14DDE">
                <w:pPr>
                  <w:pStyle w:val="a5"/>
                  <w:shd w:val="clear" w:color="auto" w:fill="auto"/>
                  <w:spacing w:line="240" w:lineRule="auto"/>
                </w:pPr>
                <w:r w:rsidRPr="00703175">
                  <w:fldChar w:fldCharType="begin"/>
                </w:r>
                <w:r>
                  <w:instrText xml:space="preserve"> PAGE \* MERGEFORMAT </w:instrText>
                </w:r>
                <w:r w:rsidRPr="00703175">
                  <w:fldChar w:fldCharType="separate"/>
                </w:r>
                <w:r w:rsidRPr="00865DDB">
                  <w:rPr>
                    <w:rStyle w:val="95pt0pt"/>
                    <w:noProof/>
                  </w:rPr>
                  <w:t>34</w:t>
                </w:r>
                <w:r>
                  <w:rPr>
                    <w:rStyle w:val="95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A24"/>
    <w:multiLevelType w:val="multilevel"/>
    <w:tmpl w:val="0BAE5D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2021"/>
    <w:multiLevelType w:val="multilevel"/>
    <w:tmpl w:val="747C5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5341"/>
    <w:multiLevelType w:val="multilevel"/>
    <w:tmpl w:val="749E53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00319"/>
    <w:multiLevelType w:val="multilevel"/>
    <w:tmpl w:val="0B565136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55A9B"/>
    <w:multiLevelType w:val="multilevel"/>
    <w:tmpl w:val="503C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677DC"/>
    <w:multiLevelType w:val="multilevel"/>
    <w:tmpl w:val="29E240B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D2881"/>
    <w:multiLevelType w:val="multilevel"/>
    <w:tmpl w:val="22DE1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B406B"/>
    <w:multiLevelType w:val="multilevel"/>
    <w:tmpl w:val="0E3A2CFA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8B2CD2"/>
    <w:multiLevelType w:val="hybridMultilevel"/>
    <w:tmpl w:val="260280A6"/>
    <w:lvl w:ilvl="0" w:tplc="D7127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94932"/>
    <w:multiLevelType w:val="multilevel"/>
    <w:tmpl w:val="A33236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E17C7"/>
    <w:multiLevelType w:val="multilevel"/>
    <w:tmpl w:val="AFDAAEF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50280"/>
    <w:multiLevelType w:val="multilevel"/>
    <w:tmpl w:val="1CDEF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438E9"/>
    <w:multiLevelType w:val="multilevel"/>
    <w:tmpl w:val="EA7C1E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45D70"/>
    <w:multiLevelType w:val="multilevel"/>
    <w:tmpl w:val="B472EF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1160F"/>
    <w:rsid w:val="00067F84"/>
    <w:rsid w:val="000F08AC"/>
    <w:rsid w:val="00364B0D"/>
    <w:rsid w:val="00565F74"/>
    <w:rsid w:val="006176DB"/>
    <w:rsid w:val="006D6931"/>
    <w:rsid w:val="00703175"/>
    <w:rsid w:val="007A3DF8"/>
    <w:rsid w:val="00841FC1"/>
    <w:rsid w:val="00865DDB"/>
    <w:rsid w:val="008B4691"/>
    <w:rsid w:val="00984EE0"/>
    <w:rsid w:val="00B14DDE"/>
    <w:rsid w:val="00C065F9"/>
    <w:rsid w:val="00C64212"/>
    <w:rsid w:val="00D06A73"/>
    <w:rsid w:val="00D65821"/>
    <w:rsid w:val="00DE0907"/>
    <w:rsid w:val="00F046A5"/>
    <w:rsid w:val="00F1160F"/>
    <w:rsid w:val="00F35CB1"/>
    <w:rsid w:val="00FB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8AC"/>
    <w:rPr>
      <w:color w:val="000000"/>
    </w:rPr>
  </w:style>
  <w:style w:type="paragraph" w:styleId="1">
    <w:name w:val="heading 1"/>
    <w:basedOn w:val="a"/>
    <w:next w:val="a"/>
    <w:link w:val="10"/>
    <w:qFormat/>
    <w:rsid w:val="00865DD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8A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a4">
    <w:name w:val="Колонтитул_"/>
    <w:basedOn w:val="a0"/>
    <w:link w:val="a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0pt">
    <w:name w:val="Колонтитул + 10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2BookAntiqua155pt0pt">
    <w:name w:val="Заголовок №2 + Book Antiqua;15;5 pt;Курсив;Интервал 0 pt"/>
    <w:basedOn w:val="2"/>
    <w:rsid w:val="000F08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22"/>
      <w:szCs w:val="22"/>
      <w:u w:val="none"/>
    </w:rPr>
  </w:style>
  <w:style w:type="character" w:customStyle="1" w:styleId="a6">
    <w:name w:val="Основной текст_"/>
    <w:basedOn w:val="a0"/>
    <w:link w:val="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0pt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0">
    <w:name w:val="Основной текст (2) + Интервал 0 pt"/>
    <w:basedOn w:val="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1">
    <w:name w:val="Основной текст (2) + Полужирный;Интервал 0 pt"/>
    <w:basedOn w:val="21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413pt0pt">
    <w:name w:val="Основной текст (4) + 13 pt;Не полужирный;Интервал 0 pt"/>
    <w:basedOn w:val="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8pt0pt">
    <w:name w:val="Колонтитул + Franklin Gothic Heavy;8 pt;Интервал 0 pt"/>
    <w:basedOn w:val="a4"/>
    <w:rsid w:val="000F08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3">
    <w:name w:val="Основной текст2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3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4">
    <w:name w:val="Основной текст (5) + 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5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a8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6">
    <w:name w:val="Основной текст (5) + 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3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3">
    <w:name w:val="Заголовок №3_"/>
    <w:basedOn w:val="a0"/>
    <w:link w:val="34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Основной текст (3)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">
    <w:name w:val="Основной текст (3) + Интервал 0 pt"/>
    <w:basedOn w:val="3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3">
    <w:name w:val="Основной текст4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Полужирный"/>
    <w:basedOn w:val="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0pt">
    <w:name w:val="Основной текст (6) + Интервал 0 pt"/>
    <w:basedOn w:val="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1">
    <w:name w:val="Основной текст + 12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82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125pt">
    <w:name w:val="Основной текст (8) + 12;5 pt;Полужирный"/>
    <w:basedOn w:val="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3">
    <w:name w:val="Основной текст (8)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pt0">
    <w:name w:val="Заголовок №3 + Не полужирный;Интервал 0 pt"/>
    <w:basedOn w:val="33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14pt">
    <w:name w:val="Основной текст (3) + 14 pt;Курсив"/>
    <w:basedOn w:val="3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">
    <w:name w:val="Основной текст (9)_"/>
    <w:basedOn w:val="a0"/>
    <w:link w:val="9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rebuchetMS4pt">
    <w:name w:val="Основной текст + Trebuchet MS;4 pt"/>
    <w:basedOn w:val="a6"/>
    <w:rsid w:val="000F08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">
    <w:name w:val="Основной текст (9) + 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2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"/>
    <w:basedOn w:val="10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_"/>
    <w:basedOn w:val="a0"/>
    <w:link w:val="3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8pt">
    <w:name w:val="Основной текст (13) + 8 pt;Полужирный;Курсив"/>
    <w:basedOn w:val="130"/>
    <w:rsid w:val="000F08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1pt">
    <w:name w:val="Основной текст (9) + 11 pt;Полужирный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Колонтитул + 9;5 pt;Интервал 0 pt"/>
    <w:basedOn w:val="a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6">
    <w:name w:val="Основной текст (16)_"/>
    <w:basedOn w:val="a0"/>
    <w:link w:val="16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1">
    <w:name w:val="Основной текст + 10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aramond4pt">
    <w:name w:val="Основной текст + Garamond;4 pt"/>
    <w:basedOn w:val="a6"/>
    <w:rsid w:val="000F08A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7">
    <w:name w:val="Подпись к таблице (5)_"/>
    <w:basedOn w:val="a0"/>
    <w:link w:val="5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2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">
    <w:name w:val="Основной текст (13) + 10;5 pt"/>
    <w:basedOn w:val="13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105pt0">
    <w:name w:val="Основной текст (13) + 10;5 pt;Полужирный"/>
    <w:basedOn w:val="13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3pt">
    <w:name w:val="Основной текст (9) + 13 p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Интервал 0 pt"/>
    <w:basedOn w:val="8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9">
    <w:name w:val="Основной текст (5)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25pt">
    <w:name w:val="Основной текст (5) + 12;5 pt;Полужирный"/>
    <w:basedOn w:val="5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">
    <w:name w:val="Основной текст (5) + Интервал 0 pt"/>
    <w:basedOn w:val="5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514pt">
    <w:name w:val="Основной текст (5) + 14 pt;Курсив"/>
    <w:basedOn w:val="50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0pt">
    <w:name w:val="Основной текст + Интервал 0 pt"/>
    <w:basedOn w:val="a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;Курсив"/>
    <w:basedOn w:val="a6"/>
    <w:rsid w:val="000F08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62">
    <w:name w:val="Основной текст (16)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3">
    <w:name w:val="Основной текст (16) + 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613pt">
    <w:name w:val="Основной текст (16) + 13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610pt">
    <w:name w:val="Основной текст (16) + 10 pt;Полужирный"/>
    <w:basedOn w:val="1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3">
    <w:name w:val="Основной текст (9)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">
    <w:name w:val="Основной текст (18)_"/>
    <w:basedOn w:val="a0"/>
    <w:link w:val="18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0">
    <w:name w:val="Основной текст + 10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Подпись к таблице (2)"/>
    <w:basedOn w:val="24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3">
    <w:name w:val="Основной текст + 10;5 pt;Полужирный"/>
    <w:basedOn w:val="a6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8Exact">
    <w:name w:val="Основной текст (18) Exact"/>
    <w:basedOn w:val="a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80ptExact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Exact">
    <w:name w:val="Основной текст (9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6Exact">
    <w:name w:val="Основной текст (16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10ptExact">
    <w:name w:val="Основной текст (11) + Интервал 0 pt Exact"/>
    <w:basedOn w:val="11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0Exact">
    <w:name w:val="Основной текст (10) Exact"/>
    <w:basedOn w:val="a0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90ptExact">
    <w:name w:val="Основной текст (9) + Полужирный;Интервал 0 pt Exact"/>
    <w:basedOn w:val="9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90ptExact0">
    <w:name w:val="Основной текст (9) + Интервал 0 pt Exact"/>
    <w:basedOn w:val="9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180ptExact0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0ptExact">
    <w:name w:val="Основной текст (10) + Полужирный;Интервал 0 pt Exact"/>
    <w:basedOn w:val="100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80ptExact1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180ptExact2">
    <w:name w:val="Основной текст (18) + Не полужирный;Интервал 0 pt Exact"/>
    <w:basedOn w:val="18"/>
    <w:rsid w:val="000F0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610pt0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610pt1">
    <w:name w:val="Основной текст (16) + 10 pt"/>
    <w:basedOn w:val="16"/>
    <w:rsid w:val="000F0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0F08AC"/>
    <w:pPr>
      <w:shd w:val="clear" w:color="auto" w:fill="FFFFFF"/>
      <w:spacing w:after="300" w:line="41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5"/>
      <w:szCs w:val="35"/>
    </w:rPr>
  </w:style>
  <w:style w:type="paragraph" w:customStyle="1" w:styleId="a5">
    <w:name w:val="Колонтитул"/>
    <w:basedOn w:val="a"/>
    <w:link w:val="a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Заголовок №2"/>
    <w:basedOn w:val="a"/>
    <w:link w:val="2"/>
    <w:rsid w:val="000F08AC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rsid w:val="000F08A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">
    <w:name w:val="Основной текст5"/>
    <w:basedOn w:val="a"/>
    <w:link w:val="a6"/>
    <w:rsid w:val="000F08AC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F08AC"/>
    <w:pPr>
      <w:shd w:val="clear" w:color="auto" w:fill="FFFFFF"/>
      <w:spacing w:before="720" w:after="360" w:line="317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rsid w:val="000F08AC"/>
    <w:pPr>
      <w:shd w:val="clear" w:color="auto" w:fill="FFFFFF"/>
      <w:spacing w:before="360" w:after="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0F08AC"/>
    <w:pPr>
      <w:shd w:val="clear" w:color="auto" w:fill="FFFFFF"/>
      <w:spacing w:line="317" w:lineRule="exact"/>
      <w:ind w:hanging="1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Заголовок №3"/>
    <w:basedOn w:val="a"/>
    <w:link w:val="33"/>
    <w:rsid w:val="000F08AC"/>
    <w:pPr>
      <w:shd w:val="clear" w:color="auto" w:fill="FFFFFF"/>
      <w:spacing w:before="240" w:after="360" w:line="0" w:lineRule="atLeast"/>
      <w:ind w:hanging="8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Заголовок №4"/>
    <w:basedOn w:val="a"/>
    <w:link w:val="41"/>
    <w:rsid w:val="000F08AC"/>
    <w:pPr>
      <w:shd w:val="clear" w:color="auto" w:fill="FFFFFF"/>
      <w:spacing w:before="300" w:after="300" w:line="322" w:lineRule="exact"/>
      <w:ind w:hanging="122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0F08A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F08AC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0F08AC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rsid w:val="000F08AC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Подпись к таблице (2)"/>
    <w:basedOn w:val="a"/>
    <w:link w:val="2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c">
    <w:name w:val="Подпись к таблице"/>
    <w:basedOn w:val="a"/>
    <w:link w:val="ab"/>
    <w:rsid w:val="000F08A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0F08AC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1">
    <w:name w:val="Основной текст (12)"/>
    <w:basedOn w:val="a"/>
    <w:link w:val="120"/>
    <w:rsid w:val="000F08AC"/>
    <w:pPr>
      <w:shd w:val="clear" w:color="auto" w:fill="FFFFFF"/>
      <w:spacing w:before="48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8">
    <w:name w:val="Подпись к таблице (3)"/>
    <w:basedOn w:val="a"/>
    <w:link w:val="37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1">
    <w:name w:val="Основной текст (13)"/>
    <w:basedOn w:val="a"/>
    <w:link w:val="130"/>
    <w:rsid w:val="000F08AC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0F08AC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0F08A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0F08AC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5">
    <w:name w:val="Подпись к таблице (4)"/>
    <w:basedOn w:val="a"/>
    <w:link w:val="44"/>
    <w:rsid w:val="000F0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">
    <w:name w:val="Подпись к таблице (5)"/>
    <w:basedOn w:val="a"/>
    <w:link w:val="57"/>
    <w:rsid w:val="000F08A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70">
    <w:name w:val="Основной текст (17)"/>
    <w:basedOn w:val="a"/>
    <w:link w:val="17"/>
    <w:rsid w:val="000F08AC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"/>
    <w:rsid w:val="000F08AC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CB1"/>
    <w:rPr>
      <w:color w:val="000000"/>
    </w:rPr>
  </w:style>
  <w:style w:type="paragraph" w:styleId="af">
    <w:name w:val="header"/>
    <w:basedOn w:val="a"/>
    <w:link w:val="af0"/>
    <w:uiPriority w:val="99"/>
    <w:unhideWhenUsed/>
    <w:rsid w:val="00F35C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5CB1"/>
    <w:rPr>
      <w:color w:val="000000"/>
    </w:rPr>
  </w:style>
  <w:style w:type="paragraph" w:styleId="27">
    <w:name w:val="Body Text 2"/>
    <w:basedOn w:val="a"/>
    <w:link w:val="28"/>
    <w:rsid w:val="00C065F9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C065F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Title"/>
    <w:basedOn w:val="a"/>
    <w:link w:val="af2"/>
    <w:qFormat/>
    <w:rsid w:val="00C065F9"/>
    <w:pPr>
      <w:widowControl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customStyle="1" w:styleId="af2">
    <w:name w:val="Название Знак"/>
    <w:basedOn w:val="a0"/>
    <w:link w:val="af1"/>
    <w:rsid w:val="00C065F9"/>
    <w:rPr>
      <w:rFonts w:ascii="Times New Roman" w:eastAsia="Times New Roman" w:hAnsi="Times New Roman" w:cs="Times New Roman"/>
      <w:b/>
      <w:sz w:val="26"/>
      <w:szCs w:val="20"/>
    </w:rPr>
  </w:style>
  <w:style w:type="paragraph" w:styleId="af3">
    <w:name w:val="Body Text Indent"/>
    <w:basedOn w:val="a"/>
    <w:link w:val="af4"/>
    <w:rsid w:val="00C065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с отступом Знак"/>
    <w:basedOn w:val="a0"/>
    <w:link w:val="af3"/>
    <w:rsid w:val="00C065F9"/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rsid w:val="00865DDB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865D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65D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Мошкин</dc:creator>
  <cp:lastModifiedBy>rozkova</cp:lastModifiedBy>
  <cp:revision>4</cp:revision>
  <cp:lastPrinted>2016-03-02T06:16:00Z</cp:lastPrinted>
  <dcterms:created xsi:type="dcterms:W3CDTF">2016-02-29T08:36:00Z</dcterms:created>
  <dcterms:modified xsi:type="dcterms:W3CDTF">2016-03-02T08:36:00Z</dcterms:modified>
</cp:coreProperties>
</file>