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390" w:rsidRDefault="00637390" w:rsidP="00637390">
      <w:pPr>
        <w:contextualSpacing/>
        <w:jc w:val="center"/>
      </w:pPr>
      <w:r>
        <w:rPr>
          <w:noProof/>
          <w:lang w:eastAsia="ru-RU"/>
        </w:rPr>
        <w:drawing>
          <wp:inline distT="0" distB="0" distL="0" distR="0">
            <wp:extent cx="581025" cy="733425"/>
            <wp:effectExtent l="0" t="0" r="0" b="0"/>
            <wp:docPr id="2"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ухский р-н (герб)"/>
                    <pic:cNvPicPr>
                      <a:picLocks noChangeAspect="1" noChangeArrowheads="1"/>
                    </pic:cNvPicPr>
                  </pic:nvPicPr>
                  <pic:blipFill>
                    <a:blip r:embed="rId8"/>
                    <a:stretch>
                      <a:fillRect/>
                    </a:stretch>
                  </pic:blipFill>
                  <pic:spPr bwMode="auto">
                    <a:xfrm>
                      <a:off x="0" y="0"/>
                      <a:ext cx="581025" cy="733425"/>
                    </a:xfrm>
                    <a:prstGeom prst="rect">
                      <a:avLst/>
                    </a:prstGeom>
                  </pic:spPr>
                </pic:pic>
              </a:graphicData>
            </a:graphic>
          </wp:inline>
        </w:drawing>
      </w:r>
      <w:r>
        <w:rPr>
          <w:rFonts w:ascii="Times New Roman" w:hAnsi="Times New Roman" w:cs="Times New Roman"/>
          <w:sz w:val="24"/>
          <w:szCs w:val="24"/>
        </w:rPr>
        <w:tab/>
      </w:r>
    </w:p>
    <w:p w:rsidR="00637390" w:rsidRPr="0038487B" w:rsidRDefault="00637390" w:rsidP="00637390">
      <w:pPr>
        <w:contextualSpacing/>
        <w:jc w:val="center"/>
        <w:rPr>
          <w:rFonts w:ascii="Times New Roman" w:hAnsi="Times New Roman" w:cs="Times New Roman"/>
          <w:b/>
          <w:sz w:val="28"/>
          <w:szCs w:val="28"/>
        </w:rPr>
      </w:pPr>
      <w:r w:rsidRPr="0038487B">
        <w:rPr>
          <w:rFonts w:ascii="Times New Roman" w:hAnsi="Times New Roman" w:cs="Times New Roman"/>
          <w:b/>
          <w:sz w:val="28"/>
          <w:szCs w:val="28"/>
        </w:rPr>
        <w:t xml:space="preserve">КОНТРОЛЬНО-СЧЕТНЫЙ ОРГАН </w:t>
      </w:r>
    </w:p>
    <w:p w:rsidR="00637390" w:rsidRPr="0038487B" w:rsidRDefault="00637390" w:rsidP="00637390">
      <w:pPr>
        <w:contextualSpacing/>
        <w:jc w:val="center"/>
        <w:rPr>
          <w:rFonts w:ascii="Times New Roman" w:hAnsi="Times New Roman" w:cs="Times New Roman"/>
          <w:b/>
          <w:sz w:val="28"/>
          <w:szCs w:val="28"/>
        </w:rPr>
      </w:pPr>
      <w:r w:rsidRPr="0038487B">
        <w:rPr>
          <w:rFonts w:ascii="Times New Roman" w:hAnsi="Times New Roman" w:cs="Times New Roman"/>
          <w:b/>
          <w:sz w:val="28"/>
          <w:szCs w:val="28"/>
        </w:rPr>
        <w:t>ЛУХСКОГО МУНИЦИПАЛЬНОГО РАЙОНА</w:t>
      </w:r>
    </w:p>
    <w:p w:rsidR="00637390" w:rsidRPr="0038487B" w:rsidRDefault="00637390" w:rsidP="00637390">
      <w:pPr>
        <w:contextualSpacing/>
        <w:jc w:val="center"/>
        <w:rPr>
          <w:rFonts w:ascii="Times New Roman" w:hAnsi="Times New Roman" w:cs="Times New Roman"/>
          <w:b/>
          <w:sz w:val="28"/>
          <w:szCs w:val="28"/>
        </w:rPr>
      </w:pPr>
      <w:r w:rsidRPr="0038487B">
        <w:rPr>
          <w:rFonts w:ascii="Times New Roman" w:hAnsi="Times New Roman" w:cs="Times New Roman"/>
          <w:b/>
          <w:sz w:val="28"/>
          <w:szCs w:val="28"/>
        </w:rPr>
        <w:t>ИВАНОВСКОЙ ОБЛАСТИ</w:t>
      </w:r>
    </w:p>
    <w:p w:rsidR="00637390" w:rsidRPr="0038487B" w:rsidRDefault="00637390" w:rsidP="00637390">
      <w:pPr>
        <w:contextualSpacing/>
        <w:jc w:val="center"/>
        <w:rPr>
          <w:rFonts w:ascii="Times New Roman" w:hAnsi="Times New Roman" w:cs="Times New Roman"/>
          <w:b/>
          <w:sz w:val="28"/>
          <w:szCs w:val="28"/>
        </w:rPr>
      </w:pPr>
      <w:r w:rsidRPr="0038487B">
        <w:rPr>
          <w:rFonts w:ascii="Times New Roman" w:hAnsi="Times New Roman" w:cs="Times New Roman"/>
          <w:b/>
          <w:sz w:val="28"/>
          <w:szCs w:val="28"/>
        </w:rPr>
        <w:t>______________________________________________________________</w:t>
      </w:r>
    </w:p>
    <w:p w:rsidR="00637390" w:rsidRPr="0038487B" w:rsidRDefault="00637390" w:rsidP="00637390">
      <w:pPr>
        <w:contextualSpacing/>
        <w:jc w:val="center"/>
        <w:rPr>
          <w:rFonts w:ascii="Times New Roman" w:hAnsi="Times New Roman" w:cs="Times New Roman"/>
          <w:sz w:val="24"/>
          <w:szCs w:val="24"/>
        </w:rPr>
      </w:pPr>
      <w:r w:rsidRPr="0038487B">
        <w:rPr>
          <w:rFonts w:ascii="Times New Roman" w:hAnsi="Times New Roman" w:cs="Times New Roman"/>
          <w:sz w:val="24"/>
          <w:szCs w:val="24"/>
        </w:rPr>
        <w:t xml:space="preserve">155270, Ивановская область, п.Лух, ул.Октябрьская,д.4., тел. 8(49344) 2-12-61   </w:t>
      </w:r>
    </w:p>
    <w:p w:rsidR="00637390" w:rsidRPr="0038487B" w:rsidRDefault="00637390" w:rsidP="00637390">
      <w:pPr>
        <w:spacing w:line="240" w:lineRule="auto"/>
        <w:contextualSpacing/>
        <w:jc w:val="center"/>
        <w:rPr>
          <w:rFonts w:ascii="Times New Roman" w:hAnsi="Times New Roman" w:cs="Times New Roman"/>
          <w:b/>
          <w:sz w:val="24"/>
          <w:szCs w:val="24"/>
        </w:rPr>
      </w:pPr>
      <w:r w:rsidRPr="0038487B">
        <w:rPr>
          <w:rFonts w:ascii="Times New Roman" w:hAnsi="Times New Roman" w:cs="Times New Roman"/>
          <w:sz w:val="24"/>
          <w:szCs w:val="24"/>
        </w:rPr>
        <w:t xml:space="preserve">E-mail:  luhkso@yandex.ru       </w:t>
      </w:r>
    </w:p>
    <w:p w:rsidR="00637BDF" w:rsidRPr="0038487B" w:rsidRDefault="00E84044">
      <w:pPr>
        <w:jc w:val="both"/>
        <w:rPr>
          <w:rFonts w:ascii="Times New Roman" w:hAnsi="Times New Roman" w:cs="Times New Roman"/>
          <w:sz w:val="28"/>
          <w:szCs w:val="28"/>
        </w:rPr>
      </w:pPr>
      <w:r w:rsidRPr="0038487B">
        <w:rPr>
          <w:rFonts w:ascii="Times New Roman" w:hAnsi="Times New Roman" w:cs="Times New Roman"/>
          <w:sz w:val="28"/>
          <w:szCs w:val="28"/>
        </w:rPr>
        <w:t>п.Лух                                                                            от «2</w:t>
      </w:r>
      <w:r w:rsidR="00E37C52" w:rsidRPr="0038487B">
        <w:rPr>
          <w:rFonts w:ascii="Times New Roman" w:hAnsi="Times New Roman" w:cs="Times New Roman"/>
          <w:sz w:val="28"/>
          <w:szCs w:val="28"/>
        </w:rPr>
        <w:t>6</w:t>
      </w:r>
      <w:r w:rsidRPr="0038487B">
        <w:rPr>
          <w:rFonts w:ascii="Times New Roman" w:hAnsi="Times New Roman" w:cs="Times New Roman"/>
          <w:sz w:val="28"/>
          <w:szCs w:val="28"/>
        </w:rPr>
        <w:t xml:space="preserve">» </w:t>
      </w:r>
      <w:r w:rsidR="00E37C52" w:rsidRPr="0038487B">
        <w:rPr>
          <w:rFonts w:ascii="Times New Roman" w:hAnsi="Times New Roman" w:cs="Times New Roman"/>
          <w:sz w:val="28"/>
          <w:szCs w:val="28"/>
        </w:rPr>
        <w:t>июня</w:t>
      </w:r>
      <w:r w:rsidRPr="0038487B">
        <w:rPr>
          <w:rFonts w:ascii="Times New Roman" w:hAnsi="Times New Roman" w:cs="Times New Roman"/>
          <w:sz w:val="28"/>
          <w:szCs w:val="28"/>
        </w:rPr>
        <w:t xml:space="preserve">  2023 года</w:t>
      </w:r>
    </w:p>
    <w:p w:rsidR="00637BDF" w:rsidRPr="0038487B" w:rsidRDefault="00637390">
      <w:pPr>
        <w:jc w:val="center"/>
        <w:rPr>
          <w:rFonts w:ascii="Times New Roman" w:hAnsi="Times New Roman" w:cs="Times New Roman"/>
          <w:b/>
          <w:sz w:val="28"/>
          <w:szCs w:val="28"/>
        </w:rPr>
      </w:pPr>
      <w:r w:rsidRPr="0038487B">
        <w:rPr>
          <w:rFonts w:ascii="Times New Roman" w:hAnsi="Times New Roman" w:cs="Times New Roman"/>
          <w:b/>
          <w:sz w:val="28"/>
          <w:szCs w:val="28"/>
        </w:rPr>
        <w:t xml:space="preserve">ЗАКЛЮЧЕНИЕ № </w:t>
      </w:r>
      <w:r w:rsidR="0038487B" w:rsidRPr="0038487B">
        <w:rPr>
          <w:rFonts w:ascii="Times New Roman" w:hAnsi="Times New Roman" w:cs="Times New Roman"/>
          <w:b/>
          <w:sz w:val="28"/>
          <w:szCs w:val="28"/>
        </w:rPr>
        <w:t>31</w:t>
      </w:r>
    </w:p>
    <w:p w:rsidR="00637BDF" w:rsidRPr="0038487B" w:rsidRDefault="00E84044">
      <w:pPr>
        <w:spacing w:after="0"/>
        <w:contextualSpacing/>
        <w:jc w:val="center"/>
      </w:pPr>
      <w:r w:rsidRPr="0038487B">
        <w:rPr>
          <w:rFonts w:ascii="Times New Roman" w:hAnsi="Times New Roman" w:cs="Times New Roman"/>
          <w:b/>
          <w:sz w:val="28"/>
          <w:szCs w:val="28"/>
        </w:rPr>
        <w:t>по результатам проведения экспертно-аналитического мероприятия «Экспертиза проекта решения Совета Лухского муниципального района «О внесении изменений в решение Совета Лухского муниципального района от 27.12.2022г. №55 «О районном бюджете на 2023 год и плановый период 2024 и 2025 годов»</w:t>
      </w:r>
    </w:p>
    <w:p w:rsidR="00637BDF" w:rsidRPr="0038487B" w:rsidRDefault="00637BDF">
      <w:pPr>
        <w:spacing w:after="0" w:line="240" w:lineRule="auto"/>
        <w:contextualSpacing/>
        <w:jc w:val="both"/>
        <w:rPr>
          <w:rFonts w:ascii="Times New Roman" w:hAnsi="Times New Roman" w:cs="Times New Roman"/>
          <w:sz w:val="28"/>
          <w:szCs w:val="28"/>
        </w:rPr>
      </w:pP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w:t>
      </w:r>
      <w:r w:rsidR="00E84044" w:rsidRPr="0038487B">
        <w:rPr>
          <w:rFonts w:ascii="Times New Roman" w:hAnsi="Times New Roman" w:cs="Times New Roman"/>
          <w:sz w:val="28"/>
          <w:szCs w:val="28"/>
        </w:rPr>
        <w:t xml:space="preserve">Настоящее заключение на проект решения Совета Лухского муниципального района «О внесении изменений в решение Совета Лухского муниципального района от 27.12.2022 г. №55 «О районном бюджете на 2023 год и плановый период 2024 и 2025 годов» (далее по тексту – экспертиза или экспертно-аналитическое мероприятие) проведено Контрольно-счетным органом Лухского муниципального района (далее – КСО) в соответствии с Бюджетным кодексом Российской Федерации, Положением о Контрольно-счетном органе Лухского муниципального района, утвержденным решением Совета Лухского муниципального района от 20.12.2021г. №60, на основании плана деятельности Контрольно-счетного органа Лухского муниципального района на 2023 год, утвержденного председателем Контрольно-счетного органа Лухского муниципального района 23.12.2022г. и распоряжения председателя Контрольно-счетного органа Лухского муниципального района от </w:t>
      </w:r>
      <w:r w:rsidR="00E37C52" w:rsidRPr="0038487B">
        <w:rPr>
          <w:rFonts w:ascii="Times New Roman" w:hAnsi="Times New Roman" w:cs="Times New Roman"/>
          <w:sz w:val="28"/>
          <w:szCs w:val="28"/>
        </w:rPr>
        <w:t>22</w:t>
      </w:r>
      <w:r w:rsidR="00E84044" w:rsidRPr="0038487B">
        <w:rPr>
          <w:rFonts w:ascii="Times New Roman" w:hAnsi="Times New Roman" w:cs="Times New Roman"/>
          <w:sz w:val="28"/>
          <w:szCs w:val="28"/>
        </w:rPr>
        <w:t>.0</w:t>
      </w:r>
      <w:r w:rsidR="00E37C52" w:rsidRPr="0038487B">
        <w:rPr>
          <w:rFonts w:ascii="Times New Roman" w:hAnsi="Times New Roman" w:cs="Times New Roman"/>
          <w:sz w:val="28"/>
          <w:szCs w:val="28"/>
        </w:rPr>
        <w:t>6</w:t>
      </w:r>
      <w:r w:rsidRPr="0038487B">
        <w:rPr>
          <w:rFonts w:ascii="Times New Roman" w:hAnsi="Times New Roman" w:cs="Times New Roman"/>
          <w:sz w:val="28"/>
          <w:szCs w:val="28"/>
        </w:rPr>
        <w:t xml:space="preserve">.2023 г. № </w:t>
      </w:r>
      <w:r w:rsidR="00E37C52" w:rsidRPr="0038487B">
        <w:rPr>
          <w:rFonts w:ascii="Times New Roman" w:hAnsi="Times New Roman" w:cs="Times New Roman"/>
          <w:sz w:val="28"/>
          <w:szCs w:val="28"/>
        </w:rPr>
        <w:t>30</w:t>
      </w:r>
      <w:r w:rsidR="00E84044" w:rsidRPr="0038487B">
        <w:rPr>
          <w:rFonts w:ascii="Times New Roman" w:hAnsi="Times New Roman" w:cs="Times New Roman"/>
          <w:sz w:val="28"/>
          <w:szCs w:val="28"/>
        </w:rPr>
        <w:t>.</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b/>
          <w:sz w:val="28"/>
          <w:szCs w:val="28"/>
        </w:rPr>
        <w:t xml:space="preserve">     </w:t>
      </w:r>
      <w:r w:rsidR="00E84044" w:rsidRPr="0038487B">
        <w:rPr>
          <w:rFonts w:ascii="Times New Roman" w:hAnsi="Times New Roman" w:cs="Times New Roman"/>
          <w:b/>
          <w:sz w:val="28"/>
          <w:szCs w:val="28"/>
        </w:rPr>
        <w:t>Предмет экспертизы:</w:t>
      </w:r>
      <w:r w:rsidR="00E84044" w:rsidRPr="0038487B">
        <w:rPr>
          <w:rFonts w:ascii="Times New Roman" w:hAnsi="Times New Roman" w:cs="Times New Roman"/>
          <w:sz w:val="28"/>
          <w:szCs w:val="28"/>
        </w:rPr>
        <w:t xml:space="preserve"> проект решения Совета Лухского муниципального района «О внесении изменений в решение Совета Лухского муниципального района от 27.12.2022г. №55 «О районном бюджете на 2023 год и плановый период 2024 и 2025 годов» (далее – проект решения).</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b/>
          <w:sz w:val="28"/>
          <w:szCs w:val="28"/>
        </w:rPr>
        <w:t xml:space="preserve">     </w:t>
      </w:r>
      <w:r w:rsidR="00E84044" w:rsidRPr="0038487B">
        <w:rPr>
          <w:rFonts w:ascii="Times New Roman" w:hAnsi="Times New Roman" w:cs="Times New Roman"/>
          <w:b/>
          <w:sz w:val="28"/>
          <w:szCs w:val="28"/>
        </w:rPr>
        <w:t xml:space="preserve">Цель экспертизы: </w:t>
      </w:r>
      <w:r w:rsidR="00E84044" w:rsidRPr="0038487B">
        <w:rPr>
          <w:rFonts w:ascii="Times New Roman" w:hAnsi="Times New Roman" w:cs="Times New Roman"/>
          <w:sz w:val="28"/>
          <w:szCs w:val="28"/>
        </w:rPr>
        <w:t>оценка соответствия вносимых изменений и дополнений действующему законодательству Российской Федерации, оценка реалистичности вносимых изменений и дополнений, оценка целесообразности внесения изменений и дополнений.</w:t>
      </w:r>
    </w:p>
    <w:p w:rsidR="00E37C52" w:rsidRPr="0038487B" w:rsidRDefault="00637390">
      <w:pPr>
        <w:spacing w:line="240" w:lineRule="auto"/>
        <w:contextualSpacing/>
        <w:jc w:val="both"/>
        <w:rPr>
          <w:rFonts w:ascii="Times New Roman" w:hAnsi="Times New Roman" w:cs="Times New Roman"/>
          <w:b/>
          <w:sz w:val="28"/>
          <w:szCs w:val="28"/>
        </w:rPr>
      </w:pPr>
      <w:r w:rsidRPr="0038487B">
        <w:rPr>
          <w:rFonts w:ascii="Times New Roman" w:hAnsi="Times New Roman" w:cs="Times New Roman"/>
          <w:b/>
          <w:sz w:val="28"/>
          <w:szCs w:val="28"/>
        </w:rPr>
        <w:t xml:space="preserve">  </w:t>
      </w:r>
    </w:p>
    <w:p w:rsidR="00E37C52" w:rsidRPr="0038487B" w:rsidRDefault="00E37C52">
      <w:pPr>
        <w:spacing w:line="240" w:lineRule="auto"/>
        <w:contextualSpacing/>
        <w:jc w:val="both"/>
        <w:rPr>
          <w:rFonts w:ascii="Times New Roman" w:hAnsi="Times New Roman" w:cs="Times New Roman"/>
          <w:b/>
          <w:sz w:val="28"/>
          <w:szCs w:val="28"/>
        </w:rPr>
      </w:pP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b/>
          <w:sz w:val="28"/>
          <w:szCs w:val="28"/>
        </w:rPr>
        <w:lastRenderedPageBreak/>
        <w:t xml:space="preserve">   </w:t>
      </w:r>
      <w:r w:rsidR="00E84044" w:rsidRPr="0038487B">
        <w:rPr>
          <w:rFonts w:ascii="Times New Roman" w:hAnsi="Times New Roman" w:cs="Times New Roman"/>
          <w:b/>
          <w:sz w:val="28"/>
          <w:szCs w:val="28"/>
        </w:rPr>
        <w:t>Объекты экспертизы:</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Финансовый отдел администрации Лухского муниципального района, как орган, уполномоченный на составление проекта решения;</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Администрация Лухского муниципального района, как орган, уполномоченный на внесение проекта решения для утверждения в Совет Лухского муниципального района;</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Совет Лухского муниципального района, как орган, уполномоченный на утверждение проекта решения.</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b/>
          <w:sz w:val="28"/>
          <w:szCs w:val="28"/>
        </w:rPr>
        <w:t xml:space="preserve">     </w:t>
      </w:r>
      <w:r w:rsidR="00E84044" w:rsidRPr="0038487B">
        <w:rPr>
          <w:rFonts w:ascii="Times New Roman" w:hAnsi="Times New Roman" w:cs="Times New Roman"/>
          <w:b/>
          <w:sz w:val="28"/>
          <w:szCs w:val="28"/>
        </w:rPr>
        <w:t xml:space="preserve">Срок проведения экспертизы: </w:t>
      </w:r>
      <w:r w:rsidR="00E84044" w:rsidRPr="0038487B">
        <w:rPr>
          <w:rFonts w:ascii="Times New Roman" w:hAnsi="Times New Roman" w:cs="Times New Roman"/>
          <w:sz w:val="28"/>
          <w:szCs w:val="28"/>
        </w:rPr>
        <w:t xml:space="preserve">с </w:t>
      </w:r>
      <w:r w:rsidR="00E37C52" w:rsidRPr="0038487B">
        <w:rPr>
          <w:rFonts w:ascii="Times New Roman" w:hAnsi="Times New Roman" w:cs="Times New Roman"/>
          <w:sz w:val="28"/>
          <w:szCs w:val="28"/>
        </w:rPr>
        <w:t>22.06</w:t>
      </w:r>
      <w:r w:rsidR="00E84044" w:rsidRPr="0038487B">
        <w:rPr>
          <w:rFonts w:ascii="Times New Roman" w:hAnsi="Times New Roman" w:cs="Times New Roman"/>
          <w:sz w:val="28"/>
          <w:szCs w:val="28"/>
        </w:rPr>
        <w:t>.2023г. по 2</w:t>
      </w:r>
      <w:r w:rsidR="00E37C52" w:rsidRPr="0038487B">
        <w:rPr>
          <w:rFonts w:ascii="Times New Roman" w:hAnsi="Times New Roman" w:cs="Times New Roman"/>
          <w:sz w:val="28"/>
          <w:szCs w:val="28"/>
        </w:rPr>
        <w:t>6.06</w:t>
      </w:r>
      <w:r w:rsidR="00E84044" w:rsidRPr="0038487B">
        <w:rPr>
          <w:rFonts w:ascii="Times New Roman" w:hAnsi="Times New Roman" w:cs="Times New Roman"/>
          <w:sz w:val="28"/>
          <w:szCs w:val="28"/>
        </w:rPr>
        <w:t>.2023г.</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b/>
          <w:sz w:val="28"/>
          <w:szCs w:val="28"/>
        </w:rPr>
        <w:t xml:space="preserve">     </w:t>
      </w:r>
      <w:r w:rsidR="00E84044" w:rsidRPr="0038487B">
        <w:rPr>
          <w:rFonts w:ascii="Times New Roman" w:hAnsi="Times New Roman" w:cs="Times New Roman"/>
          <w:b/>
          <w:sz w:val="28"/>
          <w:szCs w:val="28"/>
        </w:rPr>
        <w:t>Исполнитель экспертно-аналитического мероприятия:</w:t>
      </w:r>
      <w:r w:rsidR="00E84044" w:rsidRPr="0038487B">
        <w:rPr>
          <w:rFonts w:ascii="Times New Roman" w:hAnsi="Times New Roman" w:cs="Times New Roman"/>
          <w:sz w:val="28"/>
          <w:szCs w:val="28"/>
        </w:rPr>
        <w:t xml:space="preserve"> </w:t>
      </w:r>
      <w:r w:rsidRPr="0038487B">
        <w:rPr>
          <w:rFonts w:ascii="Times New Roman" w:hAnsi="Times New Roman" w:cs="Times New Roman"/>
          <w:sz w:val="28"/>
          <w:szCs w:val="28"/>
        </w:rPr>
        <w:t>Председатель</w:t>
      </w:r>
      <w:r w:rsidR="00E84044" w:rsidRPr="0038487B">
        <w:rPr>
          <w:rFonts w:ascii="Times New Roman" w:hAnsi="Times New Roman" w:cs="Times New Roman"/>
          <w:sz w:val="28"/>
          <w:szCs w:val="28"/>
        </w:rPr>
        <w:t xml:space="preserve"> Контрольно-счетного органа Лухского муниципального района </w:t>
      </w:r>
      <w:r w:rsidRPr="0038487B">
        <w:rPr>
          <w:rFonts w:ascii="Times New Roman" w:hAnsi="Times New Roman" w:cs="Times New Roman"/>
          <w:sz w:val="28"/>
          <w:szCs w:val="28"/>
        </w:rPr>
        <w:t>Смирнова О.П.</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w:t>
      </w:r>
      <w:r w:rsidR="00E84044" w:rsidRPr="0038487B">
        <w:rPr>
          <w:rFonts w:ascii="Times New Roman" w:hAnsi="Times New Roman" w:cs="Times New Roman"/>
          <w:sz w:val="28"/>
          <w:szCs w:val="28"/>
        </w:rPr>
        <w:t>В ходе проведения экспертно-аналитического мероприятия Контрольно-счетным органом Лухского муниципального района установлено следующее:</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w:t>
      </w:r>
      <w:r w:rsidR="00E84044" w:rsidRPr="0038487B">
        <w:rPr>
          <w:rFonts w:ascii="Times New Roman" w:hAnsi="Times New Roman" w:cs="Times New Roman"/>
          <w:sz w:val="28"/>
          <w:szCs w:val="28"/>
        </w:rPr>
        <w:t>1. Проектом решения предлагается внести изменения в показатели основных характеристик бюджета Лухского муниципального района (далее – бюджет), утвержденные статьей 1 решения Совета Лухского муниципального района от 27.12.2022г. №55 «О районном бюджете на 2023 год и плановый период 2024 и 2025 годов» (далее – решение Совета Лухского муниципального района от 27.12.2022г. №55):</w:t>
      </w:r>
    </w:p>
    <w:p w:rsidR="00637BDF" w:rsidRPr="0038487B" w:rsidRDefault="00637390">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w:t>
      </w:r>
      <w:r w:rsidR="00E84044" w:rsidRPr="0038487B">
        <w:rPr>
          <w:rFonts w:ascii="Times New Roman" w:hAnsi="Times New Roman" w:cs="Times New Roman"/>
          <w:sz w:val="28"/>
          <w:szCs w:val="28"/>
        </w:rPr>
        <w:t>На 2023 год:</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общий объем доходов бюджета увеличен на </w:t>
      </w:r>
      <w:r w:rsidR="00E37C52" w:rsidRPr="0038487B">
        <w:rPr>
          <w:rFonts w:ascii="Times New Roman" w:hAnsi="Times New Roman" w:cs="Times New Roman"/>
          <w:sz w:val="28"/>
          <w:szCs w:val="28"/>
        </w:rPr>
        <w:t>520 000,00</w:t>
      </w:r>
      <w:r w:rsidRPr="0038487B">
        <w:rPr>
          <w:rFonts w:ascii="Times New Roman" w:hAnsi="Times New Roman" w:cs="Times New Roman"/>
          <w:sz w:val="28"/>
          <w:szCs w:val="28"/>
        </w:rPr>
        <w:t xml:space="preserve"> руб. и составит </w:t>
      </w:r>
      <w:r w:rsidR="00637390" w:rsidRPr="0038487B">
        <w:rPr>
          <w:rFonts w:ascii="Times New Roman" w:hAnsi="Times New Roman" w:cs="Times New Roman"/>
          <w:sz w:val="28"/>
          <w:szCs w:val="28"/>
        </w:rPr>
        <w:t>157 </w:t>
      </w:r>
      <w:r w:rsidR="00E37C52" w:rsidRPr="0038487B">
        <w:rPr>
          <w:rFonts w:ascii="Times New Roman" w:hAnsi="Times New Roman" w:cs="Times New Roman"/>
          <w:sz w:val="28"/>
          <w:szCs w:val="28"/>
        </w:rPr>
        <w:t>713</w:t>
      </w:r>
      <w:r w:rsidR="00637390" w:rsidRPr="0038487B">
        <w:rPr>
          <w:rFonts w:ascii="Times New Roman" w:hAnsi="Times New Roman" w:cs="Times New Roman"/>
          <w:sz w:val="28"/>
          <w:szCs w:val="28"/>
        </w:rPr>
        <w:t> 956,25</w:t>
      </w:r>
      <w:r w:rsidRPr="0038487B">
        <w:rPr>
          <w:rFonts w:ascii="Times New Roman" w:hAnsi="Times New Roman" w:cs="Times New Roman"/>
          <w:sz w:val="28"/>
          <w:szCs w:val="28"/>
        </w:rPr>
        <w:t xml:space="preserve"> руб.;</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общий объем расходов бюджета увеличен на </w:t>
      </w:r>
      <w:r w:rsidR="00E37C52" w:rsidRPr="0038487B">
        <w:rPr>
          <w:rFonts w:ascii="Times New Roman" w:hAnsi="Times New Roman" w:cs="Times New Roman"/>
          <w:sz w:val="28"/>
          <w:szCs w:val="28"/>
        </w:rPr>
        <w:t>658 000,00</w:t>
      </w:r>
      <w:r w:rsidRPr="0038487B">
        <w:rPr>
          <w:rFonts w:ascii="Times New Roman" w:hAnsi="Times New Roman" w:cs="Times New Roman"/>
          <w:sz w:val="28"/>
          <w:szCs w:val="28"/>
        </w:rPr>
        <w:t xml:space="preserve"> руб. и составит </w:t>
      </w:r>
      <w:r w:rsidR="00637390" w:rsidRPr="0038487B">
        <w:rPr>
          <w:rFonts w:ascii="Times New Roman" w:hAnsi="Times New Roman" w:cs="Times New Roman"/>
          <w:sz w:val="28"/>
          <w:szCs w:val="28"/>
        </w:rPr>
        <w:t>16</w:t>
      </w:r>
      <w:r w:rsidR="00E37C52" w:rsidRPr="0038487B">
        <w:rPr>
          <w:rFonts w:ascii="Times New Roman" w:hAnsi="Times New Roman" w:cs="Times New Roman"/>
          <w:sz w:val="28"/>
          <w:szCs w:val="28"/>
        </w:rPr>
        <w:t>3</w:t>
      </w:r>
      <w:r w:rsidR="00637390" w:rsidRPr="0038487B">
        <w:rPr>
          <w:rFonts w:ascii="Times New Roman" w:hAnsi="Times New Roman" w:cs="Times New Roman"/>
          <w:sz w:val="28"/>
          <w:szCs w:val="28"/>
        </w:rPr>
        <w:t> </w:t>
      </w:r>
      <w:r w:rsidR="00E37C52" w:rsidRPr="0038487B">
        <w:rPr>
          <w:rFonts w:ascii="Times New Roman" w:hAnsi="Times New Roman" w:cs="Times New Roman"/>
          <w:sz w:val="28"/>
          <w:szCs w:val="28"/>
        </w:rPr>
        <w:t>014</w:t>
      </w:r>
      <w:r w:rsidR="00637390" w:rsidRPr="0038487B">
        <w:rPr>
          <w:rFonts w:ascii="Times New Roman" w:hAnsi="Times New Roman" w:cs="Times New Roman"/>
          <w:sz w:val="28"/>
          <w:szCs w:val="28"/>
        </w:rPr>
        <w:t> 114,42</w:t>
      </w:r>
      <w:r w:rsidRPr="0038487B">
        <w:rPr>
          <w:rFonts w:ascii="Times New Roman" w:hAnsi="Times New Roman" w:cs="Times New Roman"/>
          <w:sz w:val="28"/>
          <w:szCs w:val="28"/>
        </w:rPr>
        <w:t xml:space="preserve"> руб.;</w:t>
      </w:r>
    </w:p>
    <w:p w:rsidR="00637BDF" w:rsidRPr="0038487B" w:rsidRDefault="00E84044">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общий объем дефицита бюджета увеличится на </w:t>
      </w:r>
      <w:r w:rsidR="00E37C52" w:rsidRPr="0038487B">
        <w:rPr>
          <w:rFonts w:ascii="Times New Roman" w:hAnsi="Times New Roman" w:cs="Times New Roman"/>
          <w:sz w:val="28"/>
          <w:szCs w:val="28"/>
        </w:rPr>
        <w:t>138</w:t>
      </w:r>
      <w:r w:rsidR="00637390" w:rsidRPr="0038487B">
        <w:rPr>
          <w:rFonts w:ascii="Times New Roman" w:hAnsi="Times New Roman" w:cs="Times New Roman"/>
          <w:sz w:val="28"/>
          <w:szCs w:val="28"/>
        </w:rPr>
        <w:t xml:space="preserve"> 000</w:t>
      </w:r>
      <w:r w:rsidRPr="0038487B">
        <w:rPr>
          <w:rFonts w:ascii="Times New Roman" w:hAnsi="Times New Roman" w:cs="Times New Roman"/>
          <w:sz w:val="28"/>
          <w:szCs w:val="28"/>
        </w:rPr>
        <w:t xml:space="preserve">,00  руб. и составит </w:t>
      </w:r>
      <w:r w:rsidR="00637390" w:rsidRPr="0038487B">
        <w:rPr>
          <w:rFonts w:ascii="Times New Roman" w:hAnsi="Times New Roman" w:cs="Times New Roman"/>
          <w:sz w:val="28"/>
          <w:szCs w:val="28"/>
        </w:rPr>
        <w:t>5 </w:t>
      </w:r>
      <w:r w:rsidR="00E37C52" w:rsidRPr="0038487B">
        <w:rPr>
          <w:rFonts w:ascii="Times New Roman" w:hAnsi="Times New Roman" w:cs="Times New Roman"/>
          <w:sz w:val="28"/>
          <w:szCs w:val="28"/>
        </w:rPr>
        <w:t>300</w:t>
      </w:r>
      <w:r w:rsidR="00637390" w:rsidRPr="0038487B">
        <w:rPr>
          <w:rFonts w:ascii="Times New Roman" w:hAnsi="Times New Roman" w:cs="Times New Roman"/>
          <w:sz w:val="28"/>
          <w:szCs w:val="28"/>
        </w:rPr>
        <w:t> 158,17</w:t>
      </w:r>
      <w:r w:rsidRPr="0038487B">
        <w:rPr>
          <w:rFonts w:ascii="Times New Roman" w:hAnsi="Times New Roman" w:cs="Times New Roman"/>
          <w:sz w:val="28"/>
          <w:szCs w:val="28"/>
        </w:rPr>
        <w:t xml:space="preserve"> руб.</w:t>
      </w:r>
    </w:p>
    <w:p w:rsidR="00505AB7" w:rsidRPr="0038487B" w:rsidRDefault="00505AB7" w:rsidP="00505AB7">
      <w:pPr>
        <w:spacing w:line="240" w:lineRule="auto"/>
        <w:contextualSpacing/>
        <w:jc w:val="both"/>
        <w:rPr>
          <w:rFonts w:ascii="Times New Roman" w:eastAsia="Times New Roman" w:hAnsi="Times New Roman"/>
          <w:sz w:val="28"/>
          <w:szCs w:val="28"/>
          <w:lang w:eastAsia="ru-RU"/>
        </w:rPr>
      </w:pPr>
      <w:r w:rsidRPr="0038487B">
        <w:rPr>
          <w:rFonts w:ascii="Times New Roman" w:eastAsia="Times New Roman" w:hAnsi="Times New Roman"/>
          <w:bCs/>
          <w:kern w:val="2"/>
          <w:sz w:val="28"/>
          <w:szCs w:val="28"/>
          <w:lang w:eastAsia="ru-RU"/>
        </w:rPr>
        <w:t xml:space="preserve">     Утверждаемый дефицит бюджета составляет 22,</w:t>
      </w:r>
      <w:r w:rsidR="004B5B6A" w:rsidRPr="0038487B">
        <w:rPr>
          <w:rFonts w:ascii="Times New Roman" w:eastAsia="Times New Roman" w:hAnsi="Times New Roman"/>
          <w:bCs/>
          <w:kern w:val="2"/>
          <w:sz w:val="28"/>
          <w:szCs w:val="28"/>
          <w:lang w:eastAsia="ru-RU"/>
        </w:rPr>
        <w:t>472</w:t>
      </w:r>
      <w:r w:rsidRPr="0038487B">
        <w:rPr>
          <w:rFonts w:ascii="Times New Roman" w:eastAsia="Times New Roman" w:hAnsi="Times New Roman"/>
          <w:bCs/>
          <w:kern w:val="2"/>
          <w:sz w:val="28"/>
          <w:szCs w:val="28"/>
          <w:lang w:eastAsia="ru-RU"/>
        </w:rPr>
        <w:t xml:space="preserve"> %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не </w:t>
      </w:r>
      <w:r w:rsidRPr="0038487B">
        <w:rPr>
          <w:rFonts w:ascii="Times New Roman" w:eastAsia="Times New Roman" w:hAnsi="Times New Roman"/>
          <w:sz w:val="28"/>
          <w:szCs w:val="28"/>
          <w:lang w:eastAsia="ru-RU"/>
        </w:rPr>
        <w:t>превышает ограничения, установленные в отношении предельного уровня дефицита  местного бюджета пунктом 3 статьи 92.1. БК РФ (за счет снижения остатков средств на счетах по учету средств бюджета).</w:t>
      </w:r>
    </w:p>
    <w:p w:rsidR="00E37C52" w:rsidRPr="0038487B" w:rsidRDefault="00E37C52">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Показатели основных характеристик бюджета Лухского муниципального района на плановый период 2024 и 2025 годов не изменятся.</w:t>
      </w:r>
    </w:p>
    <w:p w:rsidR="00637BDF" w:rsidRPr="0038487B" w:rsidRDefault="00505AB7">
      <w:pPr>
        <w:spacing w:line="240" w:lineRule="auto"/>
        <w:contextualSpacing/>
        <w:jc w:val="both"/>
        <w:rPr>
          <w:rFonts w:ascii="Times New Roman" w:eastAsia="Times New Roman" w:hAnsi="Times New Roman"/>
          <w:sz w:val="28"/>
          <w:szCs w:val="28"/>
          <w:lang w:eastAsia="ru-RU"/>
        </w:rPr>
      </w:pPr>
      <w:r w:rsidRPr="0038487B">
        <w:rPr>
          <w:rFonts w:ascii="Times New Roman" w:eastAsia="Times New Roman" w:hAnsi="Times New Roman"/>
          <w:sz w:val="28"/>
          <w:szCs w:val="28"/>
          <w:lang w:eastAsia="ru-RU"/>
        </w:rPr>
        <w:t xml:space="preserve">     </w:t>
      </w:r>
      <w:r w:rsidR="00E84044" w:rsidRPr="0038487B">
        <w:rPr>
          <w:rFonts w:ascii="Times New Roman" w:eastAsia="Times New Roman" w:hAnsi="Times New Roman"/>
          <w:sz w:val="28"/>
          <w:szCs w:val="28"/>
          <w:lang w:eastAsia="ru-RU"/>
        </w:rPr>
        <w:t>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установленные статьей 33 БК РФ.</w:t>
      </w:r>
    </w:p>
    <w:p w:rsidR="00505AB7" w:rsidRPr="0038487B" w:rsidRDefault="00505AB7" w:rsidP="00505AB7">
      <w:pPr>
        <w:spacing w:line="240" w:lineRule="auto"/>
        <w:contextualSpacing/>
        <w:jc w:val="both"/>
        <w:rPr>
          <w:rFonts w:ascii="Times New Roman" w:eastAsia="Times New Roman" w:hAnsi="Times New Roman" w:cs="Times New Roman"/>
          <w:sz w:val="28"/>
          <w:szCs w:val="28"/>
          <w:lang w:eastAsia="ru-RU"/>
        </w:rPr>
      </w:pPr>
      <w:r w:rsidRPr="0038487B">
        <w:rPr>
          <w:rFonts w:ascii="Times New Roman" w:eastAsia="Times New Roman" w:hAnsi="Times New Roman"/>
          <w:sz w:val="28"/>
          <w:szCs w:val="28"/>
          <w:lang w:eastAsia="ru-RU"/>
        </w:rPr>
        <w:t xml:space="preserve">     </w:t>
      </w:r>
      <w:r w:rsidR="00E84044" w:rsidRPr="0038487B">
        <w:rPr>
          <w:rFonts w:ascii="Times New Roman" w:eastAsia="Times New Roman" w:hAnsi="Times New Roman"/>
          <w:sz w:val="28"/>
          <w:szCs w:val="28"/>
          <w:lang w:eastAsia="ru-RU"/>
        </w:rPr>
        <w:t>2. Проектом решения предлагается приложение № 2 «Поступление доходов бюджета по кодам классификации доходов бюджетов на 2023 год и плановый период 2024 и 2025 годов»</w:t>
      </w:r>
      <w:r w:rsidRPr="0038487B">
        <w:rPr>
          <w:rFonts w:ascii="Times New Roman" w:eastAsia="Times New Roman" w:hAnsi="Times New Roman"/>
          <w:sz w:val="28"/>
          <w:szCs w:val="28"/>
          <w:lang w:eastAsia="ru-RU"/>
        </w:rPr>
        <w:t xml:space="preserve"> изложить в новой редакции</w:t>
      </w:r>
      <w:r w:rsidR="00E84044" w:rsidRPr="0038487B">
        <w:rPr>
          <w:rFonts w:ascii="Times New Roman" w:eastAsia="Times New Roman" w:hAnsi="Times New Roman"/>
          <w:sz w:val="28"/>
          <w:szCs w:val="28"/>
          <w:lang w:eastAsia="ru-RU"/>
        </w:rPr>
        <w:t xml:space="preserve">. Анализ предлагаемых изменений приведен в Приложении №1 к настоящему </w:t>
      </w:r>
      <w:r w:rsidR="00E84044" w:rsidRPr="0038487B">
        <w:rPr>
          <w:rFonts w:ascii="Times New Roman" w:eastAsia="Times New Roman" w:hAnsi="Times New Roman" w:cs="Times New Roman"/>
          <w:sz w:val="28"/>
          <w:szCs w:val="28"/>
          <w:lang w:eastAsia="ru-RU"/>
        </w:rPr>
        <w:t>заключению.</w:t>
      </w:r>
    </w:p>
    <w:p w:rsidR="00637BDF" w:rsidRPr="0038487B" w:rsidRDefault="00505AB7">
      <w:pPr>
        <w:spacing w:line="240" w:lineRule="auto"/>
        <w:contextualSpacing/>
        <w:jc w:val="both"/>
        <w:rPr>
          <w:rFonts w:ascii="Times New Roman" w:eastAsia="Times New Roman" w:hAnsi="Times New Roman"/>
          <w:sz w:val="28"/>
          <w:szCs w:val="28"/>
          <w:lang w:eastAsia="ru-RU"/>
        </w:rPr>
      </w:pPr>
      <w:r w:rsidRPr="0038487B">
        <w:rPr>
          <w:rFonts w:ascii="Times New Roman" w:hAnsi="Times New Roman" w:cs="Times New Roman"/>
          <w:sz w:val="28"/>
          <w:szCs w:val="28"/>
        </w:rPr>
        <w:lastRenderedPageBreak/>
        <w:t xml:space="preserve">     </w:t>
      </w:r>
      <w:r w:rsidR="00E37C52" w:rsidRPr="0038487B">
        <w:rPr>
          <w:rFonts w:ascii="Times New Roman" w:hAnsi="Times New Roman" w:cs="Times New Roman"/>
          <w:sz w:val="28"/>
          <w:szCs w:val="28"/>
        </w:rPr>
        <w:t>3</w:t>
      </w:r>
      <w:r w:rsidR="00E84044" w:rsidRPr="0038487B">
        <w:rPr>
          <w:rFonts w:ascii="Times New Roman" w:eastAsia="Times New Roman" w:hAnsi="Times New Roman"/>
          <w:sz w:val="28"/>
          <w:szCs w:val="28"/>
          <w:lang w:eastAsia="ru-RU"/>
        </w:rPr>
        <w:t>. Проектом решения предлагается внести изменения в пункт 1 статьи 4 изложив приложение №3 «Источники внутреннего финансирования дефицита районного бюджета на 2023 год и плановый период 2024 и 2025 годов» в новой редакции, согласно которому вносятся следующие изменения:</w:t>
      </w:r>
    </w:p>
    <w:tbl>
      <w:tblPr>
        <w:tblStyle w:val="af2"/>
        <w:tblW w:w="9571" w:type="dxa"/>
        <w:tblLayout w:type="fixed"/>
        <w:tblLook w:val="04A0"/>
      </w:tblPr>
      <w:tblGrid>
        <w:gridCol w:w="2187"/>
        <w:gridCol w:w="1366"/>
        <w:gridCol w:w="1366"/>
        <w:gridCol w:w="1367"/>
        <w:gridCol w:w="1166"/>
        <w:gridCol w:w="1131"/>
        <w:gridCol w:w="988"/>
      </w:tblGrid>
      <w:tr w:rsidR="00637BDF" w:rsidRPr="0038487B">
        <w:trPr>
          <w:trHeight w:val="255"/>
        </w:trPr>
        <w:tc>
          <w:tcPr>
            <w:tcW w:w="2186" w:type="dxa"/>
            <w:vMerge w:val="restart"/>
          </w:tcPr>
          <w:p w:rsidR="00637BDF" w:rsidRPr="0038487B" w:rsidRDefault="00E84044">
            <w:pPr>
              <w:widowControl w:val="0"/>
              <w:spacing w:after="0" w:line="240" w:lineRule="auto"/>
              <w:contextualSpacing/>
              <w:jc w:val="both"/>
              <w:rPr>
                <w:rFonts w:ascii="Times New Roman" w:hAnsi="Times New Roman" w:cs="Times New Roman"/>
                <w:sz w:val="20"/>
                <w:szCs w:val="20"/>
              </w:rPr>
            </w:pPr>
            <w:r w:rsidRPr="0038487B">
              <w:rPr>
                <w:rFonts w:ascii="Times New Roman" w:eastAsia="Calibri" w:hAnsi="Times New Roman" w:cs="Times New Roman"/>
                <w:sz w:val="20"/>
                <w:szCs w:val="20"/>
              </w:rPr>
              <w:t>Наименование кода классификации источников финансирования дефицита бюджета</w:t>
            </w:r>
          </w:p>
        </w:tc>
        <w:tc>
          <w:tcPr>
            <w:tcW w:w="4099" w:type="dxa"/>
            <w:gridSpan w:val="3"/>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Изменения, предлагаемые проектом решения, руб.</w:t>
            </w:r>
          </w:p>
        </w:tc>
        <w:tc>
          <w:tcPr>
            <w:tcW w:w="3285" w:type="dxa"/>
            <w:gridSpan w:val="3"/>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Сумма изменений, руб.</w:t>
            </w:r>
          </w:p>
        </w:tc>
      </w:tr>
      <w:tr w:rsidR="00637BDF" w:rsidRPr="0038487B">
        <w:trPr>
          <w:trHeight w:val="390"/>
        </w:trPr>
        <w:tc>
          <w:tcPr>
            <w:tcW w:w="2186" w:type="dxa"/>
            <w:vMerge/>
          </w:tcPr>
          <w:p w:rsidR="00637BDF" w:rsidRPr="0038487B" w:rsidRDefault="00637BDF">
            <w:pPr>
              <w:widowControl w:val="0"/>
              <w:spacing w:after="0" w:line="240" w:lineRule="auto"/>
              <w:contextualSpacing/>
              <w:jc w:val="both"/>
              <w:rPr>
                <w:rFonts w:ascii="Times New Roman" w:hAnsi="Times New Roman" w:cs="Times New Roman"/>
                <w:sz w:val="20"/>
                <w:szCs w:val="20"/>
              </w:rPr>
            </w:pPr>
          </w:p>
        </w:tc>
        <w:tc>
          <w:tcPr>
            <w:tcW w:w="1366"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2023 год</w:t>
            </w:r>
          </w:p>
        </w:tc>
        <w:tc>
          <w:tcPr>
            <w:tcW w:w="1366"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2024 год</w:t>
            </w:r>
          </w:p>
        </w:tc>
        <w:tc>
          <w:tcPr>
            <w:tcW w:w="1367"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2025 год</w:t>
            </w:r>
          </w:p>
        </w:tc>
        <w:tc>
          <w:tcPr>
            <w:tcW w:w="1166"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2023 год</w:t>
            </w:r>
          </w:p>
        </w:tc>
        <w:tc>
          <w:tcPr>
            <w:tcW w:w="1131"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2024 год</w:t>
            </w:r>
          </w:p>
        </w:tc>
        <w:tc>
          <w:tcPr>
            <w:tcW w:w="988"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2025 год</w:t>
            </w:r>
          </w:p>
        </w:tc>
      </w:tr>
      <w:tr w:rsidR="00637BDF" w:rsidRPr="0038487B">
        <w:trPr>
          <w:trHeight w:val="390"/>
        </w:trPr>
        <w:tc>
          <w:tcPr>
            <w:tcW w:w="2186" w:type="dxa"/>
          </w:tcPr>
          <w:p w:rsidR="00637BDF" w:rsidRPr="0038487B" w:rsidRDefault="00E84044">
            <w:pPr>
              <w:widowControl w:val="0"/>
              <w:spacing w:after="0" w:line="240" w:lineRule="auto"/>
              <w:contextualSpacing/>
              <w:jc w:val="both"/>
              <w:rPr>
                <w:rFonts w:ascii="Times New Roman" w:hAnsi="Times New Roman" w:cs="Times New Roman"/>
                <w:sz w:val="20"/>
                <w:szCs w:val="20"/>
              </w:rPr>
            </w:pPr>
            <w:r w:rsidRPr="0038487B">
              <w:rPr>
                <w:rFonts w:ascii="Times New Roman" w:eastAsia="Calibri" w:hAnsi="Times New Roman" w:cs="Times New Roman"/>
                <w:sz w:val="20"/>
                <w:szCs w:val="20"/>
              </w:rPr>
              <w:t>ИСТОЧНИКИ ВНУТРЕННЕГО ФИНАНСИРОВАНИЯ ДЕФИЦИТА РАЙОННОГО БЮДЖЕТА</w:t>
            </w:r>
          </w:p>
        </w:tc>
        <w:tc>
          <w:tcPr>
            <w:tcW w:w="1366" w:type="dxa"/>
          </w:tcPr>
          <w:p w:rsidR="00637BDF" w:rsidRPr="0038487B" w:rsidRDefault="006D0DF8">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5300158,17</w:t>
            </w:r>
          </w:p>
        </w:tc>
        <w:tc>
          <w:tcPr>
            <w:tcW w:w="1366"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1367"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1166" w:type="dxa"/>
          </w:tcPr>
          <w:p w:rsidR="00637BDF" w:rsidRPr="0038487B" w:rsidRDefault="006D0DF8">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138</w:t>
            </w:r>
            <w:r w:rsidR="00E84044" w:rsidRPr="0038487B">
              <w:rPr>
                <w:rFonts w:ascii="Times New Roman" w:eastAsia="Calibri" w:hAnsi="Times New Roman" w:cs="Times New Roman"/>
                <w:sz w:val="20"/>
                <w:szCs w:val="20"/>
              </w:rPr>
              <w:t>000,00</w:t>
            </w:r>
          </w:p>
        </w:tc>
        <w:tc>
          <w:tcPr>
            <w:tcW w:w="1131"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988"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r>
      <w:tr w:rsidR="00637BDF" w:rsidRPr="0038487B">
        <w:trPr>
          <w:trHeight w:val="390"/>
        </w:trPr>
        <w:tc>
          <w:tcPr>
            <w:tcW w:w="2186" w:type="dxa"/>
          </w:tcPr>
          <w:p w:rsidR="00637BDF" w:rsidRPr="0038487B" w:rsidRDefault="00E84044">
            <w:pPr>
              <w:widowControl w:val="0"/>
              <w:spacing w:after="0" w:line="240" w:lineRule="auto"/>
              <w:contextualSpacing/>
              <w:jc w:val="both"/>
              <w:rPr>
                <w:rFonts w:ascii="Times New Roman" w:hAnsi="Times New Roman" w:cs="Times New Roman"/>
                <w:sz w:val="20"/>
                <w:szCs w:val="20"/>
              </w:rPr>
            </w:pPr>
            <w:r w:rsidRPr="0038487B">
              <w:rPr>
                <w:rFonts w:ascii="Times New Roman" w:eastAsia="Calibri" w:hAnsi="Times New Roman" w:cs="Times New Roman"/>
                <w:sz w:val="20"/>
                <w:szCs w:val="20"/>
              </w:rPr>
              <w:t>Изменение остатков средств на счетах по учету средств бюджета</w:t>
            </w:r>
          </w:p>
        </w:tc>
        <w:tc>
          <w:tcPr>
            <w:tcW w:w="1366" w:type="dxa"/>
          </w:tcPr>
          <w:p w:rsidR="00637BDF" w:rsidRPr="0038487B" w:rsidRDefault="006D0DF8">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5300158,17</w:t>
            </w:r>
          </w:p>
        </w:tc>
        <w:tc>
          <w:tcPr>
            <w:tcW w:w="1366"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1367"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1166" w:type="dxa"/>
          </w:tcPr>
          <w:p w:rsidR="00637BDF" w:rsidRPr="0038487B" w:rsidRDefault="006D0DF8">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138</w:t>
            </w:r>
            <w:r w:rsidR="00E84044" w:rsidRPr="0038487B">
              <w:rPr>
                <w:rFonts w:ascii="Times New Roman" w:eastAsia="Calibri" w:hAnsi="Times New Roman" w:cs="Times New Roman"/>
                <w:sz w:val="20"/>
                <w:szCs w:val="20"/>
              </w:rPr>
              <w:t>000,00</w:t>
            </w:r>
          </w:p>
        </w:tc>
        <w:tc>
          <w:tcPr>
            <w:tcW w:w="1131"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988" w:type="dxa"/>
          </w:tcPr>
          <w:p w:rsidR="00637BDF" w:rsidRPr="0038487B" w:rsidRDefault="00E84044">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r>
      <w:tr w:rsidR="00637BDF" w:rsidRPr="0038487B">
        <w:trPr>
          <w:trHeight w:val="390"/>
        </w:trPr>
        <w:tc>
          <w:tcPr>
            <w:tcW w:w="2186" w:type="dxa"/>
          </w:tcPr>
          <w:p w:rsidR="00637BDF" w:rsidRPr="0038487B" w:rsidRDefault="00E84044">
            <w:pPr>
              <w:widowControl w:val="0"/>
              <w:spacing w:after="0" w:line="240" w:lineRule="auto"/>
              <w:contextualSpacing/>
              <w:jc w:val="both"/>
              <w:rPr>
                <w:rFonts w:ascii="Times New Roman" w:hAnsi="Times New Roman" w:cs="Times New Roman"/>
                <w:sz w:val="20"/>
                <w:szCs w:val="20"/>
              </w:rPr>
            </w:pPr>
            <w:r w:rsidRPr="0038487B">
              <w:rPr>
                <w:rFonts w:ascii="Times New Roman" w:eastAsia="Calibri" w:hAnsi="Times New Roman" w:cs="Times New Roman"/>
                <w:sz w:val="20"/>
                <w:szCs w:val="20"/>
              </w:rPr>
              <w:t>Увеличение прочих остатков денежных средств бюджетов муниципальных районов</w:t>
            </w:r>
          </w:p>
        </w:tc>
        <w:tc>
          <w:tcPr>
            <w:tcW w:w="1366" w:type="dxa"/>
          </w:tcPr>
          <w:p w:rsidR="00637BDF" w:rsidRPr="0038487B" w:rsidRDefault="00E84044" w:rsidP="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w:t>
            </w:r>
            <w:r w:rsidR="000A0D1E" w:rsidRPr="0038487B">
              <w:rPr>
                <w:rFonts w:ascii="Times New Roman" w:eastAsia="Calibri" w:hAnsi="Times New Roman" w:cs="Times New Roman"/>
                <w:sz w:val="20"/>
                <w:szCs w:val="20"/>
              </w:rPr>
              <w:t>157713956,25</w:t>
            </w:r>
          </w:p>
        </w:tc>
        <w:tc>
          <w:tcPr>
            <w:tcW w:w="1366" w:type="dxa"/>
          </w:tcPr>
          <w:p w:rsidR="00637BDF" w:rsidRPr="0038487B" w:rsidRDefault="00E84044" w:rsidP="00505AB7">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w:t>
            </w:r>
            <w:r w:rsidR="00505AB7" w:rsidRPr="0038487B">
              <w:rPr>
                <w:rFonts w:ascii="Times New Roman" w:eastAsia="Calibri" w:hAnsi="Times New Roman" w:cs="Times New Roman"/>
                <w:sz w:val="20"/>
                <w:szCs w:val="20"/>
              </w:rPr>
              <w:t>128980721,57</w:t>
            </w:r>
          </w:p>
        </w:tc>
        <w:tc>
          <w:tcPr>
            <w:tcW w:w="1367" w:type="dxa"/>
          </w:tcPr>
          <w:p w:rsidR="00637BDF" w:rsidRPr="0038487B" w:rsidRDefault="00E84044" w:rsidP="00505AB7">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w:t>
            </w:r>
            <w:r w:rsidR="00505AB7" w:rsidRPr="0038487B">
              <w:rPr>
                <w:rFonts w:ascii="Times New Roman" w:eastAsia="Calibri" w:hAnsi="Times New Roman" w:cs="Times New Roman"/>
                <w:sz w:val="20"/>
                <w:szCs w:val="20"/>
              </w:rPr>
              <w:t>122537327,05</w:t>
            </w:r>
          </w:p>
        </w:tc>
        <w:tc>
          <w:tcPr>
            <w:tcW w:w="1166" w:type="dxa"/>
          </w:tcPr>
          <w:p w:rsidR="00637BDF" w:rsidRPr="0038487B" w:rsidRDefault="00637BDF">
            <w:pPr>
              <w:widowControl w:val="0"/>
              <w:spacing w:after="0" w:line="240" w:lineRule="auto"/>
              <w:contextualSpacing/>
              <w:jc w:val="center"/>
              <w:rPr>
                <w:rFonts w:ascii="Times New Roman" w:hAnsi="Times New Roman" w:cs="Times New Roman"/>
                <w:sz w:val="20"/>
                <w:szCs w:val="20"/>
              </w:rPr>
            </w:pPr>
          </w:p>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520000,00</w:t>
            </w:r>
          </w:p>
        </w:tc>
        <w:tc>
          <w:tcPr>
            <w:tcW w:w="1131" w:type="dxa"/>
          </w:tcPr>
          <w:p w:rsidR="00637BDF" w:rsidRPr="0038487B" w:rsidRDefault="00637BDF">
            <w:pPr>
              <w:widowControl w:val="0"/>
              <w:spacing w:after="0" w:line="240" w:lineRule="auto"/>
              <w:contextualSpacing/>
              <w:jc w:val="center"/>
              <w:rPr>
                <w:rFonts w:ascii="Times New Roman" w:hAnsi="Times New Roman" w:cs="Times New Roman"/>
                <w:sz w:val="20"/>
                <w:szCs w:val="20"/>
              </w:rPr>
            </w:pPr>
          </w:p>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988" w:type="dxa"/>
          </w:tcPr>
          <w:p w:rsidR="00637BDF" w:rsidRPr="0038487B" w:rsidRDefault="00637BDF">
            <w:pPr>
              <w:widowControl w:val="0"/>
              <w:spacing w:after="0" w:line="240" w:lineRule="auto"/>
              <w:contextualSpacing/>
              <w:jc w:val="center"/>
              <w:rPr>
                <w:rFonts w:ascii="Times New Roman" w:hAnsi="Times New Roman" w:cs="Times New Roman"/>
                <w:sz w:val="20"/>
                <w:szCs w:val="20"/>
              </w:rPr>
            </w:pPr>
          </w:p>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r>
      <w:tr w:rsidR="00637BDF" w:rsidRPr="0038487B">
        <w:trPr>
          <w:trHeight w:val="390"/>
        </w:trPr>
        <w:tc>
          <w:tcPr>
            <w:tcW w:w="2186" w:type="dxa"/>
          </w:tcPr>
          <w:p w:rsidR="00637BDF" w:rsidRPr="0038487B" w:rsidRDefault="00E84044">
            <w:pPr>
              <w:widowControl w:val="0"/>
              <w:spacing w:after="0" w:line="240" w:lineRule="auto"/>
              <w:contextualSpacing/>
              <w:jc w:val="both"/>
              <w:rPr>
                <w:rFonts w:ascii="Times New Roman" w:hAnsi="Times New Roman" w:cs="Times New Roman"/>
                <w:sz w:val="20"/>
                <w:szCs w:val="20"/>
              </w:rPr>
            </w:pPr>
            <w:r w:rsidRPr="0038487B">
              <w:rPr>
                <w:rFonts w:ascii="Times New Roman" w:eastAsia="Calibri" w:hAnsi="Times New Roman" w:cs="Times New Roman"/>
                <w:sz w:val="20"/>
                <w:szCs w:val="20"/>
              </w:rPr>
              <w:t>Уменьшение прочих остатков денежных средств бюджетов муниципальных районов</w:t>
            </w:r>
          </w:p>
        </w:tc>
        <w:tc>
          <w:tcPr>
            <w:tcW w:w="1366" w:type="dxa"/>
          </w:tcPr>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163014114,42</w:t>
            </w:r>
          </w:p>
        </w:tc>
        <w:tc>
          <w:tcPr>
            <w:tcW w:w="1366" w:type="dxa"/>
          </w:tcPr>
          <w:p w:rsidR="00637BDF" w:rsidRPr="0038487B" w:rsidRDefault="00505AB7">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128980721,57</w:t>
            </w:r>
          </w:p>
        </w:tc>
        <w:tc>
          <w:tcPr>
            <w:tcW w:w="1367" w:type="dxa"/>
          </w:tcPr>
          <w:p w:rsidR="00637BDF" w:rsidRPr="0038487B" w:rsidRDefault="00505AB7">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122537327,05</w:t>
            </w:r>
          </w:p>
        </w:tc>
        <w:tc>
          <w:tcPr>
            <w:tcW w:w="1166" w:type="dxa"/>
          </w:tcPr>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658000,00</w:t>
            </w:r>
          </w:p>
        </w:tc>
        <w:tc>
          <w:tcPr>
            <w:tcW w:w="1131" w:type="dxa"/>
          </w:tcPr>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c>
          <w:tcPr>
            <w:tcW w:w="988" w:type="dxa"/>
          </w:tcPr>
          <w:p w:rsidR="00637BDF" w:rsidRPr="0038487B" w:rsidRDefault="000A0D1E">
            <w:pPr>
              <w:widowControl w:val="0"/>
              <w:spacing w:after="0" w:line="240" w:lineRule="auto"/>
              <w:contextualSpacing/>
              <w:jc w:val="center"/>
              <w:rPr>
                <w:rFonts w:ascii="Times New Roman" w:hAnsi="Times New Roman" w:cs="Times New Roman"/>
                <w:sz w:val="20"/>
                <w:szCs w:val="20"/>
              </w:rPr>
            </w:pPr>
            <w:r w:rsidRPr="0038487B">
              <w:rPr>
                <w:rFonts w:ascii="Times New Roman" w:eastAsia="Calibri" w:hAnsi="Times New Roman" w:cs="Times New Roman"/>
                <w:sz w:val="20"/>
                <w:szCs w:val="20"/>
              </w:rPr>
              <w:t>0,00</w:t>
            </w:r>
          </w:p>
        </w:tc>
      </w:tr>
    </w:tbl>
    <w:p w:rsidR="00637BDF" w:rsidRPr="0038487B" w:rsidRDefault="00505AB7">
      <w:pPr>
        <w:spacing w:line="240" w:lineRule="auto"/>
        <w:contextualSpacing/>
        <w:jc w:val="both"/>
        <w:rPr>
          <w:rFonts w:ascii="Times New Roman" w:hAnsi="Times New Roman" w:cs="Times New Roman"/>
          <w:sz w:val="28"/>
          <w:szCs w:val="28"/>
        </w:rPr>
      </w:pPr>
      <w:r w:rsidRPr="0038487B">
        <w:rPr>
          <w:rFonts w:ascii="Times New Roman" w:hAnsi="Times New Roman" w:cs="Times New Roman"/>
          <w:sz w:val="28"/>
          <w:szCs w:val="28"/>
        </w:rPr>
        <w:t xml:space="preserve">     </w:t>
      </w:r>
      <w:r w:rsidR="00E84044" w:rsidRPr="0038487B">
        <w:rPr>
          <w:rFonts w:ascii="Times New Roman" w:hAnsi="Times New Roman" w:cs="Times New Roman"/>
          <w:sz w:val="28"/>
          <w:szCs w:val="28"/>
        </w:rPr>
        <w:t>Указанные изменения соответствуют предлагаемым показателям основных характеристик, отражаемых в пункте 1 проекта решения.</w:t>
      </w:r>
    </w:p>
    <w:p w:rsidR="00637BDF" w:rsidRPr="0038487B" w:rsidRDefault="00505AB7">
      <w:pPr>
        <w:spacing w:line="240" w:lineRule="auto"/>
        <w:contextualSpacing/>
        <w:jc w:val="both"/>
        <w:rPr>
          <w:rFonts w:ascii="Times New Roman" w:eastAsia="Times New Roman" w:hAnsi="Times New Roman"/>
          <w:sz w:val="28"/>
          <w:szCs w:val="28"/>
          <w:lang w:eastAsia="ru-RU"/>
        </w:rPr>
      </w:pPr>
      <w:r w:rsidRPr="0038487B">
        <w:rPr>
          <w:rFonts w:ascii="Times New Roman" w:hAnsi="Times New Roman" w:cs="Times New Roman"/>
          <w:sz w:val="28"/>
          <w:szCs w:val="28"/>
        </w:rPr>
        <w:t xml:space="preserve">     </w:t>
      </w:r>
      <w:r w:rsidR="00E37C52" w:rsidRPr="0038487B">
        <w:rPr>
          <w:rFonts w:ascii="Times New Roman" w:hAnsi="Times New Roman" w:cs="Times New Roman"/>
          <w:sz w:val="28"/>
          <w:szCs w:val="28"/>
        </w:rPr>
        <w:t>4</w:t>
      </w:r>
      <w:r w:rsidR="00E84044" w:rsidRPr="0038487B">
        <w:rPr>
          <w:rFonts w:ascii="Times New Roman" w:hAnsi="Times New Roman" w:cs="Times New Roman"/>
          <w:sz w:val="28"/>
          <w:szCs w:val="28"/>
        </w:rPr>
        <w:t xml:space="preserve">. Проектом решения предлагается приложение №4 «Распределение бюджетных ассигнований по целевым статьям (муниципальным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 группам видов расходов классификации расходов районного бюджета на 2023 год» к решению </w:t>
      </w:r>
      <w:r w:rsidR="00E84044" w:rsidRPr="0038487B">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2023 год увеличен на </w:t>
      </w:r>
      <w:r w:rsidR="000A0D1E" w:rsidRPr="0038487B">
        <w:rPr>
          <w:rFonts w:ascii="Times New Roman" w:eastAsia="Times New Roman" w:hAnsi="Times New Roman" w:cs="Times New Roman"/>
          <w:sz w:val="28"/>
          <w:szCs w:val="28"/>
          <w:lang w:eastAsia="ru-RU"/>
        </w:rPr>
        <w:t>658 000,00</w:t>
      </w:r>
      <w:r w:rsidR="00E84044" w:rsidRPr="0038487B">
        <w:rPr>
          <w:rFonts w:ascii="Times New Roman" w:eastAsia="Times New Roman" w:hAnsi="Times New Roman" w:cs="Times New Roman"/>
          <w:sz w:val="28"/>
          <w:szCs w:val="28"/>
          <w:lang w:eastAsia="ru-RU"/>
        </w:rPr>
        <w:t xml:space="preserve"> </w:t>
      </w:r>
      <w:r w:rsidR="00E84044" w:rsidRPr="0038487B">
        <w:rPr>
          <w:rFonts w:ascii="Times New Roman" w:eastAsia="Times New Roman" w:hAnsi="Times New Roman"/>
          <w:sz w:val="28"/>
          <w:szCs w:val="28"/>
          <w:lang w:eastAsia="ru-RU"/>
        </w:rPr>
        <w:t xml:space="preserve">руб. и составит </w:t>
      </w:r>
      <w:r w:rsidRPr="0038487B">
        <w:rPr>
          <w:rFonts w:ascii="Times New Roman" w:eastAsia="Times New Roman" w:hAnsi="Times New Roman"/>
          <w:sz w:val="28"/>
          <w:szCs w:val="28"/>
          <w:lang w:eastAsia="ru-RU"/>
        </w:rPr>
        <w:t>16</w:t>
      </w:r>
      <w:r w:rsidR="000A0D1E" w:rsidRPr="0038487B">
        <w:rPr>
          <w:rFonts w:ascii="Times New Roman" w:eastAsia="Times New Roman" w:hAnsi="Times New Roman"/>
          <w:sz w:val="28"/>
          <w:szCs w:val="28"/>
          <w:lang w:eastAsia="ru-RU"/>
        </w:rPr>
        <w:t>3</w:t>
      </w:r>
      <w:r w:rsidRPr="0038487B">
        <w:rPr>
          <w:rFonts w:ascii="Times New Roman" w:eastAsia="Times New Roman" w:hAnsi="Times New Roman"/>
          <w:sz w:val="28"/>
          <w:szCs w:val="28"/>
          <w:lang w:eastAsia="ru-RU"/>
        </w:rPr>
        <w:t> </w:t>
      </w:r>
      <w:r w:rsidR="000A0D1E" w:rsidRPr="0038487B">
        <w:rPr>
          <w:rFonts w:ascii="Times New Roman" w:eastAsia="Times New Roman" w:hAnsi="Times New Roman"/>
          <w:sz w:val="28"/>
          <w:szCs w:val="28"/>
          <w:lang w:eastAsia="ru-RU"/>
        </w:rPr>
        <w:t>014</w:t>
      </w:r>
      <w:r w:rsidRPr="0038487B">
        <w:rPr>
          <w:rFonts w:ascii="Times New Roman" w:eastAsia="Times New Roman" w:hAnsi="Times New Roman"/>
          <w:sz w:val="28"/>
          <w:szCs w:val="28"/>
          <w:lang w:eastAsia="ru-RU"/>
        </w:rPr>
        <w:t xml:space="preserve"> 114,42 </w:t>
      </w:r>
      <w:r w:rsidR="00E84044" w:rsidRPr="0038487B">
        <w:rPr>
          <w:rFonts w:ascii="Times New Roman" w:eastAsia="Times New Roman" w:hAnsi="Times New Roman"/>
          <w:sz w:val="28"/>
          <w:szCs w:val="28"/>
          <w:lang w:eastAsia="ru-RU"/>
        </w:rPr>
        <w:t>руб. Анализ предлагаемых изменений приведен в Приложении №2 к настоящему заключению.</w:t>
      </w:r>
    </w:p>
    <w:p w:rsidR="00637BDF" w:rsidRPr="0038487B" w:rsidRDefault="00505AB7">
      <w:pPr>
        <w:spacing w:line="240" w:lineRule="auto"/>
        <w:contextualSpacing/>
        <w:jc w:val="both"/>
        <w:rPr>
          <w:rFonts w:ascii="Times New Roman" w:eastAsia="Times New Roman" w:hAnsi="Times New Roman"/>
          <w:sz w:val="28"/>
          <w:szCs w:val="28"/>
          <w:lang w:eastAsia="ru-RU"/>
        </w:rPr>
      </w:pPr>
      <w:r w:rsidRPr="0038487B">
        <w:rPr>
          <w:rFonts w:ascii="Times New Roman" w:eastAsia="Times New Roman" w:hAnsi="Times New Roman"/>
          <w:sz w:val="28"/>
          <w:szCs w:val="28"/>
          <w:lang w:eastAsia="ru-RU"/>
        </w:rPr>
        <w:t xml:space="preserve">     </w:t>
      </w:r>
      <w:r w:rsidR="00E37C52" w:rsidRPr="0038487B">
        <w:rPr>
          <w:rFonts w:ascii="Times New Roman" w:eastAsia="Times New Roman" w:hAnsi="Times New Roman"/>
          <w:sz w:val="28"/>
          <w:szCs w:val="28"/>
          <w:lang w:eastAsia="ru-RU"/>
        </w:rPr>
        <w:t>5</w:t>
      </w:r>
      <w:r w:rsidR="00E84044" w:rsidRPr="0038487B">
        <w:rPr>
          <w:rFonts w:ascii="Times New Roman" w:eastAsia="Times New Roman" w:hAnsi="Times New Roman"/>
          <w:sz w:val="28"/>
          <w:szCs w:val="28"/>
          <w:lang w:eastAsia="ru-RU"/>
        </w:rPr>
        <w:t xml:space="preserve">. Проектом решения предлагается приложение №6 «Ведомственная структура расходов районного бюджета на 2023 год» </w:t>
      </w:r>
      <w:r w:rsidR="00E84044" w:rsidRPr="0038487B">
        <w:rPr>
          <w:rFonts w:ascii="Times New Roman" w:hAnsi="Times New Roman" w:cs="Times New Roman"/>
          <w:sz w:val="28"/>
          <w:szCs w:val="28"/>
        </w:rPr>
        <w:t xml:space="preserve">к решению </w:t>
      </w:r>
      <w:r w:rsidR="00E84044" w:rsidRPr="0038487B">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2023 год увеличен на </w:t>
      </w:r>
      <w:r w:rsidR="000A0D1E" w:rsidRPr="0038487B">
        <w:rPr>
          <w:rFonts w:ascii="Times New Roman" w:eastAsia="Times New Roman" w:hAnsi="Times New Roman" w:cs="Times New Roman"/>
          <w:sz w:val="28"/>
          <w:szCs w:val="28"/>
          <w:lang w:eastAsia="ru-RU"/>
        </w:rPr>
        <w:t>658 000,00</w:t>
      </w:r>
      <w:r w:rsidRPr="0038487B">
        <w:rPr>
          <w:rFonts w:ascii="Times New Roman" w:eastAsia="Times New Roman" w:hAnsi="Times New Roman" w:cs="Times New Roman"/>
          <w:sz w:val="28"/>
          <w:szCs w:val="28"/>
          <w:lang w:eastAsia="ru-RU"/>
        </w:rPr>
        <w:t xml:space="preserve"> </w:t>
      </w:r>
      <w:r w:rsidR="00E84044" w:rsidRPr="0038487B">
        <w:rPr>
          <w:rFonts w:ascii="Times New Roman" w:eastAsia="Times New Roman" w:hAnsi="Times New Roman"/>
          <w:sz w:val="28"/>
          <w:szCs w:val="28"/>
          <w:lang w:eastAsia="ru-RU"/>
        </w:rPr>
        <w:t xml:space="preserve">руб. и составит </w:t>
      </w:r>
      <w:r w:rsidRPr="0038487B">
        <w:rPr>
          <w:rFonts w:ascii="Times New Roman" w:eastAsia="Times New Roman" w:hAnsi="Times New Roman"/>
          <w:sz w:val="28"/>
          <w:szCs w:val="28"/>
          <w:lang w:eastAsia="ru-RU"/>
        </w:rPr>
        <w:t>16</w:t>
      </w:r>
      <w:r w:rsidR="000A0D1E" w:rsidRPr="0038487B">
        <w:rPr>
          <w:rFonts w:ascii="Times New Roman" w:eastAsia="Times New Roman" w:hAnsi="Times New Roman"/>
          <w:sz w:val="28"/>
          <w:szCs w:val="28"/>
          <w:lang w:eastAsia="ru-RU"/>
        </w:rPr>
        <w:t>3</w:t>
      </w:r>
      <w:r w:rsidRPr="0038487B">
        <w:rPr>
          <w:rFonts w:ascii="Times New Roman" w:eastAsia="Times New Roman" w:hAnsi="Times New Roman"/>
          <w:sz w:val="28"/>
          <w:szCs w:val="28"/>
          <w:lang w:eastAsia="ru-RU"/>
        </w:rPr>
        <w:t> </w:t>
      </w:r>
      <w:r w:rsidR="000A0D1E" w:rsidRPr="0038487B">
        <w:rPr>
          <w:rFonts w:ascii="Times New Roman" w:eastAsia="Times New Roman" w:hAnsi="Times New Roman"/>
          <w:sz w:val="28"/>
          <w:szCs w:val="28"/>
          <w:lang w:eastAsia="ru-RU"/>
        </w:rPr>
        <w:t>014</w:t>
      </w:r>
      <w:r w:rsidRPr="0038487B">
        <w:rPr>
          <w:rFonts w:ascii="Times New Roman" w:eastAsia="Times New Roman" w:hAnsi="Times New Roman"/>
          <w:sz w:val="28"/>
          <w:szCs w:val="28"/>
          <w:lang w:eastAsia="ru-RU"/>
        </w:rPr>
        <w:t xml:space="preserve"> 114,42 </w:t>
      </w:r>
      <w:r w:rsidR="00E84044" w:rsidRPr="0038487B">
        <w:rPr>
          <w:rFonts w:ascii="Times New Roman" w:eastAsia="Times New Roman" w:hAnsi="Times New Roman"/>
          <w:sz w:val="28"/>
          <w:szCs w:val="28"/>
          <w:lang w:eastAsia="ru-RU"/>
        </w:rPr>
        <w:t>руб. Анализ предлагаемых изменений приведен в Приложении №</w:t>
      </w:r>
      <w:r w:rsidR="000A0D1E" w:rsidRPr="0038487B">
        <w:rPr>
          <w:rFonts w:ascii="Times New Roman" w:eastAsia="Times New Roman" w:hAnsi="Times New Roman"/>
          <w:sz w:val="28"/>
          <w:szCs w:val="28"/>
          <w:lang w:eastAsia="ru-RU"/>
        </w:rPr>
        <w:t>3</w:t>
      </w:r>
      <w:r w:rsidR="00E84044" w:rsidRPr="0038487B">
        <w:rPr>
          <w:rFonts w:ascii="Times New Roman" w:eastAsia="Times New Roman" w:hAnsi="Times New Roman"/>
          <w:sz w:val="28"/>
          <w:szCs w:val="28"/>
          <w:lang w:eastAsia="ru-RU"/>
        </w:rPr>
        <w:t xml:space="preserve"> к настоящему заключению.</w:t>
      </w:r>
    </w:p>
    <w:p w:rsidR="00505AB7" w:rsidRPr="0038487B" w:rsidRDefault="00505AB7">
      <w:pPr>
        <w:spacing w:line="240" w:lineRule="auto"/>
        <w:contextualSpacing/>
        <w:jc w:val="both"/>
        <w:rPr>
          <w:rFonts w:ascii="Times New Roman" w:eastAsia="Times New Roman" w:hAnsi="Times New Roman"/>
          <w:sz w:val="28"/>
          <w:szCs w:val="28"/>
          <w:lang w:eastAsia="ru-RU"/>
        </w:rPr>
      </w:pPr>
    </w:p>
    <w:p w:rsidR="00637BDF" w:rsidRPr="0038487B" w:rsidRDefault="00505AB7">
      <w:pPr>
        <w:spacing w:line="240" w:lineRule="auto"/>
        <w:contextualSpacing/>
        <w:jc w:val="both"/>
        <w:rPr>
          <w:rFonts w:ascii="Times New Roman" w:eastAsia="Times New Roman" w:hAnsi="Times New Roman"/>
          <w:sz w:val="28"/>
          <w:szCs w:val="28"/>
          <w:lang w:eastAsia="ru-RU"/>
        </w:rPr>
      </w:pPr>
      <w:r w:rsidRPr="0038487B">
        <w:rPr>
          <w:rFonts w:ascii="Times New Roman" w:eastAsia="Times New Roman" w:hAnsi="Times New Roman"/>
          <w:sz w:val="28"/>
          <w:szCs w:val="28"/>
          <w:lang w:eastAsia="ru-RU"/>
        </w:rPr>
        <w:t xml:space="preserve">     </w:t>
      </w:r>
      <w:r w:rsidR="006D0DF8" w:rsidRPr="0038487B">
        <w:rPr>
          <w:rFonts w:ascii="Times New Roman" w:eastAsia="Times New Roman" w:hAnsi="Times New Roman"/>
          <w:sz w:val="28"/>
          <w:szCs w:val="28"/>
          <w:lang w:eastAsia="ru-RU"/>
        </w:rPr>
        <w:t>6</w:t>
      </w:r>
      <w:r w:rsidR="00E84044" w:rsidRPr="0038487B">
        <w:rPr>
          <w:rFonts w:ascii="Times New Roman" w:eastAsia="Times New Roman" w:hAnsi="Times New Roman"/>
          <w:sz w:val="28"/>
          <w:szCs w:val="28"/>
          <w:lang w:eastAsia="ru-RU"/>
        </w:rPr>
        <w:t xml:space="preserve">. Проектом решения предлагается статью 6 </w:t>
      </w:r>
      <w:r w:rsidR="00E84044" w:rsidRPr="0038487B">
        <w:rPr>
          <w:rFonts w:ascii="Times New Roman" w:hAnsi="Times New Roman" w:cs="Times New Roman"/>
          <w:sz w:val="28"/>
          <w:szCs w:val="28"/>
        </w:rPr>
        <w:t>решени</w:t>
      </w:r>
      <w:r w:rsidR="00E84044" w:rsidRPr="0038487B">
        <w:rPr>
          <w:sz w:val="28"/>
          <w:szCs w:val="28"/>
        </w:rPr>
        <w:t>я</w:t>
      </w:r>
      <w:r w:rsidRPr="0038487B">
        <w:rPr>
          <w:sz w:val="28"/>
          <w:szCs w:val="28"/>
        </w:rPr>
        <w:t xml:space="preserve"> </w:t>
      </w:r>
      <w:r w:rsidR="00E84044" w:rsidRPr="0038487B">
        <w:rPr>
          <w:rFonts w:ascii="Times New Roman" w:eastAsia="Times New Roman" w:hAnsi="Times New Roman"/>
          <w:sz w:val="28"/>
          <w:szCs w:val="28"/>
          <w:lang w:eastAsia="ru-RU"/>
        </w:rPr>
        <w:t>Совета Лухского муниципального района от 27.12.2022г. №55 изложить в новой редакции:</w:t>
      </w:r>
    </w:p>
    <w:p w:rsidR="00637BDF" w:rsidRPr="0038487B" w:rsidRDefault="00505AB7">
      <w:pPr>
        <w:pStyle w:val="a8"/>
        <w:jc w:val="both"/>
        <w:rPr>
          <w:bCs/>
          <w:sz w:val="28"/>
          <w:szCs w:val="28"/>
        </w:rPr>
      </w:pPr>
      <w:r w:rsidRPr="0038487B">
        <w:rPr>
          <w:b/>
          <w:bCs/>
          <w:sz w:val="28"/>
          <w:szCs w:val="28"/>
        </w:rPr>
        <w:t xml:space="preserve">     </w:t>
      </w:r>
      <w:r w:rsidR="00E84044" w:rsidRPr="0038487B">
        <w:rPr>
          <w:b/>
          <w:bCs/>
          <w:sz w:val="28"/>
          <w:szCs w:val="28"/>
        </w:rPr>
        <w:t>«Статья 6. Межбюджетные трансферты, предоставляемые другим бюджетам бюджетной системы Российской Федерации</w:t>
      </w:r>
      <w:r w:rsidR="00652125" w:rsidRPr="0038487B">
        <w:rPr>
          <w:b/>
          <w:bCs/>
          <w:sz w:val="28"/>
          <w:szCs w:val="28"/>
        </w:rPr>
        <w:t>.</w:t>
      </w:r>
    </w:p>
    <w:p w:rsidR="00652125" w:rsidRPr="0038487B" w:rsidRDefault="00505AB7" w:rsidP="00505AB7">
      <w:pPr>
        <w:pStyle w:val="a8"/>
        <w:jc w:val="both"/>
        <w:rPr>
          <w:bCs/>
          <w:sz w:val="28"/>
          <w:szCs w:val="28"/>
        </w:rPr>
      </w:pPr>
      <w:r w:rsidRPr="0038487B">
        <w:rPr>
          <w:bCs/>
          <w:sz w:val="28"/>
          <w:szCs w:val="28"/>
        </w:rPr>
        <w:t xml:space="preserve">     </w:t>
      </w:r>
      <w:r w:rsidR="00E84044" w:rsidRPr="0038487B">
        <w:rPr>
          <w:bCs/>
          <w:sz w:val="28"/>
          <w:szCs w:val="28"/>
        </w:rPr>
        <w:t>Утвердить общий</w:t>
      </w:r>
      <w:r w:rsidR="00652125" w:rsidRPr="0038487B">
        <w:rPr>
          <w:bCs/>
          <w:sz w:val="28"/>
          <w:szCs w:val="28"/>
        </w:rPr>
        <w:t xml:space="preserve"> объем межбюджетных трансфертов, предоставляемых из бюджета Лухского муниципального района бюджетам городских и сельских поселений согласно приложению 8 к настоящему Решению:</w:t>
      </w:r>
    </w:p>
    <w:p w:rsidR="00652125" w:rsidRPr="0038487B" w:rsidRDefault="00652125" w:rsidP="00505AB7">
      <w:pPr>
        <w:pStyle w:val="a8"/>
        <w:jc w:val="both"/>
        <w:rPr>
          <w:bCs/>
          <w:sz w:val="28"/>
          <w:szCs w:val="28"/>
        </w:rPr>
      </w:pPr>
      <w:r w:rsidRPr="0038487B">
        <w:rPr>
          <w:bCs/>
          <w:sz w:val="28"/>
          <w:szCs w:val="28"/>
        </w:rPr>
        <w:t xml:space="preserve">     на 2023 год в сумме 4 536 400,00 руб.;</w:t>
      </w:r>
    </w:p>
    <w:p w:rsidR="00652125" w:rsidRPr="0038487B" w:rsidRDefault="00652125" w:rsidP="00505AB7">
      <w:pPr>
        <w:pStyle w:val="a8"/>
        <w:jc w:val="both"/>
        <w:rPr>
          <w:bCs/>
          <w:sz w:val="28"/>
          <w:szCs w:val="28"/>
        </w:rPr>
      </w:pPr>
      <w:r w:rsidRPr="0038487B">
        <w:rPr>
          <w:bCs/>
          <w:sz w:val="28"/>
          <w:szCs w:val="28"/>
        </w:rPr>
        <w:t xml:space="preserve">     на 2024 год в сумме 2442000,00 руб.</w:t>
      </w:r>
      <w:r w:rsidR="00624E2A" w:rsidRPr="0038487B">
        <w:rPr>
          <w:bCs/>
          <w:sz w:val="28"/>
          <w:szCs w:val="28"/>
        </w:rPr>
        <w:t>;</w:t>
      </w:r>
    </w:p>
    <w:p w:rsidR="00624E2A" w:rsidRPr="0038487B" w:rsidRDefault="00624E2A" w:rsidP="00505AB7">
      <w:pPr>
        <w:pStyle w:val="a8"/>
        <w:jc w:val="both"/>
        <w:rPr>
          <w:bCs/>
          <w:sz w:val="28"/>
          <w:szCs w:val="28"/>
        </w:rPr>
      </w:pPr>
      <w:r w:rsidRPr="0038487B">
        <w:rPr>
          <w:bCs/>
          <w:sz w:val="28"/>
          <w:szCs w:val="28"/>
        </w:rPr>
        <w:t xml:space="preserve">     на 2025 год в сумме 2442000,00 руб.»</w:t>
      </w:r>
    </w:p>
    <w:p w:rsidR="00624E2A" w:rsidRPr="0038487B" w:rsidRDefault="00624E2A" w:rsidP="00624E2A">
      <w:pPr>
        <w:spacing w:line="240" w:lineRule="auto"/>
        <w:contextualSpacing/>
        <w:jc w:val="both"/>
        <w:rPr>
          <w:rFonts w:ascii="Times New Roman" w:eastAsia="Times New Roman" w:hAnsi="Times New Roman"/>
          <w:sz w:val="28"/>
          <w:szCs w:val="28"/>
          <w:lang w:eastAsia="ru-RU"/>
        </w:rPr>
      </w:pPr>
      <w:r w:rsidRPr="0038487B">
        <w:rPr>
          <w:rFonts w:ascii="Times New Roman" w:eastAsia="Times New Roman" w:hAnsi="Times New Roman"/>
          <w:sz w:val="28"/>
          <w:szCs w:val="28"/>
          <w:lang w:eastAsia="ru-RU"/>
        </w:rPr>
        <w:t xml:space="preserve">     Анализ предлагаемых изменений приведен в Приложении №</w:t>
      </w:r>
      <w:r w:rsidR="004B5B6A" w:rsidRPr="0038487B">
        <w:rPr>
          <w:rFonts w:ascii="Times New Roman" w:eastAsia="Times New Roman" w:hAnsi="Times New Roman"/>
          <w:sz w:val="28"/>
          <w:szCs w:val="28"/>
          <w:lang w:eastAsia="ru-RU"/>
        </w:rPr>
        <w:t>4</w:t>
      </w:r>
      <w:r w:rsidRPr="0038487B">
        <w:rPr>
          <w:rFonts w:ascii="Times New Roman" w:eastAsia="Times New Roman" w:hAnsi="Times New Roman"/>
          <w:sz w:val="28"/>
          <w:szCs w:val="28"/>
          <w:lang w:eastAsia="ru-RU"/>
        </w:rPr>
        <w:t xml:space="preserve"> к настоящему заключению.</w:t>
      </w:r>
    </w:p>
    <w:p w:rsidR="00624E2A" w:rsidRPr="0038487B" w:rsidRDefault="00624E2A" w:rsidP="00624E2A">
      <w:pPr>
        <w:widowControl w:val="0"/>
        <w:spacing w:after="0" w:line="240" w:lineRule="auto"/>
        <w:jc w:val="both"/>
        <w:rPr>
          <w:rFonts w:ascii="Times New Roman" w:eastAsia="Arial Unicode MS" w:hAnsi="Times New Roman"/>
          <w:bCs/>
          <w:kern w:val="1"/>
          <w:sz w:val="28"/>
          <w:szCs w:val="28"/>
        </w:rPr>
      </w:pPr>
      <w:r w:rsidRPr="0038487B">
        <w:rPr>
          <w:rFonts w:ascii="Times New Roman" w:eastAsia="Arial Unicode MS" w:hAnsi="Times New Roman"/>
          <w:bCs/>
          <w:kern w:val="1"/>
          <w:sz w:val="28"/>
          <w:szCs w:val="28"/>
        </w:rPr>
        <w:t xml:space="preserve">    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rsidR="00624E2A" w:rsidRPr="0038487B" w:rsidRDefault="00624E2A" w:rsidP="00624E2A">
      <w:pPr>
        <w:widowControl w:val="0"/>
        <w:spacing w:after="0" w:line="240" w:lineRule="auto"/>
        <w:jc w:val="both"/>
        <w:rPr>
          <w:rFonts w:ascii="Times New Roman" w:eastAsia="Arial Unicode MS" w:hAnsi="Times New Roman"/>
          <w:bCs/>
          <w:kern w:val="1"/>
          <w:sz w:val="28"/>
          <w:szCs w:val="28"/>
        </w:rPr>
      </w:pPr>
      <w:r w:rsidRPr="0038487B">
        <w:rPr>
          <w:rFonts w:ascii="Times New Roman" w:eastAsia="Arial Unicode MS" w:hAnsi="Times New Roman"/>
          <w:bCs/>
          <w:kern w:val="1"/>
          <w:sz w:val="28"/>
          <w:szCs w:val="28"/>
        </w:rPr>
        <w:t xml:space="preserve">     Представленные изменения направлены на решение вопросов местного значения.</w:t>
      </w:r>
    </w:p>
    <w:p w:rsidR="00624E2A" w:rsidRPr="0038487B" w:rsidRDefault="00624E2A" w:rsidP="00624E2A">
      <w:pPr>
        <w:widowControl w:val="0"/>
        <w:spacing w:after="0" w:line="240" w:lineRule="auto"/>
        <w:jc w:val="both"/>
        <w:rPr>
          <w:rFonts w:ascii="Times New Roman" w:eastAsia="Arial Unicode MS" w:hAnsi="Times New Roman"/>
          <w:kern w:val="1"/>
          <w:sz w:val="28"/>
          <w:szCs w:val="28"/>
        </w:rPr>
      </w:pPr>
    </w:p>
    <w:p w:rsidR="00624E2A" w:rsidRPr="0038487B" w:rsidRDefault="00624E2A" w:rsidP="00624E2A">
      <w:pPr>
        <w:widowControl w:val="0"/>
        <w:spacing w:after="0" w:line="240" w:lineRule="auto"/>
        <w:jc w:val="both"/>
        <w:rPr>
          <w:rFonts w:ascii="Times New Roman" w:eastAsia="Arial Unicode MS" w:hAnsi="Times New Roman"/>
          <w:kern w:val="1"/>
          <w:sz w:val="28"/>
          <w:szCs w:val="28"/>
        </w:rPr>
      </w:pPr>
      <w:r w:rsidRPr="0038487B">
        <w:rPr>
          <w:rFonts w:ascii="Times New Roman" w:eastAsia="Arial Unicode MS" w:hAnsi="Times New Roman"/>
          <w:kern w:val="1"/>
          <w:sz w:val="28"/>
          <w:szCs w:val="28"/>
        </w:rPr>
        <w:t>Председатель Контрольно-счетного органа</w:t>
      </w:r>
    </w:p>
    <w:p w:rsidR="00624E2A" w:rsidRPr="0038487B" w:rsidRDefault="00624E2A" w:rsidP="00624E2A">
      <w:pPr>
        <w:widowControl w:val="0"/>
        <w:spacing w:after="0" w:line="240" w:lineRule="auto"/>
        <w:jc w:val="both"/>
        <w:rPr>
          <w:rFonts w:ascii="Times New Roman" w:eastAsia="Arial Unicode MS" w:hAnsi="Times New Roman"/>
          <w:kern w:val="1"/>
          <w:sz w:val="28"/>
          <w:szCs w:val="28"/>
        </w:rPr>
      </w:pPr>
      <w:r w:rsidRPr="0038487B">
        <w:rPr>
          <w:rFonts w:ascii="Times New Roman" w:eastAsia="Arial Unicode MS" w:hAnsi="Times New Roman"/>
          <w:kern w:val="1"/>
          <w:sz w:val="28"/>
          <w:szCs w:val="28"/>
        </w:rPr>
        <w:t>Лухского муниципального района:                                             О.П.Смирнова</w:t>
      </w:r>
    </w:p>
    <w:p w:rsidR="00624E2A" w:rsidRPr="0038487B" w:rsidRDefault="00624E2A" w:rsidP="00505AB7">
      <w:pPr>
        <w:pStyle w:val="a8"/>
        <w:jc w:val="both"/>
        <w:rPr>
          <w:bCs/>
          <w:sz w:val="28"/>
          <w:szCs w:val="28"/>
        </w:rPr>
      </w:pPr>
    </w:p>
    <w:p w:rsidR="00637BDF" w:rsidRPr="0038487B" w:rsidRDefault="00E84044" w:rsidP="00505AB7">
      <w:pPr>
        <w:pStyle w:val="a8"/>
        <w:jc w:val="both"/>
        <w:rPr>
          <w:rFonts w:eastAsia="Arial Unicode MS"/>
          <w:kern w:val="2"/>
          <w:sz w:val="28"/>
          <w:szCs w:val="28"/>
        </w:rPr>
        <w:sectPr w:rsidR="00637BDF" w:rsidRPr="0038487B">
          <w:footerReference w:type="default" r:id="rId9"/>
          <w:pgSz w:w="11906" w:h="16838"/>
          <w:pgMar w:top="1134" w:right="850" w:bottom="1134" w:left="1701" w:header="0" w:footer="708" w:gutter="0"/>
          <w:cols w:space="720"/>
          <w:formProt w:val="0"/>
          <w:docGrid w:linePitch="360" w:charSpace="4096"/>
        </w:sectPr>
      </w:pPr>
      <w:r w:rsidRPr="0038487B">
        <w:rPr>
          <w:bCs/>
          <w:sz w:val="28"/>
          <w:szCs w:val="28"/>
        </w:rPr>
        <w:t xml:space="preserve"> </w:t>
      </w:r>
      <w:r w:rsidR="00505AB7" w:rsidRPr="0038487B">
        <w:rPr>
          <w:bCs/>
          <w:sz w:val="28"/>
          <w:szCs w:val="28"/>
        </w:rPr>
        <w:t xml:space="preserve">                                  </w:t>
      </w:r>
    </w:p>
    <w:p w:rsidR="00637BDF" w:rsidRPr="0038487B" w:rsidRDefault="00637BDF">
      <w:pPr>
        <w:widowControl w:val="0"/>
        <w:spacing w:after="0" w:line="240" w:lineRule="auto"/>
        <w:jc w:val="center"/>
        <w:rPr>
          <w:rFonts w:ascii="Times New Roman" w:eastAsia="Arial Unicode MS" w:hAnsi="Times New Roman"/>
          <w:kern w:val="2"/>
          <w:sz w:val="20"/>
          <w:szCs w:val="20"/>
        </w:rPr>
      </w:pPr>
    </w:p>
    <w:p w:rsidR="00637BDF" w:rsidRPr="0038487B" w:rsidRDefault="00637BDF">
      <w:pPr>
        <w:widowControl w:val="0"/>
        <w:spacing w:after="0" w:line="240" w:lineRule="auto"/>
        <w:jc w:val="center"/>
        <w:rPr>
          <w:rFonts w:ascii="Times New Roman" w:eastAsia="Arial Unicode MS" w:hAnsi="Times New Roman"/>
          <w:kern w:val="2"/>
          <w:sz w:val="20"/>
          <w:szCs w:val="20"/>
        </w:rPr>
      </w:pPr>
    </w:p>
    <w:p w:rsidR="00637BDF" w:rsidRPr="0038487B" w:rsidRDefault="00E84044">
      <w:pPr>
        <w:widowControl w:val="0"/>
        <w:spacing w:line="240" w:lineRule="auto"/>
        <w:contextualSpacing/>
        <w:jc w:val="right"/>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Приложение №1</w:t>
      </w:r>
    </w:p>
    <w:p w:rsidR="00637BDF" w:rsidRPr="0038487B" w:rsidRDefault="00E84044">
      <w:pPr>
        <w:widowControl w:val="0"/>
        <w:spacing w:line="240" w:lineRule="auto"/>
        <w:contextualSpacing/>
        <w:jc w:val="right"/>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к заключению от 2</w:t>
      </w:r>
      <w:r w:rsidR="00EF585E" w:rsidRPr="0038487B">
        <w:rPr>
          <w:rFonts w:ascii="Times New Roman" w:eastAsia="Arial Unicode MS" w:hAnsi="Times New Roman" w:cs="Times New Roman"/>
          <w:kern w:val="2"/>
          <w:sz w:val="16"/>
          <w:szCs w:val="16"/>
        </w:rPr>
        <w:t>6</w:t>
      </w:r>
      <w:r w:rsidR="00FE488E" w:rsidRPr="0038487B">
        <w:rPr>
          <w:rFonts w:ascii="Times New Roman" w:eastAsia="Arial Unicode MS" w:hAnsi="Times New Roman" w:cs="Times New Roman"/>
          <w:kern w:val="2"/>
          <w:sz w:val="16"/>
          <w:szCs w:val="16"/>
        </w:rPr>
        <w:t>.0</w:t>
      </w:r>
      <w:r w:rsidR="00EF585E" w:rsidRPr="0038487B">
        <w:rPr>
          <w:rFonts w:ascii="Times New Roman" w:eastAsia="Arial Unicode MS" w:hAnsi="Times New Roman" w:cs="Times New Roman"/>
          <w:kern w:val="2"/>
          <w:sz w:val="16"/>
          <w:szCs w:val="16"/>
        </w:rPr>
        <w:t>6</w:t>
      </w:r>
      <w:r w:rsidR="00FE488E" w:rsidRPr="0038487B">
        <w:rPr>
          <w:rFonts w:ascii="Times New Roman" w:eastAsia="Arial Unicode MS" w:hAnsi="Times New Roman" w:cs="Times New Roman"/>
          <w:kern w:val="2"/>
          <w:sz w:val="16"/>
          <w:szCs w:val="16"/>
        </w:rPr>
        <w:t>.2023г.№23</w:t>
      </w:r>
    </w:p>
    <w:tbl>
      <w:tblPr>
        <w:tblStyle w:val="af2"/>
        <w:tblW w:w="14786" w:type="dxa"/>
        <w:tblLayout w:type="fixed"/>
        <w:tblLook w:val="04A0"/>
      </w:tblPr>
      <w:tblGrid>
        <w:gridCol w:w="1639"/>
        <w:gridCol w:w="2015"/>
        <w:gridCol w:w="1276"/>
        <w:gridCol w:w="1416"/>
        <w:gridCol w:w="994"/>
        <w:gridCol w:w="1274"/>
        <w:gridCol w:w="1372"/>
        <w:gridCol w:w="1050"/>
        <w:gridCol w:w="1264"/>
        <w:gridCol w:w="1550"/>
        <w:gridCol w:w="936"/>
      </w:tblGrid>
      <w:tr w:rsidR="00637BDF" w:rsidRPr="0038487B" w:rsidTr="00505AB7">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Код бюджетной классификации доходов</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Наименование доходов</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Утверждено проектом решения о бюджете на 2023 год (руб.)(первое чтение)</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Предусмотрено проектом решения ко второму чтению на 2023 год</w:t>
            </w:r>
          </w:p>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(руб.)</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Откло-нение,  (руб.)</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Утверждено проектом решения о бюджете на 2024 год (руб.)(первое чтение)</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Предусмотрено проектом решения ко второму чтению на 2024 год</w:t>
            </w:r>
          </w:p>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(руб.)</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Откло-нение, (руб.)</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Утверждено проектом решения о бюджете на 2025 год (руб.)(первое чтение)</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Предусмотрено проектом решения ко второму чтению на 2025 год</w:t>
            </w:r>
          </w:p>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(руб.)</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Откло-нение, (руб.)</w:t>
            </w:r>
          </w:p>
        </w:tc>
      </w:tr>
      <w:tr w:rsidR="00637BDF" w:rsidRPr="0038487B" w:rsidTr="00505AB7">
        <w:trPr>
          <w:trHeight w:val="338"/>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1 00 00000 00 0000 000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Налоговые и неналоговые доходы</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23065165,00</w:t>
            </w:r>
          </w:p>
        </w:tc>
        <w:tc>
          <w:tcPr>
            <w:tcW w:w="1416" w:type="dxa"/>
          </w:tcPr>
          <w:p w:rsidR="00637BDF" w:rsidRPr="0038487B" w:rsidRDefault="00E84044" w:rsidP="000A0D1E">
            <w:pPr>
              <w:widowControl w:val="0"/>
              <w:spacing w:after="0" w:line="240" w:lineRule="auto"/>
              <w:jc w:val="center"/>
            </w:pPr>
            <w:r w:rsidRPr="0038487B">
              <w:rPr>
                <w:rFonts w:ascii="Times New Roman" w:eastAsia="Arial Unicode MS" w:hAnsi="Times New Roman" w:cs="Times New Roman"/>
                <w:kern w:val="2"/>
                <w:sz w:val="16"/>
                <w:szCs w:val="16"/>
              </w:rPr>
              <w:t>23</w:t>
            </w:r>
            <w:r w:rsidR="000A0D1E" w:rsidRPr="0038487B">
              <w:rPr>
                <w:rFonts w:ascii="Times New Roman" w:eastAsia="Arial Unicode MS" w:hAnsi="Times New Roman" w:cs="Times New Roman"/>
                <w:kern w:val="2"/>
                <w:sz w:val="16"/>
                <w:szCs w:val="16"/>
              </w:rPr>
              <w:t>585</w:t>
            </w:r>
            <w:r w:rsidRPr="0038487B">
              <w:rPr>
                <w:rFonts w:ascii="Times New Roman" w:eastAsia="Arial Unicode MS" w:hAnsi="Times New Roman" w:cs="Times New Roman"/>
                <w:kern w:val="2"/>
                <w:sz w:val="16"/>
                <w:szCs w:val="16"/>
              </w:rPr>
              <w:t>165,00</w:t>
            </w:r>
          </w:p>
        </w:tc>
        <w:tc>
          <w:tcPr>
            <w:tcW w:w="994" w:type="dxa"/>
          </w:tcPr>
          <w:p w:rsidR="00637BDF" w:rsidRPr="0038487B" w:rsidRDefault="000A0D1E">
            <w:pPr>
              <w:widowControl w:val="0"/>
              <w:spacing w:after="0" w:line="240" w:lineRule="auto"/>
              <w:jc w:val="center"/>
            </w:pPr>
            <w:r w:rsidRPr="0038487B">
              <w:rPr>
                <w:rFonts w:ascii="Times New Roman" w:eastAsia="Arial Unicode MS" w:hAnsi="Times New Roman" w:cs="Times New Roman"/>
                <w:kern w:val="2"/>
                <w:sz w:val="16"/>
                <w:szCs w:val="16"/>
              </w:rPr>
              <w:t>520 000,00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22872190,00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22872190,00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22872190,00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22872190,00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112"/>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1 01 00000 00 0000 000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Налоги на прибыль, доходы</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11835100,00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104"/>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1030000000 0000 000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Налоги на товары (работы, услуги), реализуемые на территории РФ</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6766500,00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113"/>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1 05 00000 00 0000 000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Налоги на совокупный доход</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1330000,00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335"/>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1 08 00000 00 0000 000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Государственная пошлина</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410000,00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162"/>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1 11 00000 00 0000 000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Доходы от использования имущества, находящегося в государственной и муниципальной соб-ти</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685000,00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325"/>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11200000000000000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Платежи при пользовании природными ресурсами</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48100,00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48100,00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214"/>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1 13 00000 00 0000 000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Доходы от оказания платных услуг и компенсации затрат государства</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1637455,00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1637455,00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1442580,00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1442580,00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1442580,00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1442580,00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251"/>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11400000000000000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Доходы от продажи материальных и нематериальных активов</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416" w:type="dxa"/>
          </w:tcPr>
          <w:p w:rsidR="00637BDF"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84</w:t>
            </w:r>
            <w:r w:rsidR="00E84044" w:rsidRPr="0038487B">
              <w:rPr>
                <w:rFonts w:ascii="Times New Roman" w:eastAsia="Arial Unicode MS" w:hAnsi="Times New Roman" w:cs="Times New Roman"/>
                <w:kern w:val="2"/>
                <w:sz w:val="16"/>
                <w:szCs w:val="16"/>
              </w:rPr>
              <w:t>0000,00</w:t>
            </w:r>
          </w:p>
        </w:tc>
        <w:tc>
          <w:tcPr>
            <w:tcW w:w="994" w:type="dxa"/>
          </w:tcPr>
          <w:p w:rsidR="00637BDF"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520000,00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7BDF" w:rsidRPr="0038487B" w:rsidTr="00505AB7">
        <w:trPr>
          <w:trHeight w:val="288"/>
        </w:trPr>
        <w:tc>
          <w:tcPr>
            <w:tcW w:w="1639"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1 16 00000 00 0000 000</w:t>
            </w:r>
          </w:p>
        </w:tc>
        <w:tc>
          <w:tcPr>
            <w:tcW w:w="2015"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Штрафы, санкции, возмещение ущерба</w:t>
            </w:r>
          </w:p>
        </w:tc>
        <w:tc>
          <w:tcPr>
            <w:tcW w:w="127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141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99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1372"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10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1550"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33010,00</w:t>
            </w:r>
          </w:p>
        </w:tc>
        <w:tc>
          <w:tcPr>
            <w:tcW w:w="936" w:type="dxa"/>
          </w:tcPr>
          <w:p w:rsidR="00637BDF" w:rsidRPr="0038487B" w:rsidRDefault="00E84044">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111781" w:rsidRPr="0038487B" w:rsidTr="00505AB7">
        <w:tc>
          <w:tcPr>
            <w:tcW w:w="1639"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2 00 00000 00 0000 000</w:t>
            </w:r>
          </w:p>
        </w:tc>
        <w:tc>
          <w:tcPr>
            <w:tcW w:w="2015"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Безвозмездные поступления</w:t>
            </w:r>
          </w:p>
        </w:tc>
        <w:tc>
          <w:tcPr>
            <w:tcW w:w="1276" w:type="dxa"/>
          </w:tcPr>
          <w:p w:rsidR="00111781" w:rsidRPr="0038487B" w:rsidRDefault="00111781" w:rsidP="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134128791,25</w:t>
            </w:r>
          </w:p>
          <w:p w:rsidR="00111781" w:rsidRPr="0038487B" w:rsidRDefault="00111781" w:rsidP="0063385E">
            <w:pPr>
              <w:widowControl w:val="0"/>
              <w:spacing w:after="0" w:line="240" w:lineRule="auto"/>
              <w:jc w:val="center"/>
            </w:pPr>
          </w:p>
        </w:tc>
        <w:tc>
          <w:tcPr>
            <w:tcW w:w="1416" w:type="dxa"/>
          </w:tcPr>
          <w:p w:rsidR="00111781" w:rsidRPr="0038487B" w:rsidRDefault="00111781">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134128791,25</w:t>
            </w:r>
          </w:p>
          <w:p w:rsidR="00111781" w:rsidRPr="0038487B" w:rsidRDefault="00111781">
            <w:pPr>
              <w:widowControl w:val="0"/>
              <w:spacing w:after="0" w:line="240" w:lineRule="auto"/>
              <w:jc w:val="center"/>
            </w:pPr>
          </w:p>
        </w:tc>
        <w:tc>
          <w:tcPr>
            <w:tcW w:w="994"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106108531,57</w:t>
            </w:r>
          </w:p>
        </w:tc>
        <w:tc>
          <w:tcPr>
            <w:tcW w:w="1372"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106108531,57</w:t>
            </w:r>
          </w:p>
        </w:tc>
        <w:tc>
          <w:tcPr>
            <w:tcW w:w="10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99665137,05</w:t>
            </w:r>
          </w:p>
        </w:tc>
        <w:tc>
          <w:tcPr>
            <w:tcW w:w="15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99665137,05</w:t>
            </w:r>
          </w:p>
        </w:tc>
        <w:tc>
          <w:tcPr>
            <w:tcW w:w="93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111781" w:rsidRPr="0038487B" w:rsidTr="00505AB7">
        <w:trPr>
          <w:trHeight w:val="761"/>
        </w:trPr>
        <w:tc>
          <w:tcPr>
            <w:tcW w:w="1639"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2 02 00000 00 0000 000</w:t>
            </w:r>
          </w:p>
        </w:tc>
        <w:tc>
          <w:tcPr>
            <w:tcW w:w="2015"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Безвозмездные поступления от других бюджетов бюджетной системы РФ</w:t>
            </w:r>
          </w:p>
        </w:tc>
        <w:tc>
          <w:tcPr>
            <w:tcW w:w="1276" w:type="dxa"/>
          </w:tcPr>
          <w:p w:rsidR="00111781" w:rsidRPr="0038487B" w:rsidRDefault="00111781" w:rsidP="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134128791,25</w:t>
            </w:r>
          </w:p>
          <w:p w:rsidR="00111781" w:rsidRPr="0038487B" w:rsidRDefault="00111781" w:rsidP="0063385E">
            <w:pPr>
              <w:widowControl w:val="0"/>
              <w:spacing w:after="0" w:line="240" w:lineRule="auto"/>
              <w:jc w:val="center"/>
            </w:pPr>
          </w:p>
        </w:tc>
        <w:tc>
          <w:tcPr>
            <w:tcW w:w="1416" w:type="dxa"/>
          </w:tcPr>
          <w:p w:rsidR="00111781" w:rsidRPr="0038487B" w:rsidRDefault="00111781" w:rsidP="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134128791,25</w:t>
            </w:r>
          </w:p>
          <w:p w:rsidR="00111781" w:rsidRPr="0038487B" w:rsidRDefault="00111781">
            <w:pPr>
              <w:widowControl w:val="0"/>
              <w:spacing w:after="0" w:line="240" w:lineRule="auto"/>
              <w:jc w:val="center"/>
            </w:pPr>
          </w:p>
        </w:tc>
        <w:tc>
          <w:tcPr>
            <w:tcW w:w="994"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106108531,57</w:t>
            </w:r>
          </w:p>
        </w:tc>
        <w:tc>
          <w:tcPr>
            <w:tcW w:w="1372"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106108531,57</w:t>
            </w:r>
          </w:p>
        </w:tc>
        <w:tc>
          <w:tcPr>
            <w:tcW w:w="10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99665137,05</w:t>
            </w:r>
          </w:p>
        </w:tc>
        <w:tc>
          <w:tcPr>
            <w:tcW w:w="15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99665137,05</w:t>
            </w:r>
          </w:p>
        </w:tc>
        <w:tc>
          <w:tcPr>
            <w:tcW w:w="93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111781" w:rsidRPr="0038487B" w:rsidTr="00505AB7">
        <w:trPr>
          <w:trHeight w:val="962"/>
        </w:trPr>
        <w:tc>
          <w:tcPr>
            <w:tcW w:w="1639"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2 02 15001 05 0000 150</w:t>
            </w:r>
          </w:p>
        </w:tc>
        <w:tc>
          <w:tcPr>
            <w:tcW w:w="2015"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Дотации бюджетам мун. р-в на выравнивание бюджетной обеспеченности из бюджета субъекта РФ</w:t>
            </w:r>
          </w:p>
        </w:tc>
        <w:tc>
          <w:tcPr>
            <w:tcW w:w="1276"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58139100,00</w:t>
            </w:r>
          </w:p>
        </w:tc>
        <w:tc>
          <w:tcPr>
            <w:tcW w:w="141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58139100,00</w:t>
            </w:r>
          </w:p>
        </w:tc>
        <w:tc>
          <w:tcPr>
            <w:tcW w:w="994"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53864500,00</w:t>
            </w:r>
          </w:p>
        </w:tc>
        <w:tc>
          <w:tcPr>
            <w:tcW w:w="1372"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53864500,00</w:t>
            </w:r>
          </w:p>
        </w:tc>
        <w:tc>
          <w:tcPr>
            <w:tcW w:w="10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54073700,00</w:t>
            </w:r>
          </w:p>
        </w:tc>
        <w:tc>
          <w:tcPr>
            <w:tcW w:w="15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54073700,00</w:t>
            </w:r>
          </w:p>
        </w:tc>
        <w:tc>
          <w:tcPr>
            <w:tcW w:w="93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111781" w:rsidRPr="0038487B" w:rsidTr="00505AB7">
        <w:trPr>
          <w:trHeight w:val="274"/>
        </w:trPr>
        <w:tc>
          <w:tcPr>
            <w:tcW w:w="1639"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20215002050000150</w:t>
            </w:r>
          </w:p>
        </w:tc>
        <w:tc>
          <w:tcPr>
            <w:tcW w:w="2015"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 xml:space="preserve">Дотации на поддержку мер по обеспечению сбалансированности </w:t>
            </w:r>
            <w:r w:rsidRPr="0038487B">
              <w:rPr>
                <w:rFonts w:ascii="Times New Roman" w:eastAsia="Arial Unicode MS" w:hAnsi="Times New Roman" w:cs="Times New Roman"/>
                <w:kern w:val="2"/>
                <w:sz w:val="16"/>
                <w:szCs w:val="16"/>
              </w:rPr>
              <w:lastRenderedPageBreak/>
              <w:t>местных бюджетов</w:t>
            </w:r>
          </w:p>
        </w:tc>
        <w:tc>
          <w:tcPr>
            <w:tcW w:w="1276"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lastRenderedPageBreak/>
              <w:t>13180099,80</w:t>
            </w:r>
          </w:p>
        </w:tc>
        <w:tc>
          <w:tcPr>
            <w:tcW w:w="141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13180099,80</w:t>
            </w:r>
          </w:p>
        </w:tc>
        <w:tc>
          <w:tcPr>
            <w:tcW w:w="994"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372"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0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111781" w:rsidRPr="0038487B" w:rsidRDefault="00111781" w:rsidP="0063385E">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550"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936" w:type="dxa"/>
          </w:tcPr>
          <w:p w:rsidR="00111781"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42"/>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lastRenderedPageBreak/>
              <w:t>20220216050000150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Субсидии мун. образованиям Ивановской области  на строительство (реконструкцию), кап. ремонт, ремонт и содержание автомобильных дорог общего пользования местного значения, в том числе на формирование мун. дорожных фондов</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6521381,10</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6521381,10</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415"/>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202 25304 05 0000150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Субсидии бюджетам мун. районов на организацию бесплатного горячего питания обучающихся, получающих начальное общее образование в гос. и мун. образовательных организациях</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1464422,83</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1464422,83</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1464422,83</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1464422,83</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1506218,32</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1506218,32</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70"/>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20225519050000150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Субсидии бюджетам мун. районов на поддержку отраслей культуры</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28269,00</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28269,00</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28269,00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28269,00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28313,00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28313,00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864"/>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2022575050000150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Субсидии бюджетам мун. районов на реализацию мероприятий по модернизации школьных систем образования</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936" w:type="dxa"/>
          </w:tcPr>
          <w:p w:rsidR="00505AB7" w:rsidRPr="0038487B" w:rsidRDefault="00505AB7">
            <w:pPr>
              <w:widowControl w:val="0"/>
              <w:tabs>
                <w:tab w:val="center" w:pos="362"/>
              </w:tabs>
              <w:spacing w:after="0" w:line="240" w:lineRule="auto"/>
            </w:pPr>
            <w:r w:rsidRPr="0038487B">
              <w:rPr>
                <w:rFonts w:ascii="Times New Roman" w:eastAsia="Arial Unicode MS" w:hAnsi="Times New Roman" w:cs="Times New Roman"/>
                <w:kern w:val="2"/>
                <w:sz w:val="16"/>
                <w:szCs w:val="16"/>
              </w:rPr>
              <w:tab/>
              <w:t>0,00</w:t>
            </w:r>
          </w:p>
        </w:tc>
      </w:tr>
      <w:tr w:rsidR="00505AB7" w:rsidRPr="0038487B" w:rsidTr="00505AB7">
        <w:trPr>
          <w:trHeight w:val="230"/>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20225599050000150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Субсидии бюджетам муниципальных районов на подготовку проектов межевания земельных участков и на проведение кадастровых работ</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2160602,06</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2160602,06</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278801,75</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278801,75</w:t>
            </w:r>
          </w:p>
        </w:tc>
        <w:tc>
          <w:tcPr>
            <w:tcW w:w="936" w:type="dxa"/>
          </w:tcPr>
          <w:p w:rsidR="00505AB7" w:rsidRPr="0038487B" w:rsidRDefault="00505AB7">
            <w:pPr>
              <w:widowControl w:val="0"/>
              <w:tabs>
                <w:tab w:val="center" w:pos="362"/>
              </w:tabs>
              <w:spacing w:after="0" w:line="240" w:lineRule="auto"/>
            </w:pPr>
            <w:r w:rsidRPr="0038487B">
              <w:rPr>
                <w:rFonts w:ascii="Times New Roman" w:eastAsia="Arial Unicode MS" w:hAnsi="Times New Roman" w:cs="Times New Roman"/>
                <w:kern w:val="2"/>
                <w:sz w:val="16"/>
                <w:szCs w:val="16"/>
              </w:rPr>
              <w:t>0,00</w:t>
            </w:r>
          </w:p>
        </w:tc>
      </w:tr>
      <w:tr w:rsidR="00505AB7" w:rsidRPr="0038487B" w:rsidTr="00505AB7">
        <w:trPr>
          <w:trHeight w:val="280"/>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20229999050000150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Прочие субсидии бюджетам мун. районов</w:t>
            </w:r>
          </w:p>
        </w:tc>
        <w:tc>
          <w:tcPr>
            <w:tcW w:w="1276" w:type="dxa"/>
          </w:tcPr>
          <w:p w:rsidR="00505AB7" w:rsidRPr="0038487B" w:rsidRDefault="00111781" w:rsidP="007A7598">
            <w:pPr>
              <w:widowControl w:val="0"/>
              <w:spacing w:after="0" w:line="240" w:lineRule="auto"/>
              <w:jc w:val="center"/>
            </w:pPr>
            <w:r w:rsidRPr="0038487B">
              <w:rPr>
                <w:rFonts w:ascii="Times New Roman" w:eastAsia="Arial Unicode MS" w:hAnsi="Times New Roman" w:cs="Times New Roman"/>
                <w:kern w:val="2"/>
                <w:sz w:val="16"/>
                <w:szCs w:val="16"/>
              </w:rPr>
              <w:t>10410751,39</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10410751,39</w:t>
            </w:r>
          </w:p>
        </w:tc>
        <w:tc>
          <w:tcPr>
            <w:tcW w:w="994" w:type="dxa"/>
          </w:tcPr>
          <w:p w:rsidR="00505AB7" w:rsidRPr="0038487B" w:rsidRDefault="00111781" w:rsidP="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5022528,00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5022528,00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198450,00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198450,00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94"/>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20230024050000150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Субвенции местным бюджетам на выполнение передаваемых полномочий  субъектов Российской Федерации</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1408578,67</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1408578,67</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1292372,54</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1292372,54</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1303845,50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1303845,50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84"/>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20235082050000150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Субвенции бюджетам мун. р-в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426787,02</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426787,02</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426787,02</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426787,02</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605"/>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lastRenderedPageBreak/>
              <w:t>20235120050000150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Субвенции бюджетам мун. р-в на осуществление полномочий по составлению (изменению) списков кандидатов в присяжные заседатели федеральных судов общей юрисдикции в РФ</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249,37</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249,37</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220,71</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220,71</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56"/>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20239999050000150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Прочие субвенции  бюджетам мун. районов</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36638513,25</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36638513,25</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37156577,00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37156577,00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37156577,00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37156577,00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612"/>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20245303050000150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Межбюджетные трансферты бюджетам мун. районов на ежемесячное денежное вознаграждение за класс. руковод. педагогическим работникам гос. и мун. общеобразовательных организаций</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2265480,00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19"/>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20245179050000150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организацях</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142355,62</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142355,62</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841988,00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841988,00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841988,00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841988,00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15"/>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2 02 49999 05 0000 150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Прочие межбюджетные трансферты, передаваемые бюджетам мун. р-в</w:t>
            </w:r>
          </w:p>
        </w:tc>
        <w:tc>
          <w:tcPr>
            <w:tcW w:w="1276" w:type="dxa"/>
          </w:tcPr>
          <w:p w:rsidR="00505AB7" w:rsidRPr="0038487B" w:rsidRDefault="00111781" w:rsidP="007A7598">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994"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1050"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82955,75</w:t>
            </w:r>
          </w:p>
        </w:tc>
        <w:tc>
          <w:tcPr>
            <w:tcW w:w="936"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15"/>
        </w:trPr>
        <w:tc>
          <w:tcPr>
            <w:tcW w:w="1639"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20240014050000150</w:t>
            </w:r>
          </w:p>
        </w:tc>
        <w:tc>
          <w:tcPr>
            <w:tcW w:w="201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Межбюджетные трансферты, передаваемые бюджетам мун. р-в на осуществление части полномочий  по решению вопросов местного значения в соответствии с заключёнными соглашениями</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2727301,52</w:t>
            </w:r>
          </w:p>
        </w:tc>
        <w:tc>
          <w:tcPr>
            <w:tcW w:w="141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2727301,52</w:t>
            </w:r>
          </w:p>
        </w:tc>
        <w:tc>
          <w:tcPr>
            <w:tcW w:w="99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1501800,00</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1501800,00</w:t>
            </w:r>
          </w:p>
        </w:tc>
        <w:tc>
          <w:tcPr>
            <w:tcW w:w="10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1501800,00</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1501800,00</w:t>
            </w:r>
          </w:p>
        </w:tc>
        <w:tc>
          <w:tcPr>
            <w:tcW w:w="936"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3654" w:type="dxa"/>
            <w:gridSpan w:val="2"/>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Всего доходов:</w:t>
            </w:r>
          </w:p>
        </w:tc>
        <w:tc>
          <w:tcPr>
            <w:tcW w:w="1276" w:type="dxa"/>
          </w:tcPr>
          <w:p w:rsidR="00505AB7" w:rsidRPr="0038487B" w:rsidRDefault="00111781">
            <w:pPr>
              <w:widowControl w:val="0"/>
              <w:spacing w:after="0" w:line="240" w:lineRule="auto"/>
              <w:jc w:val="center"/>
            </w:pPr>
            <w:r w:rsidRPr="0038487B">
              <w:rPr>
                <w:rFonts w:ascii="Times New Roman" w:eastAsia="Arial Unicode MS" w:hAnsi="Times New Roman" w:cs="Times New Roman"/>
                <w:kern w:val="2"/>
                <w:sz w:val="16"/>
                <w:szCs w:val="16"/>
              </w:rPr>
              <w:t>157193956,25</w:t>
            </w:r>
          </w:p>
        </w:tc>
        <w:tc>
          <w:tcPr>
            <w:tcW w:w="1416" w:type="dxa"/>
          </w:tcPr>
          <w:p w:rsidR="00505AB7" w:rsidRPr="0038487B" w:rsidRDefault="00505AB7" w:rsidP="00111781">
            <w:pPr>
              <w:widowControl w:val="0"/>
              <w:spacing w:after="0" w:line="240" w:lineRule="auto"/>
              <w:jc w:val="center"/>
            </w:pPr>
            <w:r w:rsidRPr="0038487B">
              <w:rPr>
                <w:rFonts w:ascii="Times New Roman" w:eastAsia="Arial Unicode MS" w:hAnsi="Times New Roman" w:cs="Times New Roman"/>
                <w:kern w:val="2"/>
                <w:sz w:val="16"/>
                <w:szCs w:val="16"/>
              </w:rPr>
              <w:t>157</w:t>
            </w:r>
            <w:r w:rsidR="00111781" w:rsidRPr="0038487B">
              <w:rPr>
                <w:rFonts w:ascii="Times New Roman" w:eastAsia="Arial Unicode MS" w:hAnsi="Times New Roman" w:cs="Times New Roman"/>
                <w:kern w:val="2"/>
                <w:sz w:val="16"/>
                <w:szCs w:val="16"/>
              </w:rPr>
              <w:t>713</w:t>
            </w:r>
            <w:r w:rsidRPr="0038487B">
              <w:rPr>
                <w:rFonts w:ascii="Times New Roman" w:eastAsia="Arial Unicode MS" w:hAnsi="Times New Roman" w:cs="Times New Roman"/>
                <w:kern w:val="2"/>
                <w:sz w:val="16"/>
                <w:szCs w:val="16"/>
              </w:rPr>
              <w:t>956,25</w:t>
            </w:r>
          </w:p>
        </w:tc>
        <w:tc>
          <w:tcPr>
            <w:tcW w:w="994" w:type="dxa"/>
          </w:tcPr>
          <w:p w:rsidR="00505AB7" w:rsidRPr="0038487B" w:rsidRDefault="00886900">
            <w:pPr>
              <w:widowControl w:val="0"/>
              <w:spacing w:after="0" w:line="240" w:lineRule="auto"/>
              <w:jc w:val="center"/>
              <w:rPr>
                <w:rFonts w:ascii="Times New Roman" w:hAnsi="Times New Roman" w:cs="Times New Roman"/>
                <w:sz w:val="16"/>
                <w:szCs w:val="16"/>
              </w:rPr>
            </w:pPr>
            <w:r w:rsidRPr="0038487B">
              <w:rPr>
                <w:rFonts w:ascii="Times New Roman" w:hAnsi="Times New Roman" w:cs="Times New Roman"/>
                <w:sz w:val="16"/>
                <w:szCs w:val="16"/>
              </w:rPr>
              <w:t>520000,00</w:t>
            </w:r>
          </w:p>
        </w:tc>
        <w:tc>
          <w:tcPr>
            <w:tcW w:w="1274" w:type="dxa"/>
          </w:tcPr>
          <w:p w:rsidR="00505AB7"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128980721,57</w:t>
            </w:r>
          </w:p>
        </w:tc>
        <w:tc>
          <w:tcPr>
            <w:tcW w:w="1372"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128980721,57</w:t>
            </w:r>
          </w:p>
        </w:tc>
        <w:tc>
          <w:tcPr>
            <w:tcW w:w="1050" w:type="dxa"/>
          </w:tcPr>
          <w:p w:rsidR="00505AB7"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64" w:type="dxa"/>
          </w:tcPr>
          <w:p w:rsidR="00505AB7"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122537327,05</w:t>
            </w:r>
          </w:p>
        </w:tc>
        <w:tc>
          <w:tcPr>
            <w:tcW w:w="1550"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122537327,05</w:t>
            </w:r>
          </w:p>
        </w:tc>
        <w:tc>
          <w:tcPr>
            <w:tcW w:w="936" w:type="dxa"/>
          </w:tcPr>
          <w:p w:rsidR="00505AB7"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bl>
    <w:p w:rsidR="00637BDF" w:rsidRPr="0038487B" w:rsidRDefault="00637BDF">
      <w:pPr>
        <w:widowControl w:val="0"/>
        <w:jc w:val="center"/>
        <w:rPr>
          <w:rFonts w:ascii="Times New Roman" w:eastAsia="Arial Unicode MS" w:hAnsi="Times New Roman" w:cs="Times New Roman"/>
          <w:kern w:val="2"/>
          <w:sz w:val="20"/>
          <w:szCs w:val="20"/>
        </w:rPr>
      </w:pPr>
    </w:p>
    <w:p w:rsidR="00637BDF" w:rsidRPr="0038487B" w:rsidRDefault="00637BDF">
      <w:pPr>
        <w:widowControl w:val="0"/>
        <w:spacing w:after="0" w:line="240" w:lineRule="auto"/>
        <w:ind w:firstLine="708"/>
        <w:jc w:val="right"/>
        <w:rPr>
          <w:rFonts w:ascii="Times New Roman" w:eastAsia="Arial Unicode MS" w:hAnsi="Times New Roman"/>
          <w:kern w:val="2"/>
          <w:sz w:val="20"/>
          <w:szCs w:val="20"/>
        </w:rPr>
      </w:pPr>
    </w:p>
    <w:p w:rsidR="00637BDF" w:rsidRPr="0038487B" w:rsidRDefault="00637BDF">
      <w:pPr>
        <w:widowControl w:val="0"/>
        <w:spacing w:after="0" w:line="240" w:lineRule="auto"/>
        <w:ind w:firstLine="708"/>
        <w:jc w:val="right"/>
        <w:rPr>
          <w:rFonts w:ascii="Times New Roman" w:eastAsia="Arial Unicode MS" w:hAnsi="Times New Roman"/>
          <w:kern w:val="2"/>
          <w:sz w:val="20"/>
          <w:szCs w:val="20"/>
        </w:rPr>
      </w:pPr>
    </w:p>
    <w:p w:rsidR="00637BDF" w:rsidRPr="0038487B" w:rsidRDefault="00637BDF">
      <w:pPr>
        <w:widowControl w:val="0"/>
        <w:spacing w:after="0" w:line="240" w:lineRule="auto"/>
        <w:ind w:firstLine="708"/>
        <w:jc w:val="right"/>
        <w:rPr>
          <w:rFonts w:ascii="Times New Roman" w:eastAsia="Arial Unicode MS" w:hAnsi="Times New Roman"/>
          <w:kern w:val="2"/>
          <w:sz w:val="20"/>
          <w:szCs w:val="20"/>
        </w:rPr>
      </w:pPr>
    </w:p>
    <w:p w:rsidR="00637BDF" w:rsidRPr="0038487B" w:rsidRDefault="00637BDF">
      <w:pPr>
        <w:widowControl w:val="0"/>
        <w:spacing w:after="0" w:line="240" w:lineRule="auto"/>
        <w:ind w:firstLine="708"/>
        <w:jc w:val="right"/>
        <w:rPr>
          <w:rFonts w:ascii="Times New Roman" w:eastAsia="Arial Unicode MS" w:hAnsi="Times New Roman"/>
          <w:kern w:val="2"/>
          <w:sz w:val="20"/>
          <w:szCs w:val="20"/>
        </w:rPr>
      </w:pPr>
    </w:p>
    <w:p w:rsidR="00637BDF" w:rsidRPr="0038487B" w:rsidRDefault="00637BDF">
      <w:pPr>
        <w:widowControl w:val="0"/>
        <w:spacing w:after="0" w:line="240" w:lineRule="auto"/>
        <w:ind w:firstLine="708"/>
        <w:jc w:val="right"/>
        <w:rPr>
          <w:rFonts w:ascii="Times New Roman" w:eastAsia="Arial Unicode MS" w:hAnsi="Times New Roman"/>
          <w:kern w:val="2"/>
          <w:sz w:val="20"/>
          <w:szCs w:val="20"/>
        </w:rPr>
      </w:pPr>
    </w:p>
    <w:p w:rsidR="00637BDF" w:rsidRPr="0038487B" w:rsidRDefault="00E84044">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Приложение №2</w:t>
      </w:r>
    </w:p>
    <w:p w:rsidR="00637BDF" w:rsidRPr="0038487B" w:rsidRDefault="00E84044">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 xml:space="preserve">к заключению от </w:t>
      </w:r>
      <w:r w:rsidRPr="0038487B">
        <w:rPr>
          <w:rFonts w:ascii="Times New Roman" w:eastAsia="Arial Unicode MS" w:hAnsi="Times New Roman"/>
          <w:kern w:val="2"/>
          <w:sz w:val="16"/>
          <w:szCs w:val="16"/>
          <w:lang w:val="en-US"/>
        </w:rPr>
        <w:t>2</w:t>
      </w:r>
      <w:r w:rsidR="00EF585E" w:rsidRPr="0038487B">
        <w:rPr>
          <w:rFonts w:ascii="Times New Roman" w:eastAsia="Arial Unicode MS" w:hAnsi="Times New Roman"/>
          <w:kern w:val="2"/>
          <w:sz w:val="16"/>
          <w:szCs w:val="16"/>
        </w:rPr>
        <w:t>6</w:t>
      </w:r>
      <w:r w:rsidR="00EF585E" w:rsidRPr="0038487B">
        <w:rPr>
          <w:rFonts w:ascii="Times New Roman" w:eastAsia="Arial Unicode MS" w:hAnsi="Times New Roman"/>
          <w:kern w:val="2"/>
          <w:sz w:val="16"/>
          <w:szCs w:val="16"/>
          <w:lang w:val="en-US"/>
        </w:rPr>
        <w:t>.0</w:t>
      </w:r>
      <w:r w:rsidR="00EF585E" w:rsidRPr="0038487B">
        <w:rPr>
          <w:rFonts w:ascii="Times New Roman" w:eastAsia="Arial Unicode MS" w:hAnsi="Times New Roman"/>
          <w:kern w:val="2"/>
          <w:sz w:val="16"/>
          <w:szCs w:val="16"/>
        </w:rPr>
        <w:t>6</w:t>
      </w:r>
      <w:r w:rsidRPr="0038487B">
        <w:rPr>
          <w:rFonts w:ascii="Times New Roman" w:eastAsia="Arial Unicode MS" w:hAnsi="Times New Roman"/>
          <w:kern w:val="2"/>
          <w:sz w:val="16"/>
          <w:szCs w:val="16"/>
          <w:lang w:val="en-US"/>
        </w:rPr>
        <w:t>.2023г</w:t>
      </w:r>
      <w:r w:rsidRPr="0038487B">
        <w:rPr>
          <w:rFonts w:ascii="Times New Roman" w:eastAsia="Arial Unicode MS" w:hAnsi="Times New Roman"/>
          <w:kern w:val="2"/>
          <w:sz w:val="16"/>
          <w:szCs w:val="16"/>
        </w:rPr>
        <w:t>. №</w:t>
      </w:r>
      <w:r w:rsidR="00FE488E" w:rsidRPr="0038487B">
        <w:rPr>
          <w:rFonts w:ascii="Times New Roman" w:eastAsia="Arial Unicode MS" w:hAnsi="Times New Roman"/>
          <w:kern w:val="2"/>
          <w:sz w:val="16"/>
          <w:szCs w:val="16"/>
        </w:rPr>
        <w:t>23</w:t>
      </w:r>
    </w:p>
    <w:tbl>
      <w:tblPr>
        <w:tblStyle w:val="af2"/>
        <w:tblW w:w="15276" w:type="dxa"/>
        <w:tblLayout w:type="fixed"/>
        <w:tblLook w:val="04A0"/>
      </w:tblPr>
      <w:tblGrid>
        <w:gridCol w:w="9748"/>
        <w:gridCol w:w="1134"/>
        <w:gridCol w:w="566"/>
        <w:gridCol w:w="1276"/>
        <w:gridCol w:w="1277"/>
        <w:gridCol w:w="1275"/>
      </w:tblGrid>
      <w:tr w:rsidR="00637BDF" w:rsidRPr="0038487B" w:rsidTr="00505AB7">
        <w:tc>
          <w:tcPr>
            <w:tcW w:w="9748"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Наименование</w:t>
            </w:r>
          </w:p>
        </w:tc>
        <w:tc>
          <w:tcPr>
            <w:tcW w:w="1134"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Целевая статья</w:t>
            </w:r>
          </w:p>
        </w:tc>
        <w:tc>
          <w:tcPr>
            <w:tcW w:w="566"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Вид расходов</w:t>
            </w:r>
          </w:p>
        </w:tc>
        <w:tc>
          <w:tcPr>
            <w:tcW w:w="1276"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Утверждено решением о бюджете на 2023год (руб.)</w:t>
            </w:r>
          </w:p>
        </w:tc>
        <w:tc>
          <w:tcPr>
            <w:tcW w:w="1277"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275"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Отклонение</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образования в Лухском муниципальном районе»</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0100000000</w:t>
            </w:r>
          </w:p>
        </w:tc>
        <w:tc>
          <w:tcPr>
            <w:tcW w:w="566" w:type="dxa"/>
          </w:tcPr>
          <w:p w:rsidR="00886900" w:rsidRPr="0038487B" w:rsidRDefault="00886900">
            <w:pPr>
              <w:widowControl w:val="0"/>
              <w:spacing w:after="0" w:line="240" w:lineRule="auto"/>
              <w:rPr>
                <w:rFonts w:ascii="Times New Roman" w:eastAsia="Arial Unicode MS" w:hAnsi="Times New Roman" w:cs="Times New Roman"/>
                <w:b/>
                <w:kern w:val="2"/>
                <w:sz w:val="16"/>
                <w:szCs w:val="16"/>
              </w:rPr>
            </w:pP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b/>
                <w:kern w:val="2"/>
                <w:sz w:val="16"/>
                <w:szCs w:val="16"/>
              </w:rPr>
              <w:t>78308011,20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b/>
                <w:kern w:val="2"/>
                <w:sz w:val="16"/>
                <w:szCs w:val="16"/>
              </w:rPr>
              <w:t>78308011,20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дошкольного образования в Лухском муниципальном районе».</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011000000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i/>
                <w:kern w:val="2"/>
                <w:sz w:val="16"/>
                <w:szCs w:val="16"/>
              </w:rPr>
              <w:t>23794708,36</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i/>
                <w:kern w:val="2"/>
                <w:sz w:val="16"/>
                <w:szCs w:val="16"/>
              </w:rPr>
              <w:t>22920586,36</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i/>
                <w:kern w:val="2"/>
                <w:sz w:val="16"/>
                <w:szCs w:val="16"/>
              </w:rPr>
              <w:t>-874 122,00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деятельности детских дошкольных учреждений Лухского муниципального района».</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0110100000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23794708,36</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22920586,36</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-874 122,00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0110100010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5916143,00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5916143,00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детских дошкольных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0110100010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4753992,55</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3974073,55</w:t>
            </w:r>
          </w:p>
        </w:tc>
        <w:tc>
          <w:tcPr>
            <w:tcW w:w="1275" w:type="dxa"/>
          </w:tcPr>
          <w:p w:rsidR="00886900" w:rsidRPr="0038487B" w:rsidRDefault="00886900" w:rsidP="00886900">
            <w:pPr>
              <w:widowControl w:val="0"/>
              <w:spacing w:after="0" w:line="240" w:lineRule="auto"/>
              <w:jc w:val="center"/>
            </w:pPr>
            <w:r w:rsidRPr="0038487B">
              <w:rPr>
                <w:rFonts w:ascii="Times New Roman" w:eastAsia="Arial Unicode MS" w:hAnsi="Times New Roman" w:cs="Times New Roman"/>
                <w:kern w:val="2"/>
                <w:sz w:val="16"/>
                <w:szCs w:val="16"/>
              </w:rPr>
              <w:t>-779919,00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детских дошкольных учреждений Лухского муниципального района.(Иные бюджетные ассигнования)</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0110100010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5000,00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5000,00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0110100020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14463,00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507696,97</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493233,97</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0110100030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199380,00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199380,00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0110180100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162216,00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162216,00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0110180110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174827,66</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174827,66</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0110180170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86900" w:rsidRPr="0038487B" w:rsidRDefault="00886900" w:rsidP="0063385E">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5447333,00</w:t>
            </w:r>
          </w:p>
        </w:tc>
        <w:tc>
          <w:tcPr>
            <w:tcW w:w="1277" w:type="dxa"/>
          </w:tcPr>
          <w:p w:rsidR="00886900" w:rsidRPr="0038487B" w:rsidRDefault="00886900">
            <w:pPr>
              <w:widowControl w:val="0"/>
              <w:spacing w:after="0" w:line="240" w:lineRule="auto"/>
              <w:jc w:val="center"/>
              <w:rPr>
                <w:rFonts w:ascii="Times New Roman" w:hAnsi="Times New Roman" w:cs="Times New Roman"/>
              </w:rPr>
            </w:pPr>
            <w:r w:rsidRPr="0038487B">
              <w:rPr>
                <w:rFonts w:ascii="Times New Roman" w:eastAsia="Arial Unicode MS" w:hAnsi="Times New Roman" w:cs="Times New Roman"/>
                <w:kern w:val="2"/>
                <w:sz w:val="16"/>
                <w:szCs w:val="16"/>
              </w:rPr>
              <w:t>5447333,00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rPr>
          <w:trHeight w:val="703"/>
        </w:trPr>
        <w:tc>
          <w:tcPr>
            <w:tcW w:w="9748" w:type="dxa"/>
            <w:tcBorders>
              <w:bottom w:val="single" w:sz="4" w:space="0" w:color="auto"/>
            </w:tcBorders>
          </w:tcPr>
          <w:p w:rsidR="00886900" w:rsidRPr="0038487B" w:rsidRDefault="00886900" w:rsidP="00505AB7">
            <w:pPr>
              <w:widowControl w:val="0"/>
              <w:contextualSpacing/>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4" w:type="dxa"/>
            <w:tcBorders>
              <w:bottom w:val="single" w:sz="4" w:space="0" w:color="auto"/>
            </w:tcBorders>
          </w:tcPr>
          <w:p w:rsidR="00886900" w:rsidRPr="0038487B" w:rsidRDefault="00886900">
            <w:pPr>
              <w:widowControl w:val="0"/>
              <w:spacing w:after="0" w:line="240" w:lineRule="auto"/>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0110180170</w:t>
            </w:r>
          </w:p>
        </w:tc>
        <w:tc>
          <w:tcPr>
            <w:tcW w:w="566" w:type="dxa"/>
            <w:tcBorders>
              <w:bottom w:val="single" w:sz="4" w:space="0" w:color="auto"/>
            </w:tcBorders>
          </w:tcPr>
          <w:p w:rsidR="00886900" w:rsidRPr="0038487B" w:rsidRDefault="00886900">
            <w:pPr>
              <w:widowControl w:val="0"/>
              <w:spacing w:after="0" w:line="240" w:lineRule="auto"/>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Borders>
              <w:bottom w:val="single" w:sz="4" w:space="0" w:color="auto"/>
            </w:tcBorders>
          </w:tcPr>
          <w:p w:rsidR="00886900" w:rsidRPr="0038487B" w:rsidRDefault="00886900" w:rsidP="0063385E">
            <w:pPr>
              <w:widowControl w:val="0"/>
              <w:spacing w:after="0" w:line="240" w:lineRule="auto"/>
              <w:contextualSpacing/>
              <w:jc w:val="center"/>
            </w:pPr>
            <w:r w:rsidRPr="0038487B">
              <w:rPr>
                <w:rFonts w:eastAsia="Arial Unicode MS"/>
                <w:kern w:val="2"/>
                <w:sz w:val="16"/>
                <w:szCs w:val="16"/>
              </w:rPr>
              <w:t>26718,00</w:t>
            </w:r>
          </w:p>
        </w:tc>
        <w:tc>
          <w:tcPr>
            <w:tcW w:w="1277" w:type="dxa"/>
            <w:tcBorders>
              <w:bottom w:val="single" w:sz="4" w:space="0" w:color="auto"/>
            </w:tcBorders>
          </w:tcPr>
          <w:p w:rsidR="00886900" w:rsidRPr="0038487B" w:rsidRDefault="00886900">
            <w:pPr>
              <w:widowControl w:val="0"/>
              <w:spacing w:after="0" w:line="240" w:lineRule="auto"/>
              <w:contextualSpacing/>
              <w:jc w:val="center"/>
            </w:pPr>
            <w:r w:rsidRPr="0038487B">
              <w:rPr>
                <w:rFonts w:eastAsia="Arial Unicode MS"/>
                <w:kern w:val="2"/>
                <w:sz w:val="16"/>
                <w:szCs w:val="16"/>
              </w:rPr>
              <w:t>26718,00</w:t>
            </w:r>
          </w:p>
        </w:tc>
        <w:tc>
          <w:tcPr>
            <w:tcW w:w="1275" w:type="dxa"/>
            <w:tcBorders>
              <w:bottom w:val="single" w:sz="4" w:space="0" w:color="auto"/>
            </w:tcBorders>
          </w:tcPr>
          <w:p w:rsidR="00886900" w:rsidRPr="0038487B" w:rsidRDefault="00886900">
            <w:pPr>
              <w:widowControl w:val="0"/>
              <w:spacing w:after="0" w:line="240" w:lineRule="auto"/>
              <w:contextualSpacing/>
              <w:jc w:val="center"/>
            </w:pPr>
            <w:r w:rsidRPr="0038487B">
              <w:rPr>
                <w:rFonts w:ascii="Times New Roman" w:eastAsia="Arial Unicode MS" w:hAnsi="Times New Roman" w:cs="Times New Roman"/>
                <w:kern w:val="2"/>
                <w:sz w:val="16"/>
                <w:szCs w:val="16"/>
                <w:lang w:val="en-US"/>
              </w:rPr>
              <w:t>0.00</w:t>
            </w:r>
          </w:p>
        </w:tc>
      </w:tr>
      <w:tr w:rsidR="00886900" w:rsidRPr="0038487B" w:rsidTr="00505AB7">
        <w:trPr>
          <w:trHeight w:val="207"/>
        </w:trPr>
        <w:tc>
          <w:tcPr>
            <w:tcW w:w="9748" w:type="dxa"/>
            <w:tcBorders>
              <w:top w:val="single" w:sz="4" w:space="0" w:color="auto"/>
            </w:tcBorders>
          </w:tcPr>
          <w:p w:rsidR="00886900" w:rsidRPr="0038487B" w:rsidRDefault="00886900" w:rsidP="00505AB7">
            <w:pPr>
              <w:widowControl w:val="0"/>
              <w:contextualSpacing/>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(Социальное обеспечение и иные выплаты населению)</w:t>
            </w:r>
          </w:p>
        </w:tc>
        <w:tc>
          <w:tcPr>
            <w:tcW w:w="1134" w:type="dxa"/>
            <w:tcBorders>
              <w:top w:val="single" w:sz="4" w:space="0" w:color="auto"/>
            </w:tcBorders>
          </w:tcPr>
          <w:p w:rsidR="00886900" w:rsidRPr="0038487B" w:rsidRDefault="00886900"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0110181010</w:t>
            </w:r>
          </w:p>
        </w:tc>
        <w:tc>
          <w:tcPr>
            <w:tcW w:w="566" w:type="dxa"/>
            <w:tcBorders>
              <w:top w:val="single" w:sz="4" w:space="0" w:color="auto"/>
            </w:tcBorders>
          </w:tcPr>
          <w:p w:rsidR="00886900" w:rsidRPr="0038487B" w:rsidRDefault="00886900"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Borders>
              <w:top w:val="single" w:sz="4" w:space="0" w:color="auto"/>
            </w:tcBorders>
          </w:tcPr>
          <w:p w:rsidR="00886900" w:rsidRPr="0038487B" w:rsidRDefault="00886900" w:rsidP="0063385E">
            <w:pPr>
              <w:widowControl w:val="0"/>
              <w:contextualSpacing/>
              <w:jc w:val="center"/>
              <w:rPr>
                <w:rFonts w:eastAsia="Arial Unicode MS"/>
                <w:kern w:val="2"/>
                <w:sz w:val="16"/>
                <w:szCs w:val="16"/>
              </w:rPr>
            </w:pPr>
            <w:r w:rsidRPr="0038487B">
              <w:rPr>
                <w:rFonts w:eastAsia="Arial Unicode MS"/>
                <w:kern w:val="2"/>
                <w:sz w:val="16"/>
                <w:szCs w:val="16"/>
              </w:rPr>
              <w:t>82955,75</w:t>
            </w:r>
          </w:p>
        </w:tc>
        <w:tc>
          <w:tcPr>
            <w:tcW w:w="1277" w:type="dxa"/>
            <w:tcBorders>
              <w:top w:val="single" w:sz="4" w:space="0" w:color="auto"/>
            </w:tcBorders>
          </w:tcPr>
          <w:p w:rsidR="00886900" w:rsidRPr="0038487B" w:rsidRDefault="00886900" w:rsidP="00505AB7">
            <w:pPr>
              <w:widowControl w:val="0"/>
              <w:contextualSpacing/>
              <w:jc w:val="center"/>
              <w:rPr>
                <w:rFonts w:eastAsia="Arial Unicode MS"/>
                <w:kern w:val="2"/>
                <w:sz w:val="16"/>
                <w:szCs w:val="16"/>
              </w:rPr>
            </w:pPr>
            <w:r w:rsidRPr="0038487B">
              <w:rPr>
                <w:rFonts w:eastAsia="Arial Unicode MS"/>
                <w:kern w:val="2"/>
                <w:sz w:val="16"/>
                <w:szCs w:val="16"/>
              </w:rPr>
              <w:t>82955,75</w:t>
            </w:r>
          </w:p>
        </w:tc>
        <w:tc>
          <w:tcPr>
            <w:tcW w:w="1275" w:type="dxa"/>
            <w:tcBorders>
              <w:top w:val="single" w:sz="4" w:space="0" w:color="auto"/>
            </w:tcBorders>
          </w:tcPr>
          <w:p w:rsidR="00886900" w:rsidRPr="0038487B" w:rsidRDefault="00886900"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0,00</w:t>
            </w:r>
          </w:p>
        </w:tc>
      </w:tr>
      <w:tr w:rsidR="00886900" w:rsidRPr="0038487B" w:rsidTr="00505AB7">
        <w:trPr>
          <w:trHeight w:val="388"/>
        </w:trPr>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1950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3393939,40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3393939,40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(Закупка товаров, работ и услуг для государственных (муниципальных) нкжд)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01101</w:t>
            </w:r>
            <w:r w:rsidRPr="0038487B">
              <w:rPr>
                <w:rFonts w:ascii="Times New Roman" w:eastAsia="Arial Unicode MS" w:hAnsi="Times New Roman" w:cs="Times New Roman"/>
                <w:kern w:val="2"/>
                <w:sz w:val="16"/>
                <w:szCs w:val="16"/>
                <w:lang w:val="en-US"/>
              </w:rPr>
              <w:t>S8</w:t>
            </w:r>
            <w:r w:rsidRPr="0038487B">
              <w:rPr>
                <w:rFonts w:ascii="Times New Roman" w:eastAsia="Arial Unicode MS" w:hAnsi="Times New Roman" w:cs="Times New Roman"/>
                <w:kern w:val="2"/>
                <w:sz w:val="16"/>
                <w:szCs w:val="16"/>
              </w:rPr>
              <w:t>900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3617740,00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3030303,03</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-587436,97</w:t>
            </w:r>
          </w:p>
        </w:tc>
      </w:tr>
      <w:tr w:rsidR="00886900" w:rsidRPr="0038487B" w:rsidTr="00505AB7">
        <w:tc>
          <w:tcPr>
            <w:tcW w:w="9748" w:type="dxa"/>
            <w:tcBorders>
              <w:top w:val="nil"/>
            </w:tcBorders>
          </w:tcPr>
          <w:p w:rsidR="00886900" w:rsidRPr="0038487B" w:rsidRDefault="00886900">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общего образования в Лухском муниципальном районе».</w:t>
            </w:r>
          </w:p>
        </w:tc>
        <w:tc>
          <w:tcPr>
            <w:tcW w:w="1134" w:type="dxa"/>
            <w:tcBorders>
              <w:top w:val="nil"/>
            </w:tcBorders>
          </w:tcPr>
          <w:p w:rsidR="00886900" w:rsidRPr="0038487B" w:rsidRDefault="00886900">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0120000000</w:t>
            </w:r>
          </w:p>
        </w:tc>
        <w:tc>
          <w:tcPr>
            <w:tcW w:w="566" w:type="dxa"/>
            <w:tcBorders>
              <w:top w:val="nil"/>
            </w:tcBorders>
          </w:tcPr>
          <w:p w:rsidR="00886900" w:rsidRPr="0038487B" w:rsidRDefault="00886900">
            <w:pPr>
              <w:widowControl w:val="0"/>
              <w:spacing w:after="0" w:line="240" w:lineRule="auto"/>
              <w:jc w:val="center"/>
              <w:rPr>
                <w:rFonts w:ascii="Times New Roman" w:eastAsia="Arial Unicode MS" w:hAnsi="Times New Roman" w:cs="Times New Roman"/>
                <w:i/>
                <w:kern w:val="2"/>
                <w:sz w:val="16"/>
                <w:szCs w:val="16"/>
              </w:rPr>
            </w:pPr>
          </w:p>
        </w:tc>
        <w:tc>
          <w:tcPr>
            <w:tcW w:w="1276" w:type="dxa"/>
            <w:tcBorders>
              <w:top w:val="nil"/>
            </w:tcBorders>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48527044,82</w:t>
            </w:r>
          </w:p>
        </w:tc>
        <w:tc>
          <w:tcPr>
            <w:tcW w:w="1277" w:type="dxa"/>
            <w:tcBorders>
              <w:top w:val="nil"/>
            </w:tcBorders>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49401166,82</w:t>
            </w:r>
          </w:p>
        </w:tc>
        <w:tc>
          <w:tcPr>
            <w:tcW w:w="1275" w:type="dxa"/>
            <w:tcBorders>
              <w:top w:val="nil"/>
            </w:tcBorders>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874122,00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деятельности подведомственных учреждений общего образования Лухского муниципального района».</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0120100000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48527044,82</w:t>
            </w:r>
          </w:p>
        </w:tc>
        <w:tc>
          <w:tcPr>
            <w:tcW w:w="1277"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49401166,82</w:t>
            </w:r>
          </w:p>
        </w:tc>
        <w:tc>
          <w:tcPr>
            <w:tcW w:w="1275"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874122,00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0120100040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253766,00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253766,00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0120100040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5667656,88</w:t>
            </w:r>
          </w:p>
        </w:tc>
        <w:tc>
          <w:tcPr>
            <w:tcW w:w="1277"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6277333,88</w:t>
            </w:r>
          </w:p>
        </w:tc>
        <w:tc>
          <w:tcPr>
            <w:tcW w:w="1275"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609677,00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0120100040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4932200,00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4932200,00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района.(Иные бюджетные ассигнования)</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0120100040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6000,00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6000,00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0120100050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670000,00</w:t>
            </w:r>
          </w:p>
        </w:tc>
        <w:tc>
          <w:tcPr>
            <w:tcW w:w="1277"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934445,00</w:t>
            </w:r>
          </w:p>
        </w:tc>
        <w:tc>
          <w:tcPr>
            <w:tcW w:w="1275" w:type="dxa"/>
          </w:tcPr>
          <w:p w:rsidR="00886900"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264445,00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0120100050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700000,00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700000,00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0120100060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263424,00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263424,00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0120100060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90132,00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90132,00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 общеобразовательных учреждениях Лухского муниципального района (Закупка товаров, работ и услуг для обеспечения государственных (муниципальных) нужд).</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0120100080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34500,00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34500,00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за счёт средств местного бюджета .   (Предоставление субсидий бюджетным, автономным учреждениям и иным некоммерческим организациям)</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0120100080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90278,00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90278,00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86900" w:rsidRPr="0038487B" w:rsidTr="00505AB7">
        <w:tc>
          <w:tcPr>
            <w:tcW w:w="9748" w:type="dxa"/>
          </w:tcPr>
          <w:p w:rsidR="00886900" w:rsidRPr="0038487B" w:rsidRDefault="00886900">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0120180150</w:t>
            </w:r>
          </w:p>
        </w:tc>
        <w:tc>
          <w:tcPr>
            <w:tcW w:w="566" w:type="dxa"/>
          </w:tcPr>
          <w:p w:rsidR="00886900" w:rsidRPr="0038487B" w:rsidRDefault="00886900">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86900" w:rsidRPr="0038487B" w:rsidRDefault="00886900" w:rsidP="0063385E">
            <w:pPr>
              <w:widowControl w:val="0"/>
              <w:spacing w:after="0" w:line="240" w:lineRule="auto"/>
              <w:jc w:val="center"/>
            </w:pPr>
            <w:r w:rsidRPr="0038487B">
              <w:rPr>
                <w:rFonts w:ascii="Times New Roman" w:eastAsia="Arial Unicode MS" w:hAnsi="Times New Roman" w:cs="Times New Roman"/>
                <w:kern w:val="2"/>
                <w:sz w:val="16"/>
                <w:szCs w:val="16"/>
              </w:rPr>
              <w:t>15526691,50</w:t>
            </w:r>
          </w:p>
        </w:tc>
        <w:tc>
          <w:tcPr>
            <w:tcW w:w="1277"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15526691,50</w:t>
            </w:r>
          </w:p>
        </w:tc>
        <w:tc>
          <w:tcPr>
            <w:tcW w:w="1275" w:type="dxa"/>
          </w:tcPr>
          <w:p w:rsidR="00886900" w:rsidRPr="0038487B" w:rsidRDefault="00886900">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2170F2" w:rsidRPr="0038487B" w:rsidTr="00505AB7">
        <w:tc>
          <w:tcPr>
            <w:tcW w:w="9748" w:type="dxa"/>
          </w:tcPr>
          <w:p w:rsidR="002170F2" w:rsidRPr="0038487B" w:rsidRDefault="002170F2">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4"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0120180150</w:t>
            </w:r>
          </w:p>
        </w:tc>
        <w:tc>
          <w:tcPr>
            <w:tcW w:w="566"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2170F2" w:rsidRPr="0038487B" w:rsidRDefault="002170F2" w:rsidP="0063385E">
            <w:pPr>
              <w:widowControl w:val="0"/>
              <w:spacing w:after="0" w:line="240" w:lineRule="auto"/>
              <w:jc w:val="center"/>
            </w:pPr>
            <w:r w:rsidRPr="0038487B">
              <w:rPr>
                <w:rFonts w:ascii="Times New Roman" w:eastAsia="Arial Unicode MS" w:hAnsi="Times New Roman" w:cs="Times New Roman"/>
                <w:kern w:val="2"/>
                <w:sz w:val="16"/>
                <w:szCs w:val="16"/>
              </w:rPr>
              <w:t>182377,00</w:t>
            </w:r>
          </w:p>
        </w:tc>
        <w:tc>
          <w:tcPr>
            <w:tcW w:w="1277"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182377,00</w:t>
            </w:r>
          </w:p>
        </w:tc>
        <w:tc>
          <w:tcPr>
            <w:tcW w:w="1275"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2170F2" w:rsidRPr="0038487B" w:rsidTr="00505AB7">
        <w:tc>
          <w:tcPr>
            <w:tcW w:w="9748" w:type="dxa"/>
          </w:tcPr>
          <w:p w:rsidR="002170F2" w:rsidRPr="0038487B" w:rsidRDefault="002170F2">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1134"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0120180150</w:t>
            </w:r>
          </w:p>
        </w:tc>
        <w:tc>
          <w:tcPr>
            <w:tcW w:w="566"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2170F2" w:rsidRPr="0038487B" w:rsidRDefault="002170F2" w:rsidP="0063385E">
            <w:pPr>
              <w:widowControl w:val="0"/>
              <w:spacing w:after="0" w:line="240" w:lineRule="auto"/>
              <w:jc w:val="center"/>
            </w:pPr>
            <w:r w:rsidRPr="0038487B">
              <w:rPr>
                <w:rFonts w:ascii="Times New Roman" w:eastAsia="Arial Unicode MS" w:hAnsi="Times New Roman" w:cs="Times New Roman"/>
                <w:kern w:val="2"/>
                <w:sz w:val="16"/>
                <w:szCs w:val="16"/>
              </w:rPr>
              <w:t>15455393,75</w:t>
            </w:r>
          </w:p>
        </w:tc>
        <w:tc>
          <w:tcPr>
            <w:tcW w:w="1277"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15455393,75</w:t>
            </w:r>
          </w:p>
        </w:tc>
        <w:tc>
          <w:tcPr>
            <w:tcW w:w="1275"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2170F2" w:rsidRPr="0038487B" w:rsidTr="00505AB7">
        <w:trPr>
          <w:trHeight w:val="581"/>
        </w:trPr>
        <w:tc>
          <w:tcPr>
            <w:tcW w:w="9748" w:type="dxa"/>
          </w:tcPr>
          <w:p w:rsidR="002170F2" w:rsidRPr="0038487B" w:rsidRDefault="002170F2">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0120153031</w:t>
            </w:r>
          </w:p>
        </w:tc>
        <w:tc>
          <w:tcPr>
            <w:tcW w:w="566"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2170F2" w:rsidRPr="0038487B" w:rsidRDefault="004B5B6A" w:rsidP="0063385E">
            <w:pPr>
              <w:widowControl w:val="0"/>
              <w:spacing w:after="0" w:line="240" w:lineRule="auto"/>
              <w:jc w:val="center"/>
              <w:rPr>
                <w:sz w:val="16"/>
                <w:szCs w:val="16"/>
              </w:rPr>
            </w:pPr>
            <w:r w:rsidRPr="0038487B">
              <w:rPr>
                <w:sz w:val="16"/>
                <w:szCs w:val="16"/>
              </w:rPr>
              <w:t>0,00</w:t>
            </w:r>
          </w:p>
        </w:tc>
        <w:tc>
          <w:tcPr>
            <w:tcW w:w="1277" w:type="dxa"/>
          </w:tcPr>
          <w:p w:rsidR="002170F2" w:rsidRPr="0038487B" w:rsidRDefault="004B5B6A">
            <w:pPr>
              <w:widowControl w:val="0"/>
              <w:spacing w:after="0" w:line="240" w:lineRule="auto"/>
              <w:jc w:val="center"/>
              <w:rPr>
                <w:sz w:val="16"/>
                <w:szCs w:val="16"/>
              </w:rPr>
            </w:pPr>
            <w:r w:rsidRPr="0038487B">
              <w:rPr>
                <w:sz w:val="16"/>
                <w:szCs w:val="16"/>
              </w:rPr>
              <w:t>0,00</w:t>
            </w:r>
          </w:p>
        </w:tc>
        <w:tc>
          <w:tcPr>
            <w:tcW w:w="1275" w:type="dxa"/>
          </w:tcPr>
          <w:p w:rsidR="002170F2" w:rsidRPr="0038487B" w:rsidRDefault="004B5B6A">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0,00</w:t>
            </w:r>
          </w:p>
        </w:tc>
      </w:tr>
      <w:tr w:rsidR="002170F2" w:rsidRPr="0038487B" w:rsidTr="00505AB7">
        <w:trPr>
          <w:trHeight w:val="150"/>
        </w:trPr>
        <w:tc>
          <w:tcPr>
            <w:tcW w:w="9748" w:type="dxa"/>
          </w:tcPr>
          <w:p w:rsidR="002170F2" w:rsidRPr="0038487B" w:rsidRDefault="002170F2">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w:t>
            </w:r>
            <w:r w:rsidRPr="0038487B">
              <w:rPr>
                <w:rFonts w:ascii="Times New Roman" w:eastAsia="Arial Unicode MS" w:hAnsi="Times New Roman" w:cs="Times New Roman"/>
                <w:kern w:val="2"/>
                <w:sz w:val="16"/>
                <w:szCs w:val="16"/>
              </w:rPr>
              <w:lastRenderedPageBreak/>
              <w:t>органами, казенными учреждениями, органами управления государственными внебюджетными фондами)</w:t>
            </w:r>
          </w:p>
        </w:tc>
        <w:tc>
          <w:tcPr>
            <w:tcW w:w="1134"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01201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3031</w:t>
            </w:r>
          </w:p>
        </w:tc>
        <w:tc>
          <w:tcPr>
            <w:tcW w:w="566"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2170F2" w:rsidRPr="0038487B" w:rsidRDefault="002170F2" w:rsidP="0063385E">
            <w:pPr>
              <w:widowControl w:val="0"/>
              <w:spacing w:after="0" w:line="240" w:lineRule="auto"/>
              <w:jc w:val="center"/>
            </w:pPr>
            <w:r w:rsidRPr="0038487B">
              <w:rPr>
                <w:rFonts w:ascii="Times New Roman" w:eastAsia="Arial Unicode MS" w:hAnsi="Times New Roman" w:cs="Times New Roman"/>
                <w:kern w:val="2"/>
                <w:sz w:val="16"/>
                <w:szCs w:val="16"/>
              </w:rPr>
              <w:t>1406160,00</w:t>
            </w:r>
          </w:p>
        </w:tc>
        <w:tc>
          <w:tcPr>
            <w:tcW w:w="1277"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1406160,00</w:t>
            </w:r>
          </w:p>
        </w:tc>
        <w:tc>
          <w:tcPr>
            <w:tcW w:w="1275" w:type="dxa"/>
          </w:tcPr>
          <w:p w:rsidR="002170F2" w:rsidRPr="0038487B" w:rsidRDefault="002170F2">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2170F2" w:rsidRPr="0038487B" w:rsidTr="00505AB7">
        <w:trPr>
          <w:trHeight w:val="537"/>
        </w:trPr>
        <w:tc>
          <w:tcPr>
            <w:tcW w:w="9748" w:type="dxa"/>
          </w:tcPr>
          <w:p w:rsidR="002170F2" w:rsidRPr="0038487B" w:rsidRDefault="002170F2">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1134"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0120153031</w:t>
            </w:r>
          </w:p>
        </w:tc>
        <w:tc>
          <w:tcPr>
            <w:tcW w:w="566"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2170F2" w:rsidRPr="0038487B" w:rsidRDefault="002170F2" w:rsidP="0063385E">
            <w:pPr>
              <w:widowControl w:val="0"/>
              <w:spacing w:after="0" w:line="240" w:lineRule="auto"/>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7" w:type="dxa"/>
          </w:tcPr>
          <w:p w:rsidR="002170F2" w:rsidRPr="0038487B" w:rsidRDefault="002170F2">
            <w:pPr>
              <w:widowControl w:val="0"/>
              <w:spacing w:after="0" w:line="240" w:lineRule="auto"/>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5" w:type="dxa"/>
          </w:tcPr>
          <w:p w:rsidR="002170F2" w:rsidRPr="0038487B" w:rsidRDefault="002170F2">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0,00</w:t>
            </w:r>
          </w:p>
        </w:tc>
      </w:tr>
      <w:tr w:rsidR="00505AB7" w:rsidRPr="0038487B" w:rsidTr="00505AB7">
        <w:trPr>
          <w:trHeight w:val="20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3031</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859320,00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859320,00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3041</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472728,64</w:t>
            </w:r>
          </w:p>
          <w:p w:rsidR="00505AB7" w:rsidRPr="0038487B" w:rsidRDefault="00505AB7" w:rsidP="007A7598">
            <w:pPr>
              <w:widowControl w:val="0"/>
              <w:spacing w:after="0" w:line="240" w:lineRule="auto"/>
              <w:jc w:val="center"/>
              <w:rPr>
                <w:rFonts w:ascii="Times New Roman" w:eastAsia="Arial Unicode MS" w:hAnsi="Times New Roman" w:cs="Times New Roman"/>
                <w:kern w:val="2"/>
                <w:szCs w:val="16"/>
              </w:rPr>
            </w:pP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472728,64</w:t>
            </w:r>
          </w:p>
          <w:p w:rsidR="00505AB7" w:rsidRPr="0038487B" w:rsidRDefault="00505AB7">
            <w:pPr>
              <w:widowControl w:val="0"/>
              <w:spacing w:after="0" w:line="240" w:lineRule="auto"/>
              <w:jc w:val="center"/>
              <w:rPr>
                <w:rFonts w:ascii="Times New Roman" w:eastAsia="Arial Unicode MS" w:hAnsi="Times New Roman" w:cs="Times New Roman"/>
                <w:kern w:val="2"/>
                <w:szCs w:val="16"/>
              </w:rPr>
            </w:pP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599"/>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3041</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992729,64</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992729,64</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368"/>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1950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505050,51</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505050,51</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rPr>
          <w:trHeight w:val="126"/>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0120189700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138140,64</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138140,64</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816"/>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0120189700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138140,64</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138140,64</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0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w:t>
            </w:r>
            <w:r w:rsidRPr="0038487B">
              <w:rPr>
                <w:rFonts w:ascii="Times New Roman" w:eastAsia="Arial Unicode MS" w:hAnsi="Times New Roman" w:cs="Times New Roman"/>
                <w:kern w:val="2"/>
                <w:sz w:val="16"/>
                <w:szCs w:val="16"/>
                <w:lang w:val="en-US"/>
              </w:rPr>
              <w:t>EB</w:t>
            </w:r>
            <w:r w:rsidRPr="0038487B">
              <w:rPr>
                <w:rFonts w:ascii="Times New Roman" w:eastAsia="Arial Unicode MS" w:hAnsi="Times New Roman" w:cs="Times New Roman"/>
                <w:kern w:val="2"/>
                <w:sz w:val="16"/>
                <w:szCs w:val="16"/>
              </w:rPr>
              <w:t>51792</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71177,81</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71177,81</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72"/>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012</w:t>
            </w:r>
            <w:r w:rsidRPr="0038487B">
              <w:rPr>
                <w:rFonts w:ascii="Times New Roman" w:eastAsia="Arial Unicode MS" w:hAnsi="Times New Roman" w:cs="Times New Roman"/>
                <w:kern w:val="2"/>
                <w:sz w:val="16"/>
                <w:szCs w:val="16"/>
                <w:lang w:val="en-US"/>
              </w:rPr>
              <w:t>EB</w:t>
            </w:r>
            <w:r w:rsidRPr="0038487B">
              <w:rPr>
                <w:rFonts w:ascii="Times New Roman" w:eastAsia="Arial Unicode MS" w:hAnsi="Times New Roman" w:cs="Times New Roman"/>
                <w:kern w:val="2"/>
                <w:sz w:val="16"/>
                <w:szCs w:val="16"/>
              </w:rPr>
              <w:t>51792</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71177,81</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71177,81</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дополнительного образования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0130000000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2387415,02</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2387415,02</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 xml:space="preserve">Основное мероприятие «Обеспечение деятельности учреждения по внешкольной работе с детьми  ЦВР в Лухском муниципальном </w:t>
            </w:r>
            <w:r w:rsidRPr="0038487B">
              <w:rPr>
                <w:rFonts w:ascii="Times New Roman" w:eastAsia="Arial Unicode MS" w:hAnsi="Times New Roman" w:cs="Times New Roman"/>
                <w:kern w:val="2"/>
                <w:sz w:val="16"/>
                <w:szCs w:val="16"/>
              </w:rPr>
              <w:lastRenderedPageBreak/>
              <w:t>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0130100000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651658,29</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651658,29</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0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1420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7819,90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7819,90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518"/>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0130181420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643838,39</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643838,39</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07"/>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 01 S1950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16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функционарования деятельности персонифицированного финансирования дополнительного образования детей»</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0130200000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1735756,73</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1735756,73</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33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функционирования модели персонифицтрованного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0130200880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1734756,73</w:t>
            </w:r>
          </w:p>
          <w:p w:rsidR="00505AB7" w:rsidRPr="0038487B" w:rsidRDefault="00505AB7" w:rsidP="007A7598">
            <w:pPr>
              <w:widowControl w:val="0"/>
              <w:spacing w:after="0" w:line="240" w:lineRule="auto"/>
              <w:jc w:val="center"/>
              <w:rPr>
                <w:rFonts w:ascii="Times New Roman" w:eastAsia="Arial Unicode MS" w:hAnsi="Times New Roman" w:cs="Times New Roman"/>
                <w:kern w:val="2"/>
                <w:szCs w:val="16"/>
              </w:rPr>
            </w:pP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1734756,73</w:t>
            </w:r>
          </w:p>
          <w:p w:rsidR="00505AB7" w:rsidRPr="0038487B" w:rsidRDefault="00505AB7">
            <w:pPr>
              <w:widowControl w:val="0"/>
              <w:spacing w:after="0" w:line="240" w:lineRule="auto"/>
              <w:jc w:val="center"/>
              <w:rPr>
                <w:rFonts w:ascii="Times New Roman" w:eastAsia="Arial Unicode MS" w:hAnsi="Times New Roman" w:cs="Times New Roman"/>
                <w:kern w:val="2"/>
                <w:szCs w:val="16"/>
              </w:rPr>
            </w:pP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rPr>
          <w:trHeight w:val="207"/>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0130200880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1000,00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«Другие вопросы в области образования»</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0150000000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2968187,00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2968187,00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деятельности централизованной бухгалтерии отдела образования администрации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0150100000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2968187,00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2968187,00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0150100140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2968187,00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2968187,00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«Организация и проведение летнего отдыха и занятости детей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0160000000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480656,00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480656,00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«Мероприятия  по обеспечению отдыха, оздоровления и занятости детей на территории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0160100000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480656,00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480656,00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0160100150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84321,00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84321,00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0160100150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75980,00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75980,00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553"/>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 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rPr>
              <w:t>01601</w:t>
            </w:r>
            <w:r w:rsidRPr="0038487B">
              <w:rPr>
                <w:rFonts w:ascii="Times New Roman" w:eastAsia="Arial Unicode MS" w:hAnsi="Times New Roman" w:cs="Times New Roman"/>
                <w:kern w:val="2"/>
                <w:sz w:val="16"/>
                <w:szCs w:val="16"/>
                <w:lang w:val="en-US"/>
              </w:rPr>
              <w:t>S0190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rPr>
              <w:t>2</w:t>
            </w:r>
            <w:r w:rsidRPr="0038487B">
              <w:rPr>
                <w:rFonts w:ascii="Times New Roman" w:eastAsia="Arial Unicode MS" w:hAnsi="Times New Roman" w:cs="Times New Roman"/>
                <w:kern w:val="2"/>
                <w:sz w:val="16"/>
                <w:szCs w:val="16"/>
                <w:lang w:val="en-US"/>
              </w:rPr>
              <w:t>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104895,00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90720,00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-14175,00</w:t>
            </w:r>
          </w:p>
        </w:tc>
      </w:tr>
      <w:tr w:rsidR="00505AB7" w:rsidRPr="0038487B" w:rsidTr="00505AB7">
        <w:trPr>
          <w:trHeight w:val="184"/>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rPr>
              <w:t>01601</w:t>
            </w:r>
            <w:r w:rsidRPr="0038487B">
              <w:rPr>
                <w:rFonts w:ascii="Times New Roman" w:eastAsia="Arial Unicode MS" w:hAnsi="Times New Roman" w:cs="Times New Roman"/>
                <w:kern w:val="2"/>
                <w:sz w:val="16"/>
                <w:szCs w:val="16"/>
                <w:lang w:val="en-US"/>
              </w:rPr>
              <w:t>S0190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rPr>
              <w:t>6</w:t>
            </w:r>
            <w:r w:rsidRPr="0038487B">
              <w:rPr>
                <w:rFonts w:ascii="Times New Roman" w:eastAsia="Arial Unicode MS" w:hAnsi="Times New Roman" w:cs="Times New Roman"/>
                <w:kern w:val="2"/>
                <w:sz w:val="16"/>
                <w:szCs w:val="16"/>
                <w:lang w:val="en-US"/>
              </w:rPr>
              <w:t>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187110,00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201285,00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14175,00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0160180200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17010,00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17010,00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0160180200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11340,00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11340,00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«Физическое воспитание молодежи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0170000000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51500,00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51500,00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«Мероприятия в области здравоохранения, спорта и физической культуры, туризма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0170100000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51500,00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51500,00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338"/>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0170100160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51500,00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51500,00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«Патриотическое, духовно-нравственное воспитание молодежи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0180000000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98500,00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98500,00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«Патриотическое, духовно-нравственное воспитание молодежи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0180100000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98500,00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98500,00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для детей и молодежи в рамках подпрограммы «Патриотическое, духовно-нравственное воспитание молодежи в Лухском муниципальном районе».(Закупка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0180100170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98500,00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98500,00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«Управление муниципальным имуществом и земельными отношениями в Лухском муниципальном районе»</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b/>
                <w:kern w:val="2"/>
                <w:sz w:val="16"/>
                <w:szCs w:val="16"/>
                <w:lang w:val="en-US"/>
              </w:rPr>
            </w:pPr>
            <w:r w:rsidRPr="0038487B">
              <w:rPr>
                <w:rFonts w:ascii="Times New Roman" w:eastAsia="Arial Unicode MS" w:hAnsi="Times New Roman" w:cs="Times New Roman"/>
                <w:b/>
                <w:kern w:val="2"/>
                <w:sz w:val="16"/>
                <w:szCs w:val="16"/>
                <w:lang w:val="en-US"/>
              </w:rPr>
              <w:t>0200000000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b/>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b/>
                <w:kern w:val="2"/>
                <w:sz w:val="16"/>
                <w:szCs w:val="16"/>
                <w:lang w:val="en-US"/>
              </w:rPr>
              <w:t>18543389,00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19063389,00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520000,00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0210000000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5513860,00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5513860,00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0210100000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5513860,00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5513860,00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0210100180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100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4762019,00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4762019,00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0210100180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657460,00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657460,00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299"/>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района.(Иные бюджетные ассигнования).</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0210100180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800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2620,00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2620,00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rPr>
          <w:trHeight w:val="242"/>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0210100190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91761,00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91761,00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«Организация предоставления государственных и муниципальных услуг на базе муниципального бюджетного учреждения «Лухский многофункциональный центр предоставления государственных и муниципальных услуг».</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0220000000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6436129,00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6436129,00</w:t>
            </w:r>
          </w:p>
        </w:tc>
        <w:tc>
          <w:tcPr>
            <w:tcW w:w="1275" w:type="dxa"/>
          </w:tcPr>
          <w:p w:rsidR="00505AB7" w:rsidRPr="0038487B" w:rsidRDefault="00505AB7">
            <w:pPr>
              <w:widowControl w:val="0"/>
              <w:spacing w:after="0" w:line="240" w:lineRule="auto"/>
              <w:jc w:val="center"/>
            </w:pPr>
            <w:r w:rsidRPr="0038487B">
              <w:rPr>
                <w:rFonts w:eastAsia="Arial Unicode MS"/>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деятельности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0220100000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6436129,00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6436129,00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0220100200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4822055,00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4822055,00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0220182910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600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1614074,00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1614074,00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«Проведение ремонта, содержания и учета имущества, находящегося в муниципальной собственности Лухского муниципального района» .</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0230000000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lang w:val="en-US"/>
              </w:rPr>
              <w:t>4393400</w:t>
            </w:r>
            <w:r w:rsidRPr="0038487B">
              <w:rPr>
                <w:rFonts w:ascii="Times New Roman" w:eastAsia="Arial Unicode MS" w:hAnsi="Times New Roman" w:cs="Times New Roman"/>
                <w:kern w:val="2"/>
                <w:sz w:val="16"/>
                <w:szCs w:val="16"/>
              </w:rPr>
              <w:t>,00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4393400</w:t>
            </w:r>
            <w:r w:rsidRPr="0038487B">
              <w:rPr>
                <w:rFonts w:ascii="Times New Roman" w:eastAsia="Arial Unicode MS" w:hAnsi="Times New Roman" w:cs="Times New Roman"/>
                <w:kern w:val="2"/>
                <w:sz w:val="16"/>
                <w:szCs w:val="16"/>
              </w:rPr>
              <w:t>,00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«Проведение  ремонта, содержания  и учёта имущества, находящегося в муниципальной собственности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2540000,00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2540000,00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Проведение  ремонта  и содержание имущества находящегося в муниципальной собственности Лухского муниципального района (Закупка товаров, работ и услуг для обеспечения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0230100210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2220000,00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2220000,00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0230100220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320000,00</w:t>
            </w:r>
          </w:p>
        </w:tc>
        <w:tc>
          <w:tcPr>
            <w:tcW w:w="1275" w:type="dxa"/>
          </w:tcPr>
          <w:p w:rsidR="00505AB7" w:rsidRPr="0038487B" w:rsidRDefault="00505AB7">
            <w:pPr>
              <w:widowControl w:val="0"/>
              <w:spacing w:after="0" w:line="240" w:lineRule="auto"/>
              <w:jc w:val="center"/>
            </w:pPr>
            <w:r w:rsidRPr="0038487B">
              <w:rPr>
                <w:rFonts w:eastAsia="Arial Unicode MS"/>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0230200000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1373400,00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1373400,00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rPr>
          <w:trHeight w:val="56"/>
        </w:trPr>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0230260020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500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1373400,00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1373400,00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«Организация в границах  сельских поселений   водоснабжения населения и водоотведения в соответсвии  с законодательством РФ»</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0230300000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lang w:val="en-US"/>
              </w:rPr>
              <w:t>48</w:t>
            </w:r>
            <w:r w:rsidRPr="0038487B">
              <w:rPr>
                <w:rFonts w:ascii="Times New Roman" w:eastAsia="Arial Unicode MS" w:hAnsi="Times New Roman" w:cs="Times New Roman"/>
                <w:kern w:val="2"/>
                <w:sz w:val="16"/>
                <w:szCs w:val="16"/>
              </w:rPr>
              <w:t>0000,00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48</w:t>
            </w:r>
            <w:r w:rsidRPr="0038487B">
              <w:rPr>
                <w:rFonts w:ascii="Times New Roman" w:eastAsia="Arial Unicode MS" w:hAnsi="Times New Roman" w:cs="Times New Roman"/>
                <w:kern w:val="2"/>
                <w:sz w:val="16"/>
                <w:szCs w:val="16"/>
              </w:rPr>
              <w:t>0000,00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0230360070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500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lang w:val="en-US"/>
              </w:rPr>
              <w:t>48</w:t>
            </w:r>
            <w:r w:rsidRPr="0038487B">
              <w:rPr>
                <w:rFonts w:ascii="Times New Roman" w:eastAsia="Arial Unicode MS" w:hAnsi="Times New Roman" w:cs="Times New Roman"/>
                <w:kern w:val="2"/>
                <w:sz w:val="16"/>
                <w:szCs w:val="16"/>
              </w:rPr>
              <w:t>0000,00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48</w:t>
            </w:r>
            <w:r w:rsidRPr="0038487B">
              <w:rPr>
                <w:rFonts w:ascii="Times New Roman" w:eastAsia="Arial Unicode MS" w:hAnsi="Times New Roman" w:cs="Times New Roman"/>
                <w:kern w:val="2"/>
                <w:sz w:val="16"/>
                <w:szCs w:val="16"/>
              </w:rPr>
              <w:t>0000,00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kern w:val="2"/>
                <w:sz w:val="16"/>
                <w:szCs w:val="16"/>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r w:rsidRPr="0038487B">
              <w:rPr>
                <w:rFonts w:ascii="Times New Roman" w:eastAsia="Arial Unicode MS" w:hAnsi="Times New Roman" w:cs="Times New Roman"/>
                <w:i/>
                <w:kern w:val="2"/>
                <w:sz w:val="16"/>
                <w:szCs w:val="16"/>
                <w:lang w:val="en-US"/>
              </w:rPr>
              <w:t>0240000000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i/>
                <w:kern w:val="2"/>
                <w:sz w:val="16"/>
                <w:szCs w:val="16"/>
                <w:lang w:val="en-US"/>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i/>
                <w:kern w:val="2"/>
                <w:sz w:val="16"/>
                <w:szCs w:val="16"/>
              </w:rPr>
              <w:t>2200000,00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2720000,00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520000,00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0240100000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2200000,00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2720000,00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520000,00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0240100820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lang w:val="en-US"/>
              </w:rPr>
            </w:pPr>
            <w:r w:rsidRPr="0038487B">
              <w:rPr>
                <w:rFonts w:ascii="Times New Roman" w:eastAsia="Arial Unicode MS" w:hAnsi="Times New Roman" w:cs="Times New Roman"/>
                <w:kern w:val="2"/>
                <w:sz w:val="16"/>
                <w:szCs w:val="16"/>
                <w:lang w:val="en-US"/>
              </w:rPr>
              <w:t>800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rPr>
              <w:t>2200000,00</w:t>
            </w:r>
          </w:p>
        </w:tc>
        <w:tc>
          <w:tcPr>
            <w:tcW w:w="1277"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2720000,00</w:t>
            </w:r>
          </w:p>
        </w:tc>
        <w:tc>
          <w:tcPr>
            <w:tcW w:w="1275" w:type="dxa"/>
          </w:tcPr>
          <w:p w:rsidR="00505AB7"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520000,00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«Охрана окружающей среды Лухского муниципального района»</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0300000000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b/>
                <w:kern w:val="2"/>
                <w:sz w:val="16"/>
                <w:szCs w:val="16"/>
              </w:rPr>
              <w:t>583749,96</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721749,96</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138 000,00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«Организация мероприятий по охране окружающей среды, в том числе межпоселенческого характера, в Лухском муниципальном районе» .</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0310000000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i/>
                <w:kern w:val="2"/>
                <w:sz w:val="16"/>
                <w:szCs w:val="16"/>
              </w:rPr>
              <w:t>583749,96</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721749,96</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138000,00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«Организация мероприятий по охране окружающей среды, в том числе межпоселенческого характера, в Лухском муниципальном районе».</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583749,96</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721749,96</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138000,00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 xml:space="preserve">Организация утилизации и переработки бытовых и промышленных отходов на территории Лухского муниципального района.(Закупка </w:t>
            </w:r>
            <w:r w:rsidRPr="0038487B">
              <w:rPr>
                <w:rFonts w:ascii="Times New Roman" w:eastAsia="Arial Unicode MS" w:hAnsi="Times New Roman" w:cs="Times New Roman"/>
                <w:kern w:val="2"/>
                <w:sz w:val="16"/>
                <w:szCs w:val="16"/>
              </w:rPr>
              <w:lastRenderedPageBreak/>
              <w:t>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0310100230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Организация проведения мероприятий по особо охраняемым природным территориям Лухского муниципального района.(Закупка 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0310100730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района.(Межбюджетные трансферты).</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0310160030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500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80000,00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158000,00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78000,00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района.(Межбюджетные трансферты).</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0310160040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500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123000,00</w:t>
            </w:r>
          </w:p>
        </w:tc>
        <w:tc>
          <w:tcPr>
            <w:tcW w:w="1277"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183000,00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60000,00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0310180370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70161,96</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70161,96</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0310182400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210588,00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210588,00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03101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6200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63385E" w:rsidRPr="0038487B" w:rsidTr="00505AB7">
        <w:trPr>
          <w:trHeight w:val="64"/>
        </w:trPr>
        <w:tc>
          <w:tcPr>
            <w:tcW w:w="9748" w:type="dxa"/>
          </w:tcPr>
          <w:p w:rsidR="0063385E" w:rsidRPr="0038487B" w:rsidRDefault="0063385E">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«Культура Лухского муниципального района»</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0400000000</w:t>
            </w:r>
          </w:p>
        </w:tc>
        <w:tc>
          <w:tcPr>
            <w:tcW w:w="566" w:type="dxa"/>
          </w:tcPr>
          <w:p w:rsidR="0063385E" w:rsidRPr="0038487B" w:rsidRDefault="0063385E">
            <w:pPr>
              <w:widowControl w:val="0"/>
              <w:spacing w:after="0" w:line="240" w:lineRule="auto"/>
              <w:rPr>
                <w:rFonts w:ascii="Times New Roman" w:eastAsia="Arial Unicode MS" w:hAnsi="Times New Roman" w:cs="Times New Roman"/>
                <w:b/>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b/>
                <w:kern w:val="2"/>
                <w:sz w:val="16"/>
                <w:szCs w:val="16"/>
              </w:rPr>
              <w:t>2931874,55</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2931874,55</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«Организация культурно-массовых мероприятий Лухского муниципального района»</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0420000000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i/>
                <w:kern w:val="2"/>
                <w:sz w:val="16"/>
                <w:szCs w:val="16"/>
              </w:rPr>
              <w:t>261000,00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261000,00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«Организация культурно-массовых мероприятий Лухского муниципального района» .</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0420100000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261000,00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261000,00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обеспечения государственных (муниципальных) нужд)</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0420100260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44253,00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44253,00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(Предоставление субсидий бюджетным, автономным учреждениям и иным некоммерческим организациям).</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0420100260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211000,00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211000,00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0420100840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5747,00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5747,00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«Содержание Муниципального бюджетного  учреждения Лухская центральная библиотека»</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0430000000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i/>
                <w:kern w:val="2"/>
                <w:sz w:val="16"/>
                <w:szCs w:val="16"/>
              </w:rPr>
              <w:t>2670874,55</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2670874,55</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«Содержание Муниципального бюджетного  учреждения Лухская центральная библиотека»</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0430100000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558920,55</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558920,55</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0430100570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326722,00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326722,00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связанных с поэтапным доведением средней заработной платы работникам культуры муниципальных учреждений культуры Лухского муниципального района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0430180340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201607,00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201607,00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63385E" w:rsidRPr="0038487B" w:rsidTr="00505AB7">
        <w:trPr>
          <w:trHeight w:val="599"/>
        </w:trPr>
        <w:tc>
          <w:tcPr>
            <w:tcW w:w="9748" w:type="dxa"/>
          </w:tcPr>
          <w:p w:rsidR="0063385E" w:rsidRPr="0038487B" w:rsidRDefault="0063385E">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4"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0340</w:t>
            </w:r>
          </w:p>
        </w:tc>
        <w:tc>
          <w:tcPr>
            <w:tcW w:w="566" w:type="dxa"/>
          </w:tcPr>
          <w:p w:rsidR="0063385E" w:rsidRPr="0038487B" w:rsidRDefault="0063385E">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63385E" w:rsidRPr="0038487B" w:rsidRDefault="0063385E" w:rsidP="0063385E">
            <w:pPr>
              <w:widowControl w:val="0"/>
              <w:spacing w:after="0" w:line="240" w:lineRule="auto"/>
              <w:jc w:val="center"/>
            </w:pPr>
            <w:r w:rsidRPr="0038487B">
              <w:rPr>
                <w:rFonts w:ascii="Times New Roman" w:eastAsia="Arial Unicode MS" w:hAnsi="Times New Roman" w:cs="Times New Roman"/>
                <w:kern w:val="2"/>
                <w:sz w:val="16"/>
                <w:szCs w:val="16"/>
              </w:rPr>
              <w:t>2037,00</w:t>
            </w:r>
          </w:p>
        </w:tc>
        <w:tc>
          <w:tcPr>
            <w:tcW w:w="1277"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2037,00</w:t>
            </w:r>
          </w:p>
        </w:tc>
        <w:tc>
          <w:tcPr>
            <w:tcW w:w="1275" w:type="dxa"/>
          </w:tcPr>
          <w:p w:rsidR="0063385E" w:rsidRPr="0038487B" w:rsidRDefault="0063385E">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138"/>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5191</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28554,55</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28554,55</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301"/>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«Содержание Муниципального бюджетного  учреждения Лухская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0430200000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2111954,00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2111954,00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0430200580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1448634,00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1448634,00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04302</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0340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33166,00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33166,00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0430280340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600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630154,00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630154,00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lastRenderedPageBreak/>
              <w:t>Муниципальная программа Лухского муниципального района Ивановской области «Развитие автомобильных дорог общего пользования местного значения Лухского муниципального района Ивановской области»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0500000000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13637881,10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lang w:val="en-US"/>
              </w:rPr>
              <w:t>13637881,10</w:t>
            </w:r>
          </w:p>
        </w:tc>
        <w:tc>
          <w:tcPr>
            <w:tcW w:w="1275" w:type="dxa"/>
          </w:tcPr>
          <w:p w:rsidR="00C42C5C" w:rsidRPr="0038487B" w:rsidRDefault="00C42C5C" w:rsidP="00505AB7">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0510000000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11157881,10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8807881,10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0510100000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11157881,10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8807881,10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0510100270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3837741,90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1487741,90</w:t>
            </w:r>
          </w:p>
        </w:tc>
        <w:tc>
          <w:tcPr>
            <w:tcW w:w="1275" w:type="dxa"/>
          </w:tcPr>
          <w:p w:rsidR="00C42C5C" w:rsidRPr="0038487B" w:rsidRDefault="00C42C5C" w:rsidP="00505AB7">
            <w:pPr>
              <w:widowControl w:val="0"/>
              <w:spacing w:after="0" w:line="240" w:lineRule="auto"/>
              <w:jc w:val="center"/>
            </w:pPr>
            <w:r w:rsidRPr="0038487B">
              <w:rPr>
                <w:rFonts w:ascii="Times New Roman" w:eastAsia="Arial Unicode MS" w:hAnsi="Times New Roman" w:cs="Times New Roman"/>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05101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0510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7320139,20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7320139,20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«Иные межбюджетные трансферты на осуществление части полномочий по дорожной деятельности»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0520000000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248</w:t>
            </w:r>
            <w:r w:rsidRPr="0038487B">
              <w:rPr>
                <w:rFonts w:ascii="Times New Roman" w:eastAsia="Arial Unicode MS" w:hAnsi="Times New Roman" w:cs="Times New Roman"/>
                <w:i/>
                <w:kern w:val="2"/>
                <w:sz w:val="16"/>
                <w:szCs w:val="16"/>
              </w:rPr>
              <w:t>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4830000,00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«Иные межбюджетные трансферты на осуществление части полномочий по дорожной деятельности».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0520100000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248</w:t>
            </w:r>
            <w:r w:rsidRPr="0038487B">
              <w:rPr>
                <w:rFonts w:ascii="Times New Roman" w:eastAsia="Arial Unicode MS" w:hAnsi="Times New Roman" w:cs="Times New Roman"/>
                <w:kern w:val="2"/>
                <w:sz w:val="16"/>
                <w:szCs w:val="16"/>
              </w:rPr>
              <w:t>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4830000,00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муниципального района, включая населённые пункты в соответствии с законодательством РФ.(Межбюджетные трансферты).</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0520160010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500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248</w:t>
            </w:r>
            <w:r w:rsidRPr="0038487B">
              <w:rPr>
                <w:rFonts w:ascii="Times New Roman" w:eastAsia="Arial Unicode MS" w:hAnsi="Times New Roman" w:cs="Times New Roman"/>
                <w:kern w:val="2"/>
                <w:sz w:val="16"/>
                <w:szCs w:val="16"/>
              </w:rPr>
              <w:t>0000,00</w:t>
            </w:r>
          </w:p>
        </w:tc>
        <w:tc>
          <w:tcPr>
            <w:tcW w:w="1277"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4830000,00</w:t>
            </w:r>
          </w:p>
        </w:tc>
        <w:tc>
          <w:tcPr>
            <w:tcW w:w="1275"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2350000,00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сельского хозяйства и предпринимательства в Лухском муниципальном районе»</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0600000000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2</w:t>
            </w:r>
            <w:r w:rsidRPr="0038487B">
              <w:rPr>
                <w:rFonts w:ascii="Times New Roman" w:eastAsia="Arial Unicode MS" w:hAnsi="Times New Roman" w:cs="Times New Roman"/>
                <w:b/>
                <w:kern w:val="2"/>
                <w:sz w:val="16"/>
                <w:szCs w:val="16"/>
              </w:rPr>
              <w:t>30</w:t>
            </w:r>
            <w:r w:rsidRPr="0038487B">
              <w:rPr>
                <w:rFonts w:ascii="Times New Roman" w:eastAsia="Arial Unicode MS" w:hAnsi="Times New Roman" w:cs="Times New Roman"/>
                <w:b/>
                <w:kern w:val="2"/>
                <w:sz w:val="16"/>
                <w:szCs w:val="16"/>
                <w:lang w:val="en-US"/>
              </w:rPr>
              <w:t xml:space="preserve">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lang w:val="en-US"/>
              </w:rPr>
              <w:t>2</w:t>
            </w:r>
            <w:r w:rsidRPr="0038487B">
              <w:rPr>
                <w:rFonts w:ascii="Times New Roman" w:eastAsia="Arial Unicode MS" w:hAnsi="Times New Roman" w:cs="Times New Roman"/>
                <w:b/>
                <w:kern w:val="2"/>
                <w:sz w:val="16"/>
                <w:szCs w:val="16"/>
              </w:rPr>
              <w:t>30</w:t>
            </w:r>
            <w:r w:rsidRPr="0038487B">
              <w:rPr>
                <w:rFonts w:ascii="Times New Roman" w:eastAsia="Arial Unicode MS" w:hAnsi="Times New Roman" w:cs="Times New Roman"/>
                <w:b/>
                <w:kern w:val="2"/>
                <w:sz w:val="16"/>
                <w:szCs w:val="16"/>
                <w:lang w:val="en-US"/>
              </w:rPr>
              <w:t xml:space="preserve">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«Повышение профессионального мастерства работников агропромышленного комплекса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0610000000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«Повышение профессионального мастерства работников агропромышленного комплекса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0610100000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380"/>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0610100290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«Комплексное развитие сельских территорий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06200 00000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«Комплексное развитие сельских территорий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0630000000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160</w:t>
            </w:r>
            <w:r w:rsidRPr="0038487B">
              <w:rPr>
                <w:rFonts w:ascii="Times New Roman" w:eastAsia="Arial Unicode MS" w:hAnsi="Times New Roman" w:cs="Times New Roman"/>
                <w:i/>
                <w:kern w:val="2"/>
                <w:sz w:val="16"/>
                <w:szCs w:val="16"/>
                <w:lang w:val="en-US"/>
              </w:rPr>
              <w:t xml:space="preserve">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160</w:t>
            </w:r>
            <w:r w:rsidRPr="0038487B">
              <w:rPr>
                <w:rFonts w:ascii="Times New Roman" w:eastAsia="Arial Unicode MS" w:hAnsi="Times New Roman" w:cs="Times New Roman"/>
                <w:i/>
                <w:kern w:val="2"/>
                <w:sz w:val="16"/>
                <w:szCs w:val="16"/>
                <w:lang w:val="en-US"/>
              </w:rPr>
              <w:t xml:space="preserve">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rPr>
          <w:trHeight w:val="403"/>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0630100000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16</w:t>
            </w:r>
            <w:r w:rsidRPr="0038487B">
              <w:rPr>
                <w:rFonts w:ascii="Times New Roman" w:eastAsia="Arial Unicode MS" w:hAnsi="Times New Roman" w:cs="Times New Roman"/>
                <w:kern w:val="2"/>
                <w:sz w:val="16"/>
                <w:szCs w:val="16"/>
                <w:lang w:val="en-US"/>
              </w:rPr>
              <w:t>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16</w:t>
            </w:r>
            <w:r w:rsidRPr="0038487B">
              <w:rPr>
                <w:rFonts w:ascii="Times New Roman" w:eastAsia="Arial Unicode MS" w:hAnsi="Times New Roman" w:cs="Times New Roman"/>
                <w:kern w:val="2"/>
                <w:sz w:val="16"/>
                <w:szCs w:val="16"/>
                <w:lang w:val="en-US"/>
              </w:rPr>
              <w:t>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138"/>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0630100310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10 000,00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187"/>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малого и среднего предпринимательства Лухского муниципального.(Иные бюджетные ассигнования).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0630100310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150 000.00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150 000.00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личных подсобных хозяйств в Лухском муниципальном районе»</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0640000000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40</w:t>
            </w:r>
            <w:r w:rsidRPr="0038487B">
              <w:rPr>
                <w:rFonts w:ascii="Times New Roman" w:eastAsia="Arial Unicode MS" w:hAnsi="Times New Roman" w:cs="Times New Roman"/>
                <w:i/>
                <w:kern w:val="2"/>
                <w:sz w:val="16"/>
                <w:szCs w:val="16"/>
                <w:lang w:val="en-US"/>
              </w:rPr>
              <w:t xml:space="preserve">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40</w:t>
            </w:r>
            <w:r w:rsidRPr="0038487B">
              <w:rPr>
                <w:rFonts w:ascii="Times New Roman" w:eastAsia="Arial Unicode MS" w:hAnsi="Times New Roman" w:cs="Times New Roman"/>
                <w:i/>
                <w:kern w:val="2"/>
                <w:sz w:val="16"/>
                <w:szCs w:val="16"/>
                <w:lang w:val="en-US"/>
              </w:rPr>
              <w:t xml:space="preserve">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 Развитие личных подсобных хозяйств в Лухском муниципальном районе»</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0640100000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40</w:t>
            </w:r>
            <w:r w:rsidRPr="0038487B">
              <w:rPr>
                <w:rFonts w:ascii="Times New Roman" w:eastAsia="Arial Unicode MS" w:hAnsi="Times New Roman" w:cs="Times New Roman"/>
                <w:kern w:val="2"/>
                <w:sz w:val="16"/>
                <w:szCs w:val="16"/>
                <w:lang w:val="en-US"/>
              </w:rPr>
              <w:t xml:space="preserve">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40</w:t>
            </w:r>
            <w:r w:rsidRPr="0038487B">
              <w:rPr>
                <w:rFonts w:ascii="Times New Roman" w:eastAsia="Arial Unicode MS" w:hAnsi="Times New Roman" w:cs="Times New Roman"/>
                <w:kern w:val="2"/>
                <w:sz w:val="16"/>
                <w:szCs w:val="16"/>
                <w:lang w:val="en-US"/>
              </w:rPr>
              <w:t xml:space="preserve">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личных подсобных хозяйств в Лухском муниципальном районе (Социальное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0640100800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0640100810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20</w:t>
            </w:r>
            <w:r w:rsidRPr="0038487B">
              <w:rPr>
                <w:rFonts w:ascii="Times New Roman" w:eastAsia="Arial Unicode MS" w:hAnsi="Times New Roman" w:cs="Times New Roman"/>
                <w:kern w:val="2"/>
                <w:sz w:val="16"/>
                <w:szCs w:val="16"/>
                <w:lang w:val="en-US"/>
              </w:rPr>
              <w:t xml:space="preserve">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20</w:t>
            </w:r>
            <w:r w:rsidRPr="0038487B">
              <w:rPr>
                <w:rFonts w:ascii="Times New Roman" w:eastAsia="Arial Unicode MS" w:hAnsi="Times New Roman" w:cs="Times New Roman"/>
                <w:kern w:val="2"/>
                <w:sz w:val="16"/>
                <w:szCs w:val="16"/>
                <w:lang w:val="en-US"/>
              </w:rPr>
              <w:t xml:space="preserve">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«Эффективная реализация органами местного самоуправления полномочий по решению вопросов местного значения».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0700000000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rPr>
              <w:t>38695075,29</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38695075,29</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«Обеспечение деятельности органов местного самоуправления администрации Лухского муниципального района» .</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0710000000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38490075,29</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38490075,29</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«Исполнение полномочий по решению вопросов местного значения»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29513698,29</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29513698,29</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0710100320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24276125,00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24276125,00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0710100320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2121770,00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2121770,00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(Иные бюджетные ассигнования).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0710100320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6</w:t>
            </w:r>
            <w:r w:rsidRPr="0038487B">
              <w:rPr>
                <w:rFonts w:ascii="Times New Roman" w:eastAsia="Arial Unicode MS" w:hAnsi="Times New Roman" w:cs="Times New Roman"/>
                <w:kern w:val="2"/>
                <w:sz w:val="16"/>
                <w:szCs w:val="16"/>
                <w:lang w:val="en-US"/>
              </w:rPr>
              <w:t>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6</w:t>
            </w:r>
            <w:r w:rsidRPr="0038487B">
              <w:rPr>
                <w:rFonts w:ascii="Times New Roman" w:eastAsia="Arial Unicode MS" w:hAnsi="Times New Roman" w:cs="Times New Roman"/>
                <w:kern w:val="2"/>
                <w:sz w:val="16"/>
                <w:szCs w:val="16"/>
                <w:lang w:val="en-US"/>
              </w:rPr>
              <w:t>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0710100330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2297828,00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2297828,00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726"/>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0710100340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271821,52</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271821,52</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0710180360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455245,68</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455245,68</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0710180360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26313,89</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26313,89</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rPr>
          <w:trHeight w:val="376"/>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0710180350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4594,20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4594,20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rPr>
          <w:trHeight w:val="101"/>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«Расходы на управление административно-хозяйственного обеспечения»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0710200000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8976377,00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8976377,00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200"/>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0710200890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3926849,00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3926849,00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363"/>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0710200890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4909528,00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4909528,00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176"/>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 (Иные бюджетные ассигнования)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0710200890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140000,00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140000,00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«Укрепление кадрового потенциала муниципальной службы администрации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0720000000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20 000.00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«Укрепление кадрового потенциала муниципальной службы администрации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Укрепление кадрового потенциала муниципальной службы администрации Лухского муниципального района. (Социальное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0720100350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20 000.00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0730000000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185 000.00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185 000.00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0730100000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185 000.00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185 000.00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0730100590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185 000.00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185 000.00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«Социальная поддержка граждан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0800000000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rPr>
              <w:t>4216356,04</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4216356,04</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lang w:val="en-US"/>
              </w:rPr>
              <w:t>0</w:t>
            </w:r>
            <w:r w:rsidRPr="0038487B">
              <w:rPr>
                <w:rFonts w:ascii="Times New Roman" w:eastAsia="Arial Unicode MS" w:hAnsi="Times New Roman" w:cs="Times New Roman"/>
                <w:b/>
                <w:kern w:val="2"/>
                <w:sz w:val="16"/>
                <w:szCs w:val="16"/>
              </w:rPr>
              <w:t>,00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 .</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0810000000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2222000,00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2222000,00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направление «Выплаты ежемесячного пенсионного обеспечения, ежемесячной доплаты к трудовой пенсии по старости отдельным категориям граждан»</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0810100000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2222000,00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2222000,00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0810100360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22000,00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22000,00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0810100360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2200000,00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2200000,00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«Обеспечение жильем молодых семей»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0820000000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50000,00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50000,00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жильем молодых семей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08201</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4970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«Государственная поддержка граждан в сфере     ипотечного жилищного кредитования».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0830000000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942782,00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942782,00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w:t>
            </w:r>
            <w:r w:rsidRPr="0038487B">
              <w:rPr>
                <w:rFonts w:ascii="Times New Roman" w:eastAsia="Arial Unicode MS" w:hAnsi="Times New Roman" w:cs="Times New Roman"/>
                <w:i/>
                <w:kern w:val="2"/>
                <w:sz w:val="16"/>
                <w:szCs w:val="16"/>
              </w:rPr>
              <w:t>,00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«Государственная поддержка граждан в сфере     ипотечного жилищного кредитования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0830100000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942782,00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942782,00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w:t>
            </w:r>
            <w:r w:rsidRPr="0038487B">
              <w:rPr>
                <w:rFonts w:ascii="Times New Roman" w:eastAsia="Arial Unicode MS" w:hAnsi="Times New Roman" w:cs="Times New Roman"/>
                <w:kern w:val="2"/>
                <w:sz w:val="16"/>
                <w:szCs w:val="16"/>
              </w:rPr>
              <w:t>,00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08301</w:t>
            </w:r>
            <w:r w:rsidRPr="0038487B">
              <w:rPr>
                <w:rFonts w:ascii="Times New Roman" w:eastAsia="Arial Unicode MS" w:hAnsi="Times New Roman" w:cs="Times New Roman"/>
                <w:kern w:val="2"/>
                <w:sz w:val="16"/>
                <w:szCs w:val="16"/>
                <w:lang w:val="en-US"/>
              </w:rPr>
              <w:t>S</w:t>
            </w:r>
            <w:r w:rsidRPr="0038487B">
              <w:rPr>
                <w:rFonts w:ascii="Times New Roman" w:eastAsia="Arial Unicode MS" w:hAnsi="Times New Roman" w:cs="Times New Roman"/>
                <w:kern w:val="2"/>
                <w:sz w:val="16"/>
                <w:szCs w:val="16"/>
              </w:rPr>
              <w:t>3100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942782,00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942782,00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w:t>
            </w:r>
            <w:r w:rsidRPr="0038487B">
              <w:rPr>
                <w:rFonts w:ascii="Times New Roman" w:eastAsia="Arial Unicode MS" w:hAnsi="Times New Roman" w:cs="Times New Roman"/>
                <w:kern w:val="2"/>
                <w:sz w:val="16"/>
                <w:szCs w:val="16"/>
              </w:rPr>
              <w:t>,00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«Повышение качества жизни граждан пожилого возраста»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0840000000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125000,00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125000,00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«Повышение качества  жизни граждан пожилого возраста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0840100000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125000,00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125000,00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Повышение качества  жизни граждан пожилого возраста Лухского муниципального района.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0840100390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25000,00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25000,00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 xml:space="preserve">Расходы на создание условий для оказания медицинской помощи населению на территории муниципального района (Иные бюджетные </w:t>
            </w:r>
            <w:r w:rsidRPr="0038487B">
              <w:rPr>
                <w:rFonts w:ascii="Times New Roman" w:eastAsia="Arial Unicode MS" w:hAnsi="Times New Roman" w:cs="Times New Roman"/>
                <w:kern w:val="2"/>
                <w:sz w:val="16"/>
                <w:szCs w:val="16"/>
              </w:rPr>
              <w:lastRenderedPageBreak/>
              <w:t>ассигнования)</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0840100870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100 000.00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100 000.00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lastRenderedPageBreak/>
              <w:t>Подпрограмма «Поддержка молодых специалистов, работающих в учреждениях социальной сферы Лухского муниципального района» .</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0850000000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23000,00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23000,00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rPr>
          <w:trHeight w:val="323"/>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социальной сферы Лухского муниципального района» .</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0850100400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23000,00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23000,00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rPr>
          <w:trHeight w:val="230"/>
        </w:trPr>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в области молодежной политики в части закрепления молодых специалистов в учреждениях социальной сферы Лухского муниципального района (Социальное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0850100400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23000,00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23000,00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0860000000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rPr>
              <w:t>853574,04</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853574,04</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0860100000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08601</w:t>
            </w:r>
            <w:r w:rsidRPr="0038487B">
              <w:rPr>
                <w:rFonts w:ascii="Times New Roman" w:eastAsia="Arial Unicode MS" w:hAnsi="Times New Roman" w:cs="Times New Roman"/>
                <w:kern w:val="2"/>
                <w:sz w:val="16"/>
                <w:szCs w:val="16"/>
                <w:lang w:val="en-US"/>
              </w:rPr>
              <w:t>R</w:t>
            </w:r>
            <w:r w:rsidRPr="0038487B">
              <w:rPr>
                <w:rFonts w:ascii="Times New Roman" w:eastAsia="Arial Unicode MS" w:hAnsi="Times New Roman" w:cs="Times New Roman"/>
                <w:kern w:val="2"/>
                <w:sz w:val="16"/>
                <w:szCs w:val="16"/>
              </w:rPr>
              <w:t>0820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853574,04</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физической культуры, спорта, туризма и повышение эффективности реализации молодежной политики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0900000000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 Развитие физической культуры, спорта и молодежной политики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0920000000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 Развитие физической культуры, спорта и молодежной политики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0920100000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физической культуры, спорта и молодежной политики Лухского муниципального района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0920100420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30 000.00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«Обеспечение безопасности граждан и профилактика правонарушений в Лухском муниципальном районе»</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1000000000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b/>
                <w:kern w:val="2"/>
                <w:sz w:val="16"/>
                <w:szCs w:val="16"/>
              </w:rPr>
              <w:t>1650244,00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1650244,00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1010000000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25 000.00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1010100000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25 000.00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1010100430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25 000.00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25 000.00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1020000000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22 000.00</w:t>
            </w:r>
          </w:p>
        </w:tc>
        <w:tc>
          <w:tcPr>
            <w:tcW w:w="1277"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22 000.00</w:t>
            </w:r>
          </w:p>
        </w:tc>
        <w:tc>
          <w:tcPr>
            <w:tcW w:w="1275" w:type="dxa"/>
          </w:tcPr>
          <w:p w:rsidR="00C42C5C" w:rsidRPr="0038487B" w:rsidRDefault="00C42C5C">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1020100000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eastAsia="Arial Unicode MS"/>
                <w:kern w:val="2"/>
                <w:sz w:val="16"/>
                <w:szCs w:val="16"/>
                <w:lang w:val="en-US"/>
              </w:rPr>
              <w:t>22 000.00</w:t>
            </w:r>
          </w:p>
        </w:tc>
        <w:tc>
          <w:tcPr>
            <w:tcW w:w="1277" w:type="dxa"/>
          </w:tcPr>
          <w:p w:rsidR="00C42C5C" w:rsidRPr="0038487B" w:rsidRDefault="00C42C5C">
            <w:pPr>
              <w:widowControl w:val="0"/>
              <w:spacing w:after="0" w:line="240" w:lineRule="auto"/>
              <w:jc w:val="center"/>
            </w:pPr>
            <w:r w:rsidRPr="0038487B">
              <w:rPr>
                <w:rFonts w:eastAsia="Arial Unicode MS"/>
                <w:kern w:val="2"/>
                <w:sz w:val="16"/>
                <w:szCs w:val="16"/>
                <w:lang w:val="en-US"/>
              </w:rPr>
              <w:t>22 000.00</w:t>
            </w:r>
          </w:p>
        </w:tc>
        <w:tc>
          <w:tcPr>
            <w:tcW w:w="1275" w:type="dxa"/>
          </w:tcPr>
          <w:p w:rsidR="00C42C5C" w:rsidRPr="0038487B" w:rsidRDefault="00C42C5C">
            <w:pPr>
              <w:widowControl w:val="0"/>
              <w:spacing w:after="0" w:line="240" w:lineRule="auto"/>
              <w:jc w:val="center"/>
            </w:pPr>
            <w:r w:rsidRPr="0038487B">
              <w:rPr>
                <w:rFonts w:eastAsia="Arial Unicode MS"/>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1020100440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C42C5C" w:rsidRPr="0038487B" w:rsidRDefault="00C42C5C" w:rsidP="003723C7">
            <w:pPr>
              <w:widowControl w:val="0"/>
              <w:spacing w:after="0" w:line="240" w:lineRule="auto"/>
              <w:jc w:val="center"/>
            </w:pPr>
            <w:r w:rsidRPr="0038487B">
              <w:rPr>
                <w:rFonts w:eastAsia="Arial Unicode MS"/>
                <w:kern w:val="2"/>
                <w:sz w:val="16"/>
                <w:szCs w:val="16"/>
                <w:lang w:val="en-US"/>
              </w:rPr>
              <w:t>22 000.00</w:t>
            </w:r>
          </w:p>
        </w:tc>
        <w:tc>
          <w:tcPr>
            <w:tcW w:w="1277" w:type="dxa"/>
          </w:tcPr>
          <w:p w:rsidR="00C42C5C" w:rsidRPr="0038487B" w:rsidRDefault="00C42C5C">
            <w:pPr>
              <w:widowControl w:val="0"/>
              <w:spacing w:after="0" w:line="240" w:lineRule="auto"/>
              <w:jc w:val="center"/>
            </w:pPr>
            <w:r w:rsidRPr="0038487B">
              <w:rPr>
                <w:rFonts w:eastAsia="Arial Unicode MS"/>
                <w:kern w:val="2"/>
                <w:sz w:val="16"/>
                <w:szCs w:val="16"/>
                <w:lang w:val="en-US"/>
              </w:rPr>
              <w:t>22 000.00</w:t>
            </w:r>
          </w:p>
        </w:tc>
        <w:tc>
          <w:tcPr>
            <w:tcW w:w="1275" w:type="dxa"/>
          </w:tcPr>
          <w:p w:rsidR="00C42C5C" w:rsidRPr="0038487B" w:rsidRDefault="00C42C5C">
            <w:pPr>
              <w:widowControl w:val="0"/>
              <w:spacing w:after="0" w:line="240" w:lineRule="auto"/>
              <w:jc w:val="center"/>
            </w:pPr>
            <w:r w:rsidRPr="0038487B">
              <w:rPr>
                <w:rFonts w:eastAsia="Arial Unicode MS"/>
                <w:kern w:val="2"/>
                <w:sz w:val="16"/>
                <w:szCs w:val="16"/>
                <w:lang w:val="en-US"/>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«Обеспечение деятельности Единой дежурно-диспетчерской службы»</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1030000000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eastAsia="Arial Unicode MS"/>
                <w:i/>
                <w:kern w:val="2"/>
                <w:sz w:val="16"/>
                <w:szCs w:val="16"/>
                <w:lang w:val="en-US"/>
              </w:rPr>
              <w:t>1</w:t>
            </w:r>
            <w:r w:rsidRPr="0038487B">
              <w:rPr>
                <w:rFonts w:eastAsia="Arial Unicode MS"/>
                <w:i/>
                <w:kern w:val="2"/>
                <w:sz w:val="16"/>
                <w:szCs w:val="16"/>
              </w:rPr>
              <w:t>603244,00</w:t>
            </w:r>
          </w:p>
        </w:tc>
        <w:tc>
          <w:tcPr>
            <w:tcW w:w="1277" w:type="dxa"/>
          </w:tcPr>
          <w:p w:rsidR="00C42C5C" w:rsidRPr="0038487B" w:rsidRDefault="00C42C5C">
            <w:pPr>
              <w:widowControl w:val="0"/>
              <w:spacing w:after="0" w:line="240" w:lineRule="auto"/>
              <w:jc w:val="center"/>
            </w:pPr>
            <w:r w:rsidRPr="0038487B">
              <w:rPr>
                <w:rFonts w:eastAsia="Arial Unicode MS"/>
                <w:i/>
                <w:kern w:val="2"/>
                <w:sz w:val="16"/>
                <w:szCs w:val="16"/>
                <w:lang w:val="en-US"/>
              </w:rPr>
              <w:t>1</w:t>
            </w:r>
            <w:r w:rsidRPr="0038487B">
              <w:rPr>
                <w:rFonts w:eastAsia="Arial Unicode MS"/>
                <w:i/>
                <w:kern w:val="2"/>
                <w:sz w:val="16"/>
                <w:szCs w:val="16"/>
              </w:rPr>
              <w:t>603244,00</w:t>
            </w:r>
          </w:p>
        </w:tc>
        <w:tc>
          <w:tcPr>
            <w:tcW w:w="1275" w:type="dxa"/>
          </w:tcPr>
          <w:p w:rsidR="00C42C5C" w:rsidRPr="0038487B" w:rsidRDefault="00C42C5C">
            <w:pPr>
              <w:widowControl w:val="0"/>
              <w:spacing w:after="0" w:line="240" w:lineRule="auto"/>
              <w:jc w:val="center"/>
            </w:pPr>
            <w:r w:rsidRPr="0038487B">
              <w:rPr>
                <w:rFonts w:eastAsia="Arial Unicode MS"/>
                <w:i/>
                <w:kern w:val="2"/>
                <w:sz w:val="16"/>
                <w:szCs w:val="16"/>
              </w:rPr>
              <w:t>0,00</w:t>
            </w:r>
          </w:p>
        </w:tc>
      </w:tr>
      <w:tr w:rsidR="00C42C5C" w:rsidRPr="0038487B" w:rsidTr="00505AB7">
        <w:tc>
          <w:tcPr>
            <w:tcW w:w="9748" w:type="dxa"/>
          </w:tcPr>
          <w:p w:rsidR="00C42C5C" w:rsidRPr="0038487B" w:rsidRDefault="00C42C5C">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«Обеспечение координации действий дежурно-диспетчерских служб района при возникновении чрезвычайных ситуаций»</w:t>
            </w:r>
          </w:p>
        </w:tc>
        <w:tc>
          <w:tcPr>
            <w:tcW w:w="1134"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1030100000</w:t>
            </w:r>
          </w:p>
        </w:tc>
        <w:tc>
          <w:tcPr>
            <w:tcW w:w="566" w:type="dxa"/>
          </w:tcPr>
          <w:p w:rsidR="00C42C5C" w:rsidRPr="0038487B" w:rsidRDefault="00C42C5C">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C42C5C" w:rsidRPr="0038487B" w:rsidRDefault="00C42C5C" w:rsidP="003723C7">
            <w:pPr>
              <w:widowControl w:val="0"/>
              <w:spacing w:after="0" w:line="240" w:lineRule="auto"/>
              <w:jc w:val="center"/>
            </w:pPr>
            <w:r w:rsidRPr="0038487B">
              <w:rPr>
                <w:rFonts w:eastAsia="Arial Unicode MS"/>
                <w:kern w:val="2"/>
                <w:sz w:val="16"/>
                <w:szCs w:val="16"/>
              </w:rPr>
              <w:t>1603244,00</w:t>
            </w:r>
          </w:p>
        </w:tc>
        <w:tc>
          <w:tcPr>
            <w:tcW w:w="1277" w:type="dxa"/>
          </w:tcPr>
          <w:p w:rsidR="00C42C5C" w:rsidRPr="0038487B" w:rsidRDefault="00C42C5C">
            <w:pPr>
              <w:widowControl w:val="0"/>
              <w:spacing w:after="0" w:line="240" w:lineRule="auto"/>
              <w:jc w:val="center"/>
            </w:pPr>
            <w:r w:rsidRPr="0038487B">
              <w:rPr>
                <w:rFonts w:eastAsia="Arial Unicode MS"/>
                <w:kern w:val="2"/>
                <w:sz w:val="16"/>
                <w:szCs w:val="16"/>
              </w:rPr>
              <w:t>1603244,00</w:t>
            </w:r>
          </w:p>
        </w:tc>
        <w:tc>
          <w:tcPr>
            <w:tcW w:w="1275" w:type="dxa"/>
          </w:tcPr>
          <w:p w:rsidR="00C42C5C" w:rsidRPr="0038487B" w:rsidRDefault="00C42C5C">
            <w:pPr>
              <w:widowControl w:val="0"/>
              <w:spacing w:after="0" w:line="240" w:lineRule="auto"/>
              <w:jc w:val="center"/>
            </w:pPr>
            <w:r w:rsidRPr="0038487B">
              <w:rPr>
                <w:rFonts w:eastAsia="Arial Unicode MS"/>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Единой дежурно-диспетчерской службы</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1030100000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eastAsia="Arial Unicode MS"/>
                <w:kern w:val="2"/>
                <w:sz w:val="16"/>
                <w:szCs w:val="16"/>
              </w:rPr>
              <w:t>1603244,00</w:t>
            </w:r>
          </w:p>
        </w:tc>
        <w:tc>
          <w:tcPr>
            <w:tcW w:w="1277" w:type="dxa"/>
          </w:tcPr>
          <w:p w:rsidR="000644FD" w:rsidRPr="0038487B" w:rsidRDefault="000644FD">
            <w:pPr>
              <w:widowControl w:val="0"/>
              <w:spacing w:after="0" w:line="240" w:lineRule="auto"/>
              <w:jc w:val="center"/>
            </w:pPr>
            <w:r w:rsidRPr="0038487B">
              <w:rPr>
                <w:rFonts w:eastAsia="Arial Unicode MS"/>
                <w:kern w:val="2"/>
                <w:sz w:val="16"/>
                <w:szCs w:val="16"/>
              </w:rPr>
              <w:t>1603244,00</w:t>
            </w:r>
          </w:p>
        </w:tc>
        <w:tc>
          <w:tcPr>
            <w:tcW w:w="1275" w:type="dxa"/>
          </w:tcPr>
          <w:p w:rsidR="000644FD" w:rsidRPr="0038487B" w:rsidRDefault="000644FD">
            <w:pPr>
              <w:widowControl w:val="0"/>
              <w:spacing w:after="0" w:line="240" w:lineRule="auto"/>
              <w:jc w:val="center"/>
            </w:pPr>
            <w:r w:rsidRPr="0038487B">
              <w:rPr>
                <w:rFonts w:eastAsia="Arial Unicode MS"/>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1030100740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1364364,00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1364364,00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1030100740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238880,00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238880,00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«Совершенствование управления муниципальными финансами».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1100000000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200 000.00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lang w:val="en-US"/>
              </w:rPr>
              <w:t>200 000.00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«Обеспечение финансирования непредвиденных расходов Лухского муниципального района Ивановской области».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1120000000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200 000.00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lang w:val="en-US"/>
              </w:rPr>
              <w:t>200 000.00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«Резервные фонды местных администраций».</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1120100000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200 000.00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lang w:val="en-US"/>
              </w:rPr>
              <w:t>200 000.00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Резервные фонды  администрации Лухского муниципального района. (Иные бюджетные ассигнования).</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1120120010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200 000.00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lang w:val="en-US"/>
              </w:rPr>
              <w:t>200 000.00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Лухском муниципальном районе «</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1400000000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b/>
                <w:kern w:val="2"/>
                <w:sz w:val="16"/>
                <w:szCs w:val="16"/>
              </w:rPr>
              <w:t>46000,00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rPr>
              <w:t>46000,00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«Поддержка молодых специалистов, работающих в учреждениях здравоохранения  Лухского муниципального района» .</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1410000000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i/>
                <w:kern w:val="2"/>
                <w:sz w:val="16"/>
                <w:szCs w:val="16"/>
              </w:rPr>
              <w:t>46000,00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rPr>
              <w:t>46000,00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здравоохранения  Лухского муниципального района» .</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1410100000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46000,00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46000,00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Мероприятия в области молодёжной политики в части закрепления молодых специалистов  в учреждениях здравоохранения Лухского муниципального района</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1410100720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300</w:t>
            </w: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46000,00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46000,00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газификации Лухского муниципального района Ивановской области»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1500000000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b/>
                <w:kern w:val="2"/>
                <w:sz w:val="16"/>
                <w:szCs w:val="16"/>
              </w:rPr>
              <w:t>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rPr>
              <w:t>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«Развитие газификации Лухского муниципального района Ивановской области»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1510000000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i/>
                <w:kern w:val="2"/>
                <w:sz w:val="16"/>
                <w:szCs w:val="16"/>
              </w:rPr>
              <w:t>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rPr>
              <w:t>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«Развитие газификации Лухского муниципального района Ивановской области»</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1510100000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«Улучшение условий и охраны труда в Лухском муниципальном районе»</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1600000000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236 000.00</w:t>
            </w:r>
          </w:p>
          <w:p w:rsidR="000644FD" w:rsidRPr="0038487B" w:rsidRDefault="000644FD" w:rsidP="003723C7">
            <w:pPr>
              <w:widowControl w:val="0"/>
              <w:spacing w:after="0" w:line="240" w:lineRule="auto"/>
              <w:jc w:val="center"/>
              <w:rPr>
                <w:rFonts w:ascii="Times New Roman" w:eastAsia="Arial Unicode MS" w:hAnsi="Times New Roman" w:cs="Times New Roman"/>
                <w:b/>
                <w:kern w:val="2"/>
                <w:szCs w:val="16"/>
                <w:lang w:val="en-US"/>
              </w:rPr>
            </w:pP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lang w:val="en-US"/>
              </w:rPr>
              <w:t>236 000.00</w:t>
            </w:r>
          </w:p>
          <w:p w:rsidR="000644FD" w:rsidRPr="0038487B" w:rsidRDefault="000644FD">
            <w:pPr>
              <w:widowControl w:val="0"/>
              <w:spacing w:after="0" w:line="240" w:lineRule="auto"/>
              <w:jc w:val="center"/>
              <w:rPr>
                <w:rFonts w:ascii="Times New Roman" w:eastAsia="Arial Unicode MS" w:hAnsi="Times New Roman" w:cs="Times New Roman"/>
                <w:b/>
                <w:kern w:val="2"/>
                <w:szCs w:val="16"/>
                <w:lang w:val="en-US"/>
              </w:rPr>
            </w:pP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b/>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1610000000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i/>
                <w:kern w:val="2"/>
                <w:sz w:val="16"/>
                <w:szCs w:val="16"/>
                <w:lang w:val="en-US"/>
              </w:rPr>
              <w:t>236 000.00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lang w:val="en-US"/>
              </w:rPr>
              <w:t>236 000.00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0644FD" w:rsidRPr="0038487B" w:rsidTr="00505AB7">
        <w:tc>
          <w:tcPr>
            <w:tcW w:w="9748" w:type="dxa"/>
          </w:tcPr>
          <w:p w:rsidR="000644FD" w:rsidRPr="0038487B" w:rsidRDefault="000644FD">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4"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1610100000</w:t>
            </w:r>
          </w:p>
        </w:tc>
        <w:tc>
          <w:tcPr>
            <w:tcW w:w="566" w:type="dxa"/>
          </w:tcPr>
          <w:p w:rsidR="000644FD" w:rsidRPr="0038487B" w:rsidRDefault="000644FD">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0644FD" w:rsidRPr="0038487B" w:rsidRDefault="000644FD" w:rsidP="003723C7">
            <w:pPr>
              <w:widowControl w:val="0"/>
              <w:spacing w:after="0" w:line="240" w:lineRule="auto"/>
              <w:jc w:val="center"/>
            </w:pPr>
            <w:r w:rsidRPr="0038487B">
              <w:rPr>
                <w:rFonts w:ascii="Times New Roman" w:eastAsia="Arial Unicode MS" w:hAnsi="Times New Roman" w:cs="Times New Roman"/>
                <w:kern w:val="2"/>
                <w:sz w:val="16"/>
                <w:szCs w:val="16"/>
              </w:rPr>
              <w:t>236000,00</w:t>
            </w:r>
          </w:p>
        </w:tc>
        <w:tc>
          <w:tcPr>
            <w:tcW w:w="1277"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rPr>
              <w:t>236000,00</w:t>
            </w:r>
          </w:p>
        </w:tc>
        <w:tc>
          <w:tcPr>
            <w:tcW w:w="1275" w:type="dxa"/>
          </w:tcPr>
          <w:p w:rsidR="000644FD" w:rsidRPr="0038487B" w:rsidRDefault="000644FD">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505AB7" w:rsidRPr="0038487B" w:rsidTr="00505AB7">
        <w:tc>
          <w:tcPr>
            <w:tcW w:w="9748" w:type="dxa"/>
          </w:tcPr>
          <w:p w:rsidR="00505AB7" w:rsidRPr="0038487B" w:rsidRDefault="00505AB7">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1134"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1610100760</w:t>
            </w:r>
          </w:p>
        </w:tc>
        <w:tc>
          <w:tcPr>
            <w:tcW w:w="566" w:type="dxa"/>
          </w:tcPr>
          <w:p w:rsidR="00505AB7" w:rsidRPr="0038487B" w:rsidRDefault="00505AB7">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505AB7" w:rsidRPr="0038487B" w:rsidRDefault="00505AB7" w:rsidP="007A7598">
            <w:pPr>
              <w:widowControl w:val="0"/>
              <w:spacing w:after="0" w:line="240" w:lineRule="auto"/>
              <w:jc w:val="center"/>
            </w:pPr>
            <w:r w:rsidRPr="0038487B">
              <w:rPr>
                <w:rFonts w:ascii="Times New Roman" w:eastAsia="Arial Unicode MS" w:hAnsi="Times New Roman" w:cs="Times New Roman"/>
                <w:kern w:val="2"/>
                <w:sz w:val="16"/>
                <w:szCs w:val="16"/>
                <w:lang w:val="en-US"/>
              </w:rPr>
              <w:t>236 000.00</w:t>
            </w:r>
          </w:p>
        </w:tc>
        <w:tc>
          <w:tcPr>
            <w:tcW w:w="1277"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236 000.00</w:t>
            </w:r>
          </w:p>
        </w:tc>
        <w:tc>
          <w:tcPr>
            <w:tcW w:w="1275" w:type="dxa"/>
          </w:tcPr>
          <w:p w:rsidR="00505AB7" w:rsidRPr="0038487B" w:rsidRDefault="00505AB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Планировка территории и проведение комплексных кадастровых работ на территории Лухского муниципального района Ивановской области «.</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1700000000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b/>
                <w:kern w:val="2"/>
                <w:sz w:val="16"/>
                <w:szCs w:val="16"/>
              </w:rPr>
              <w:t>419270,28</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rPr>
              <w:t>419270,28</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1710000000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i/>
                <w:kern w:val="2"/>
                <w:sz w:val="16"/>
                <w:szCs w:val="16"/>
              </w:rPr>
              <w:t>153262,00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i/>
                <w:kern w:val="2"/>
                <w:sz w:val="16"/>
                <w:szCs w:val="16"/>
              </w:rPr>
              <w:t>153262,00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1710100000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153262,00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153262,00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rPr>
          <w:trHeight w:val="403"/>
        </w:trPr>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1710100780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153262,00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153262,00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rPr>
          <w:trHeight w:val="149"/>
        </w:trPr>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1710200000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rPr>
          <w:trHeight w:val="207"/>
        </w:trPr>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17102</w:t>
            </w:r>
            <w:r w:rsidRPr="0038487B">
              <w:rPr>
                <w:rFonts w:ascii="Times New Roman" w:eastAsia="Arial Unicode MS" w:hAnsi="Times New Roman" w:cs="Times New Roman"/>
                <w:kern w:val="2"/>
                <w:sz w:val="16"/>
                <w:szCs w:val="16"/>
                <w:lang w:val="en-US"/>
              </w:rPr>
              <w:t>L</w:t>
            </w:r>
            <w:r w:rsidRPr="0038487B">
              <w:rPr>
                <w:rFonts w:ascii="Times New Roman" w:eastAsia="Arial Unicode MS" w:hAnsi="Times New Roman" w:cs="Times New Roman"/>
                <w:kern w:val="2"/>
                <w:sz w:val="16"/>
                <w:szCs w:val="16"/>
              </w:rPr>
              <w:t>5990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266008,28</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1800000000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b/>
                <w:kern w:val="2"/>
                <w:sz w:val="16"/>
                <w:szCs w:val="16"/>
              </w:rPr>
              <w:t>18500,00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rPr>
              <w:t>18500,00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Подпрограмма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i/>
                <w:kern w:val="2"/>
                <w:sz w:val="16"/>
                <w:szCs w:val="16"/>
              </w:rPr>
            </w:pPr>
            <w:r w:rsidRPr="0038487B">
              <w:rPr>
                <w:rFonts w:ascii="Times New Roman" w:eastAsia="Arial Unicode MS" w:hAnsi="Times New Roman" w:cs="Times New Roman"/>
                <w:i/>
                <w:kern w:val="2"/>
                <w:sz w:val="16"/>
                <w:szCs w:val="16"/>
              </w:rPr>
              <w:t>1810000000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i/>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i/>
                <w:kern w:val="2"/>
                <w:sz w:val="16"/>
                <w:szCs w:val="16"/>
              </w:rPr>
              <w:t>18500,00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i/>
                <w:kern w:val="2"/>
                <w:sz w:val="16"/>
                <w:szCs w:val="16"/>
              </w:rPr>
              <w:t>18500,00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i/>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Основное мероприятие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1810100000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18500,00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18500,00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Мероприятия по  формированию законопослушного поведения участников дорожного движения в Лухском муниципальном районе.</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1810100790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18500,00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18500,00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Непрограммные направления деятельности органов  местного самоуправления Лухского муниципального района Ивановской области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r w:rsidRPr="0038487B">
              <w:rPr>
                <w:rFonts w:ascii="Times New Roman" w:eastAsia="Arial Unicode MS" w:hAnsi="Times New Roman" w:cs="Times New Roman"/>
                <w:b/>
                <w:kern w:val="2"/>
                <w:sz w:val="16"/>
                <w:szCs w:val="16"/>
              </w:rPr>
              <w:t>400000000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b/>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b/>
                <w:kern w:val="2"/>
                <w:sz w:val="16"/>
                <w:szCs w:val="16"/>
                <w:lang w:val="en-US"/>
              </w:rPr>
              <w:t>2609763,00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lang w:val="en-US"/>
              </w:rPr>
              <w:t>2609763,00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b/>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Выполнение других обязательств.  Расходы на оплату членских взносов в Совет муниципальных образований Ивановской области.(Иные бюджетные ассигнования)</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4090090010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800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50000,00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r>
      <w:tr w:rsidR="0086212F" w:rsidRPr="0038487B" w:rsidTr="00505AB7">
        <w:trPr>
          <w:trHeight w:val="346"/>
        </w:trPr>
        <w:tc>
          <w:tcPr>
            <w:tcW w:w="9748" w:type="dxa"/>
            <w:tcBorders>
              <w:bottom w:val="single" w:sz="4" w:space="0" w:color="auto"/>
            </w:tcBorders>
          </w:tcPr>
          <w:p w:rsidR="0086212F" w:rsidRPr="0038487B" w:rsidRDefault="0086212F" w:rsidP="00505AB7">
            <w:pPr>
              <w:widowControl w:val="0"/>
              <w:contextualSpacing/>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1134" w:type="dxa"/>
            <w:tcBorders>
              <w:bottom w:val="single" w:sz="4" w:space="0" w:color="auto"/>
            </w:tcBorders>
          </w:tcPr>
          <w:p w:rsidR="0086212F" w:rsidRPr="0038487B" w:rsidRDefault="0086212F">
            <w:pPr>
              <w:widowControl w:val="0"/>
              <w:spacing w:after="0" w:line="240" w:lineRule="auto"/>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4090090030</w:t>
            </w:r>
          </w:p>
        </w:tc>
        <w:tc>
          <w:tcPr>
            <w:tcW w:w="566" w:type="dxa"/>
            <w:tcBorders>
              <w:bottom w:val="single" w:sz="4" w:space="0" w:color="auto"/>
            </w:tcBorders>
          </w:tcPr>
          <w:p w:rsidR="0086212F" w:rsidRPr="0038487B" w:rsidRDefault="0086212F">
            <w:pPr>
              <w:widowControl w:val="0"/>
              <w:spacing w:after="0" w:line="240" w:lineRule="auto"/>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Borders>
              <w:bottom w:val="single" w:sz="4" w:space="0" w:color="auto"/>
            </w:tcBorders>
          </w:tcPr>
          <w:p w:rsidR="0086212F" w:rsidRPr="0038487B" w:rsidRDefault="0086212F" w:rsidP="003723C7">
            <w:pPr>
              <w:widowControl w:val="0"/>
              <w:spacing w:after="0" w:line="240" w:lineRule="auto"/>
              <w:contextualSpacing/>
              <w:jc w:val="center"/>
            </w:pPr>
            <w:r w:rsidRPr="0038487B">
              <w:rPr>
                <w:rFonts w:ascii="Times New Roman" w:eastAsia="Arial Unicode MS" w:hAnsi="Times New Roman" w:cs="Times New Roman"/>
                <w:kern w:val="2"/>
                <w:sz w:val="16"/>
                <w:szCs w:val="16"/>
              </w:rPr>
              <w:t>83333,33</w:t>
            </w:r>
          </w:p>
        </w:tc>
        <w:tc>
          <w:tcPr>
            <w:tcW w:w="1277" w:type="dxa"/>
            <w:tcBorders>
              <w:bottom w:val="single" w:sz="4" w:space="0" w:color="auto"/>
            </w:tcBorders>
          </w:tcPr>
          <w:p w:rsidR="0086212F" w:rsidRPr="0038487B" w:rsidRDefault="0086212F">
            <w:pPr>
              <w:widowControl w:val="0"/>
              <w:spacing w:after="0" w:line="240" w:lineRule="auto"/>
              <w:contextualSpacing/>
              <w:jc w:val="center"/>
            </w:pPr>
            <w:r w:rsidRPr="0038487B">
              <w:rPr>
                <w:rFonts w:ascii="Times New Roman" w:eastAsia="Arial Unicode MS" w:hAnsi="Times New Roman" w:cs="Times New Roman"/>
                <w:kern w:val="2"/>
                <w:sz w:val="16"/>
                <w:szCs w:val="16"/>
              </w:rPr>
              <w:t>83333,33</w:t>
            </w:r>
          </w:p>
        </w:tc>
        <w:tc>
          <w:tcPr>
            <w:tcW w:w="1275" w:type="dxa"/>
            <w:tcBorders>
              <w:bottom w:val="single" w:sz="4" w:space="0" w:color="auto"/>
            </w:tcBorders>
          </w:tcPr>
          <w:p w:rsidR="0086212F" w:rsidRPr="0038487B" w:rsidRDefault="0086212F">
            <w:pPr>
              <w:widowControl w:val="0"/>
              <w:spacing w:after="0" w:line="240" w:lineRule="auto"/>
              <w:contextualSpacing/>
              <w:jc w:val="center"/>
            </w:pPr>
            <w:r w:rsidRPr="0038487B">
              <w:rPr>
                <w:rFonts w:ascii="Times New Roman" w:eastAsia="Arial Unicode MS" w:hAnsi="Times New Roman" w:cs="Times New Roman"/>
                <w:kern w:val="2"/>
                <w:sz w:val="16"/>
                <w:szCs w:val="16"/>
              </w:rPr>
              <w:t>0,00</w:t>
            </w:r>
          </w:p>
        </w:tc>
      </w:tr>
      <w:tr w:rsidR="0086212F" w:rsidRPr="0038487B" w:rsidTr="00505AB7">
        <w:trPr>
          <w:trHeight w:val="207"/>
        </w:trPr>
        <w:tc>
          <w:tcPr>
            <w:tcW w:w="9748" w:type="dxa"/>
            <w:tcBorders>
              <w:top w:val="single" w:sz="4" w:space="0" w:color="auto"/>
            </w:tcBorders>
          </w:tcPr>
          <w:p w:rsidR="0086212F" w:rsidRPr="0038487B" w:rsidRDefault="0086212F" w:rsidP="00505AB7">
            <w:pPr>
              <w:widowControl w:val="0"/>
              <w:contextualSpacing/>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Расходы на исполнение судебных актов Лухского муниципального района (Капитальные  вложения в объекты государственной (муниципальной) собственности)</w:t>
            </w:r>
          </w:p>
        </w:tc>
        <w:tc>
          <w:tcPr>
            <w:tcW w:w="1134" w:type="dxa"/>
            <w:tcBorders>
              <w:top w:val="single" w:sz="4" w:space="0" w:color="auto"/>
            </w:tcBorders>
          </w:tcPr>
          <w:p w:rsidR="0086212F" w:rsidRPr="0038487B" w:rsidRDefault="0086212F"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4090090030</w:t>
            </w:r>
          </w:p>
        </w:tc>
        <w:tc>
          <w:tcPr>
            <w:tcW w:w="566" w:type="dxa"/>
            <w:tcBorders>
              <w:top w:val="single" w:sz="4" w:space="0" w:color="auto"/>
            </w:tcBorders>
          </w:tcPr>
          <w:p w:rsidR="0086212F" w:rsidRPr="0038487B" w:rsidRDefault="0086212F"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400</w:t>
            </w:r>
          </w:p>
        </w:tc>
        <w:tc>
          <w:tcPr>
            <w:tcW w:w="1276" w:type="dxa"/>
            <w:tcBorders>
              <w:top w:val="single" w:sz="4" w:space="0" w:color="auto"/>
            </w:tcBorders>
          </w:tcPr>
          <w:p w:rsidR="0086212F" w:rsidRPr="0038487B" w:rsidRDefault="0086212F" w:rsidP="003723C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1016666,67</w:t>
            </w:r>
          </w:p>
        </w:tc>
        <w:tc>
          <w:tcPr>
            <w:tcW w:w="1277" w:type="dxa"/>
            <w:tcBorders>
              <w:top w:val="single" w:sz="4" w:space="0" w:color="auto"/>
            </w:tcBorders>
          </w:tcPr>
          <w:p w:rsidR="0086212F" w:rsidRPr="0038487B" w:rsidRDefault="0086212F"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1016666,67</w:t>
            </w:r>
          </w:p>
        </w:tc>
        <w:tc>
          <w:tcPr>
            <w:tcW w:w="1275" w:type="dxa"/>
            <w:tcBorders>
              <w:top w:val="single" w:sz="4" w:space="0" w:color="auto"/>
            </w:tcBorders>
          </w:tcPr>
          <w:p w:rsidR="0086212F" w:rsidRPr="0038487B" w:rsidRDefault="0086212F" w:rsidP="00505AB7">
            <w:pPr>
              <w:widowControl w:val="0"/>
              <w:contextualSpacing/>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0,00</w:t>
            </w:r>
          </w:p>
        </w:tc>
      </w:tr>
      <w:tr w:rsidR="0086212F" w:rsidRPr="0038487B" w:rsidTr="00505AB7">
        <w:trPr>
          <w:trHeight w:val="576"/>
        </w:trPr>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4090090040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1194066,86</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1194066,86</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rPr>
          <w:trHeight w:val="161"/>
        </w:trPr>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4090090050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100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231765,00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231765,00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4090090040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rPr>
              <w:t>33931,14</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33931,14</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4090051200</w:t>
            </w: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200</w:t>
            </w:r>
          </w:p>
        </w:tc>
        <w:tc>
          <w:tcPr>
            <w:tcW w:w="1276" w:type="dxa"/>
          </w:tcPr>
          <w:p w:rsidR="0086212F" w:rsidRPr="0038487B" w:rsidRDefault="0086212F" w:rsidP="003723C7">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c>
          <w:tcPr>
            <w:tcW w:w="1277"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lang w:val="en-US"/>
              </w:rPr>
              <w:t>0,00</w:t>
            </w:r>
          </w:p>
        </w:tc>
        <w:tc>
          <w:tcPr>
            <w:tcW w:w="1275" w:type="dxa"/>
          </w:tcPr>
          <w:p w:rsidR="0086212F" w:rsidRPr="0038487B" w:rsidRDefault="0086212F">
            <w:pPr>
              <w:widowControl w:val="0"/>
              <w:spacing w:after="0" w:line="240" w:lineRule="auto"/>
              <w:jc w:val="center"/>
            </w:pPr>
            <w:r w:rsidRPr="0038487B">
              <w:rPr>
                <w:rFonts w:ascii="Times New Roman" w:eastAsia="Arial Unicode MS" w:hAnsi="Times New Roman" w:cs="Times New Roman"/>
                <w:kern w:val="2"/>
                <w:sz w:val="16"/>
                <w:szCs w:val="16"/>
              </w:rPr>
              <w:t>0,00</w:t>
            </w:r>
          </w:p>
        </w:tc>
      </w:tr>
      <w:tr w:rsidR="0086212F" w:rsidRPr="0038487B" w:rsidTr="00505AB7">
        <w:tc>
          <w:tcPr>
            <w:tcW w:w="9748" w:type="dxa"/>
          </w:tcPr>
          <w:p w:rsidR="0086212F" w:rsidRPr="0038487B" w:rsidRDefault="0086212F">
            <w:pPr>
              <w:widowControl w:val="0"/>
              <w:spacing w:after="0" w:line="240" w:lineRule="auto"/>
              <w:jc w:val="both"/>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lastRenderedPageBreak/>
              <w:t>Всего расходов:</w:t>
            </w:r>
          </w:p>
        </w:tc>
        <w:tc>
          <w:tcPr>
            <w:tcW w:w="1134"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p>
        </w:tc>
        <w:tc>
          <w:tcPr>
            <w:tcW w:w="566" w:type="dxa"/>
          </w:tcPr>
          <w:p w:rsidR="0086212F" w:rsidRPr="0038487B" w:rsidRDefault="0086212F">
            <w:pPr>
              <w:widowControl w:val="0"/>
              <w:spacing w:after="0" w:line="240" w:lineRule="auto"/>
              <w:jc w:val="center"/>
              <w:rPr>
                <w:rFonts w:ascii="Times New Roman" w:eastAsia="Arial Unicode MS" w:hAnsi="Times New Roman" w:cs="Times New Roman"/>
                <w:kern w:val="2"/>
                <w:sz w:val="16"/>
                <w:szCs w:val="16"/>
              </w:rPr>
            </w:pPr>
          </w:p>
        </w:tc>
        <w:tc>
          <w:tcPr>
            <w:tcW w:w="1276" w:type="dxa"/>
          </w:tcPr>
          <w:p w:rsidR="0086212F" w:rsidRPr="0038487B" w:rsidRDefault="0086212F" w:rsidP="003723C7">
            <w:pPr>
              <w:widowControl w:val="0"/>
              <w:spacing w:after="0" w:line="240" w:lineRule="auto"/>
              <w:jc w:val="center"/>
            </w:pPr>
            <w:r w:rsidRPr="0038487B">
              <w:rPr>
                <w:rFonts w:ascii="Times New Roman" w:hAnsi="Times New Roman"/>
                <w:b/>
                <w:bCs/>
                <w:sz w:val="16"/>
                <w:szCs w:val="16"/>
              </w:rPr>
              <w:t>162356114,42</w:t>
            </w:r>
          </w:p>
        </w:tc>
        <w:tc>
          <w:tcPr>
            <w:tcW w:w="1277" w:type="dxa"/>
          </w:tcPr>
          <w:p w:rsidR="0086212F" w:rsidRPr="0038487B" w:rsidRDefault="0086212F">
            <w:pPr>
              <w:widowControl w:val="0"/>
              <w:spacing w:after="0" w:line="240" w:lineRule="auto"/>
              <w:jc w:val="center"/>
            </w:pPr>
            <w:r w:rsidRPr="0038487B">
              <w:rPr>
                <w:rFonts w:ascii="Times New Roman" w:hAnsi="Times New Roman"/>
                <w:b/>
                <w:bCs/>
                <w:sz w:val="16"/>
                <w:szCs w:val="16"/>
              </w:rPr>
              <w:t>163014114,42</w:t>
            </w:r>
          </w:p>
        </w:tc>
        <w:tc>
          <w:tcPr>
            <w:tcW w:w="1275" w:type="dxa"/>
          </w:tcPr>
          <w:p w:rsidR="0086212F" w:rsidRPr="0038487B" w:rsidRDefault="0086212F" w:rsidP="00505AB7">
            <w:pPr>
              <w:widowControl w:val="0"/>
              <w:spacing w:after="0" w:line="240" w:lineRule="auto"/>
              <w:jc w:val="center"/>
            </w:pPr>
            <w:r w:rsidRPr="0038487B">
              <w:rPr>
                <w:rFonts w:ascii="Times New Roman" w:eastAsia="Arial Unicode MS" w:hAnsi="Times New Roman" w:cs="Times New Roman"/>
                <w:b/>
                <w:kern w:val="2"/>
                <w:sz w:val="16"/>
                <w:szCs w:val="16"/>
              </w:rPr>
              <w:t>658000,00</w:t>
            </w:r>
          </w:p>
        </w:tc>
      </w:tr>
    </w:tbl>
    <w:p w:rsidR="00637BDF" w:rsidRPr="0038487B" w:rsidRDefault="00637BDF">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right"/>
        <w:rPr>
          <w:rFonts w:ascii="Times New Roman" w:eastAsia="Arial Unicode MS" w:hAnsi="Times New Roman"/>
          <w:kern w:val="2"/>
          <w:sz w:val="16"/>
          <w:szCs w:val="16"/>
        </w:rPr>
      </w:pPr>
    </w:p>
    <w:p w:rsidR="00637BDF" w:rsidRPr="0038487B" w:rsidRDefault="00E84044">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Приложение №</w:t>
      </w:r>
      <w:r w:rsidR="00157FF9" w:rsidRPr="0038487B">
        <w:rPr>
          <w:rFonts w:ascii="Times New Roman" w:eastAsia="Arial Unicode MS" w:hAnsi="Times New Roman"/>
          <w:kern w:val="2"/>
          <w:sz w:val="16"/>
          <w:szCs w:val="16"/>
        </w:rPr>
        <w:t>4</w:t>
      </w:r>
    </w:p>
    <w:p w:rsidR="00637BDF" w:rsidRPr="0038487B" w:rsidRDefault="00E84044">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 xml:space="preserve">к заключению от </w:t>
      </w:r>
      <w:r w:rsidR="00157FF9" w:rsidRPr="0038487B">
        <w:rPr>
          <w:rFonts w:ascii="Times New Roman" w:eastAsia="Arial Unicode MS" w:hAnsi="Times New Roman"/>
          <w:kern w:val="2"/>
          <w:sz w:val="16"/>
          <w:szCs w:val="16"/>
          <w:lang w:val="en-US"/>
        </w:rPr>
        <w:t>2</w:t>
      </w:r>
      <w:r w:rsidR="00157FF9" w:rsidRPr="0038487B">
        <w:rPr>
          <w:rFonts w:ascii="Times New Roman" w:eastAsia="Arial Unicode MS" w:hAnsi="Times New Roman"/>
          <w:kern w:val="2"/>
          <w:sz w:val="16"/>
          <w:szCs w:val="16"/>
        </w:rPr>
        <w:t>4</w:t>
      </w:r>
      <w:r w:rsidRPr="0038487B">
        <w:rPr>
          <w:rFonts w:ascii="Times New Roman" w:eastAsia="Arial Unicode MS" w:hAnsi="Times New Roman"/>
          <w:kern w:val="2"/>
          <w:sz w:val="16"/>
          <w:szCs w:val="16"/>
          <w:lang w:val="en-US"/>
        </w:rPr>
        <w:t>.0</w:t>
      </w:r>
      <w:r w:rsidR="00157FF9" w:rsidRPr="0038487B">
        <w:rPr>
          <w:rFonts w:ascii="Times New Roman" w:eastAsia="Arial Unicode MS" w:hAnsi="Times New Roman"/>
          <w:kern w:val="2"/>
          <w:sz w:val="16"/>
          <w:szCs w:val="16"/>
        </w:rPr>
        <w:t>5</w:t>
      </w:r>
      <w:r w:rsidRPr="0038487B">
        <w:rPr>
          <w:rFonts w:ascii="Times New Roman" w:eastAsia="Arial Unicode MS" w:hAnsi="Times New Roman"/>
          <w:kern w:val="2"/>
          <w:sz w:val="16"/>
          <w:szCs w:val="16"/>
          <w:lang w:val="en-US"/>
        </w:rPr>
        <w:t>.2023г</w:t>
      </w:r>
      <w:r w:rsidR="00157FF9" w:rsidRPr="0038487B">
        <w:rPr>
          <w:rFonts w:ascii="Times New Roman" w:eastAsia="Arial Unicode MS" w:hAnsi="Times New Roman"/>
          <w:kern w:val="2"/>
          <w:sz w:val="16"/>
          <w:szCs w:val="16"/>
        </w:rPr>
        <w:t>. №23</w:t>
      </w:r>
    </w:p>
    <w:tbl>
      <w:tblPr>
        <w:tblStyle w:val="af2"/>
        <w:tblW w:w="15300" w:type="dxa"/>
        <w:tblLayout w:type="fixed"/>
        <w:tblLook w:val="04A0"/>
      </w:tblPr>
      <w:tblGrid>
        <w:gridCol w:w="7620"/>
        <w:gridCol w:w="568"/>
        <w:gridCol w:w="566"/>
        <w:gridCol w:w="568"/>
        <w:gridCol w:w="1163"/>
        <w:gridCol w:w="537"/>
        <w:gridCol w:w="1683"/>
        <w:gridCol w:w="1305"/>
        <w:gridCol w:w="1290"/>
      </w:tblGrid>
      <w:tr w:rsidR="00637BDF" w:rsidRPr="0038487B">
        <w:tc>
          <w:tcPr>
            <w:tcW w:w="7620" w:type="dxa"/>
          </w:tcPr>
          <w:p w:rsidR="00637BDF" w:rsidRPr="0038487B" w:rsidRDefault="00E84044">
            <w:pPr>
              <w:widowControl w:val="0"/>
              <w:spacing w:after="0" w:line="240" w:lineRule="auto"/>
              <w:jc w:val="center"/>
              <w:rPr>
                <w:rFonts w:ascii="Times New Roman" w:hAnsi="Times New Roman" w:cs="Times New Roman"/>
                <w:sz w:val="16"/>
                <w:szCs w:val="16"/>
              </w:rPr>
            </w:pPr>
            <w:r w:rsidRPr="0038487B">
              <w:rPr>
                <w:rFonts w:ascii="Times New Roman" w:eastAsia="Calibri" w:hAnsi="Times New Roman" w:cs="Times New Roman"/>
                <w:sz w:val="16"/>
                <w:szCs w:val="16"/>
              </w:rPr>
              <w:t>Наименование</w:t>
            </w:r>
          </w:p>
        </w:tc>
        <w:tc>
          <w:tcPr>
            <w:tcW w:w="568" w:type="dxa"/>
          </w:tcPr>
          <w:p w:rsidR="00637BDF" w:rsidRPr="0038487B" w:rsidRDefault="00E84044">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Код ГРБС</w:t>
            </w:r>
          </w:p>
        </w:tc>
        <w:tc>
          <w:tcPr>
            <w:tcW w:w="566" w:type="dxa"/>
          </w:tcPr>
          <w:p w:rsidR="00637BDF" w:rsidRPr="0038487B" w:rsidRDefault="00E84044">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Раздел</w:t>
            </w:r>
          </w:p>
        </w:tc>
        <w:tc>
          <w:tcPr>
            <w:tcW w:w="568" w:type="dxa"/>
          </w:tcPr>
          <w:p w:rsidR="00637BDF" w:rsidRPr="0038487B" w:rsidRDefault="00E84044">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Подраздел</w:t>
            </w:r>
          </w:p>
        </w:tc>
        <w:tc>
          <w:tcPr>
            <w:tcW w:w="1163" w:type="dxa"/>
          </w:tcPr>
          <w:p w:rsidR="00637BDF" w:rsidRPr="0038487B" w:rsidRDefault="00E84044">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Целевая статья</w:t>
            </w:r>
          </w:p>
        </w:tc>
        <w:tc>
          <w:tcPr>
            <w:tcW w:w="537" w:type="dxa"/>
          </w:tcPr>
          <w:p w:rsidR="00637BDF" w:rsidRPr="0038487B" w:rsidRDefault="00E84044">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Вид расходов</w:t>
            </w:r>
          </w:p>
        </w:tc>
        <w:tc>
          <w:tcPr>
            <w:tcW w:w="1683" w:type="dxa"/>
          </w:tcPr>
          <w:p w:rsidR="00637BDF" w:rsidRPr="0038487B" w:rsidRDefault="00E84044" w:rsidP="0086212F">
            <w:pPr>
              <w:widowControl w:val="0"/>
              <w:spacing w:after="0" w:line="240" w:lineRule="auto"/>
              <w:jc w:val="both"/>
              <w:rPr>
                <w:rFonts w:ascii="Times New Roman" w:hAnsi="Times New Roman" w:cs="Times New Roman"/>
                <w:sz w:val="16"/>
                <w:szCs w:val="16"/>
              </w:rPr>
            </w:pPr>
            <w:r w:rsidRPr="0038487B">
              <w:rPr>
                <w:rFonts w:ascii="Times New Roman" w:eastAsia="Arial Unicode MS" w:hAnsi="Times New Roman" w:cs="Times New Roman"/>
                <w:kern w:val="2"/>
                <w:sz w:val="16"/>
                <w:szCs w:val="16"/>
              </w:rPr>
              <w:t xml:space="preserve">Утверждено решением о бюджете на 2023 год (руб.) </w:t>
            </w:r>
          </w:p>
        </w:tc>
        <w:tc>
          <w:tcPr>
            <w:tcW w:w="1305" w:type="dxa"/>
          </w:tcPr>
          <w:p w:rsidR="00637BDF" w:rsidRPr="0038487B" w:rsidRDefault="00E84044">
            <w:pPr>
              <w:widowControl w:val="0"/>
              <w:spacing w:after="0" w:line="240" w:lineRule="auto"/>
              <w:jc w:val="center"/>
              <w:rPr>
                <w:rFonts w:ascii="Times New Roman" w:eastAsia="Arial Unicode MS" w:hAnsi="Times New Roman" w:cs="Times New Roman"/>
                <w:kern w:val="2"/>
                <w:sz w:val="16"/>
                <w:szCs w:val="16"/>
              </w:rPr>
            </w:pPr>
            <w:r w:rsidRPr="0038487B">
              <w:rPr>
                <w:rFonts w:ascii="Times New Roman" w:eastAsia="Arial Unicode MS" w:hAnsi="Times New Roman" w:cs="Times New Roman"/>
                <w:kern w:val="2"/>
                <w:sz w:val="16"/>
                <w:szCs w:val="16"/>
              </w:rPr>
              <w:t>Предусмотрено проектом решения на 2023 год</w:t>
            </w:r>
          </w:p>
          <w:p w:rsidR="00637BDF" w:rsidRPr="0038487B" w:rsidRDefault="00E84044">
            <w:pPr>
              <w:widowControl w:val="0"/>
              <w:spacing w:after="0" w:line="240" w:lineRule="auto"/>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(руб.)</w:t>
            </w:r>
          </w:p>
        </w:tc>
        <w:tc>
          <w:tcPr>
            <w:tcW w:w="1290" w:type="dxa"/>
          </w:tcPr>
          <w:p w:rsidR="00637BDF" w:rsidRPr="0038487B" w:rsidRDefault="00E84044">
            <w:pPr>
              <w:widowControl w:val="0"/>
              <w:spacing w:after="0" w:line="240" w:lineRule="auto"/>
              <w:jc w:val="center"/>
              <w:rPr>
                <w:rFonts w:ascii="Times New Roman" w:hAnsi="Times New Roman" w:cs="Times New Roman"/>
                <w:sz w:val="16"/>
                <w:szCs w:val="16"/>
              </w:rPr>
            </w:pPr>
            <w:r w:rsidRPr="0038487B">
              <w:rPr>
                <w:rFonts w:ascii="Times New Roman" w:eastAsia="Calibri" w:hAnsi="Times New Roman" w:cs="Times New Roman"/>
                <w:sz w:val="16"/>
                <w:szCs w:val="16"/>
              </w:rPr>
              <w:t>Отклонение</w:t>
            </w: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Комитет по управлению муниципальным имуществом  и земельным отношениям Лухского муниципального района</w:t>
            </w:r>
          </w:p>
        </w:tc>
        <w:tc>
          <w:tcPr>
            <w:tcW w:w="568"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041</w:t>
            </w:r>
          </w:p>
        </w:tc>
        <w:tc>
          <w:tcPr>
            <w:tcW w:w="566"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00</w:t>
            </w:r>
          </w:p>
        </w:tc>
        <w:tc>
          <w:tcPr>
            <w:tcW w:w="568"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00</w:t>
            </w:r>
          </w:p>
        </w:tc>
        <w:tc>
          <w:tcPr>
            <w:tcW w:w="1163"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0000000000</w:t>
            </w:r>
          </w:p>
        </w:tc>
        <w:tc>
          <w:tcPr>
            <w:tcW w:w="537" w:type="dxa"/>
          </w:tcPr>
          <w:p w:rsidR="0086212F" w:rsidRPr="0038487B" w:rsidRDefault="0086212F">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000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b/>
                <w:sz w:val="16"/>
                <w:szCs w:val="16"/>
                <w:lang w:val="en-US"/>
              </w:rPr>
              <w:t>30701464,38</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b/>
                <w:sz w:val="16"/>
                <w:szCs w:val="16"/>
              </w:rPr>
              <w:t>28871464,38</w:t>
            </w:r>
          </w:p>
        </w:tc>
        <w:tc>
          <w:tcPr>
            <w:tcW w:w="1290" w:type="dxa"/>
          </w:tcPr>
          <w:p w:rsidR="0086212F" w:rsidRPr="0038487B" w:rsidRDefault="00AA2E6D" w:rsidP="00B7783C">
            <w:pPr>
              <w:widowControl w:val="0"/>
              <w:spacing w:after="0" w:line="240" w:lineRule="auto"/>
              <w:jc w:val="center"/>
            </w:pPr>
            <w:r w:rsidRPr="0038487B">
              <w:rPr>
                <w:rFonts w:ascii="Times New Roman" w:eastAsia="Calibri" w:hAnsi="Times New Roman" w:cs="Times New Roman"/>
                <w:b/>
                <w:sz w:val="16"/>
                <w:szCs w:val="16"/>
              </w:rPr>
              <w:t>-1 830 000,00</w:t>
            </w:r>
          </w:p>
        </w:tc>
      </w:tr>
      <w:tr w:rsidR="0086212F" w:rsidRPr="0038487B">
        <w:trPr>
          <w:trHeight w:val="652"/>
        </w:trPr>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021010180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4762019,00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4762019,00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p w:rsidR="0086212F" w:rsidRPr="0038487B" w:rsidRDefault="0086212F">
            <w:pPr>
              <w:widowControl w:val="0"/>
              <w:spacing w:after="0" w:line="240" w:lineRule="auto"/>
              <w:ind w:firstLine="708"/>
              <w:rPr>
                <w:rFonts w:ascii="Times New Roman" w:hAnsi="Times New Roman" w:cs="Times New Roman"/>
                <w:szCs w:val="16"/>
              </w:rPr>
            </w:pPr>
          </w:p>
        </w:tc>
      </w:tr>
      <w:tr w:rsidR="0086212F" w:rsidRPr="0038487B">
        <w:trPr>
          <w:trHeight w:val="570"/>
        </w:trPr>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(Закупка товаров, работ и услуг для государственных (муниципальных) нужд).</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0210100180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657460,00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657460,00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86212F" w:rsidRPr="0038487B">
        <w:trPr>
          <w:trHeight w:val="152"/>
        </w:trPr>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(Иные бюджетные ассигнования).</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0210100180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800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2620,00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2620,00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0210100190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91761,00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91761,00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бюджетного учреждения «Лухский многофункциональный центр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0220100200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600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4822055,00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4822055,00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0220182910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600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1614074,00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1614074,00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Проведение  ремонта  и содержание имущества находящегося в муниципальной собственности Лухского муниципального района(Закупка товаров, работ и услуг для государственных (муниципальных) нужд).</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0230100210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2220000,00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2220000,00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p w:rsidR="0086212F" w:rsidRPr="0038487B" w:rsidRDefault="0086212F">
            <w:pPr>
              <w:widowControl w:val="0"/>
              <w:spacing w:after="0" w:line="240" w:lineRule="auto"/>
              <w:jc w:val="center"/>
              <w:rPr>
                <w:rFonts w:ascii="Times New Roman" w:hAnsi="Times New Roman" w:cs="Times New Roman"/>
                <w:szCs w:val="16"/>
              </w:rPr>
            </w:pPr>
          </w:p>
        </w:tc>
      </w:tr>
      <w:tr w:rsidR="0086212F" w:rsidRPr="0038487B">
        <w:tc>
          <w:tcPr>
            <w:tcW w:w="7620"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p>
        </w:tc>
        <w:tc>
          <w:tcPr>
            <w:tcW w:w="566"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0230100220</w:t>
            </w:r>
          </w:p>
        </w:tc>
        <w:tc>
          <w:tcPr>
            <w:tcW w:w="537" w:type="dxa"/>
          </w:tcPr>
          <w:p w:rsidR="0086212F" w:rsidRPr="0038487B" w:rsidRDefault="0086212F">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86212F" w:rsidRPr="0038487B" w:rsidRDefault="0086212F" w:rsidP="003723C7">
            <w:pPr>
              <w:widowControl w:val="0"/>
              <w:spacing w:after="0" w:line="240" w:lineRule="auto"/>
              <w:jc w:val="both"/>
            </w:pPr>
            <w:r w:rsidRPr="0038487B">
              <w:rPr>
                <w:rFonts w:ascii="Times New Roman" w:eastAsia="Calibri" w:hAnsi="Times New Roman" w:cs="Times New Roman"/>
                <w:sz w:val="16"/>
                <w:szCs w:val="16"/>
              </w:rPr>
              <w:t>320000,00</w:t>
            </w:r>
          </w:p>
        </w:tc>
        <w:tc>
          <w:tcPr>
            <w:tcW w:w="1305" w:type="dxa"/>
          </w:tcPr>
          <w:p w:rsidR="0086212F" w:rsidRPr="0038487B" w:rsidRDefault="0086212F">
            <w:pPr>
              <w:widowControl w:val="0"/>
              <w:spacing w:after="0" w:line="240" w:lineRule="auto"/>
              <w:jc w:val="both"/>
            </w:pPr>
            <w:r w:rsidRPr="0038487B">
              <w:rPr>
                <w:rFonts w:ascii="Times New Roman" w:eastAsia="Calibri" w:hAnsi="Times New Roman" w:cs="Times New Roman"/>
                <w:sz w:val="16"/>
                <w:szCs w:val="16"/>
              </w:rPr>
              <w:t>320000,00</w:t>
            </w:r>
          </w:p>
        </w:tc>
        <w:tc>
          <w:tcPr>
            <w:tcW w:w="1290" w:type="dxa"/>
          </w:tcPr>
          <w:p w:rsidR="0086212F" w:rsidRPr="0038487B" w:rsidRDefault="0086212F">
            <w:pPr>
              <w:widowControl w:val="0"/>
              <w:spacing w:after="0" w:line="240" w:lineRule="auto"/>
              <w:jc w:val="center"/>
            </w:pPr>
            <w:r w:rsidRPr="0038487B">
              <w:rPr>
                <w:rFonts w:ascii="Times New Roman" w:eastAsia="Calibri" w:hAnsi="Times New Roman" w:cs="Times New Roman"/>
                <w:sz w:val="16"/>
                <w:szCs w:val="16"/>
              </w:rPr>
              <w:t>0,00</w:t>
            </w:r>
          </w:p>
        </w:tc>
      </w:tr>
      <w:tr w:rsidR="00B7783C" w:rsidRPr="0038487B">
        <w:tc>
          <w:tcPr>
            <w:tcW w:w="7620" w:type="dxa"/>
          </w:tcPr>
          <w:p w:rsidR="00B7783C" w:rsidRPr="0038487B" w:rsidRDefault="00B7783C">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568" w:type="dxa"/>
          </w:tcPr>
          <w:p w:rsidR="00B7783C" w:rsidRPr="0038487B" w:rsidRDefault="00B7783C">
            <w:pPr>
              <w:widowControl w:val="0"/>
              <w:spacing w:after="0" w:line="240" w:lineRule="auto"/>
              <w:jc w:val="both"/>
              <w:rPr>
                <w:rFonts w:ascii="Times New Roman" w:hAnsi="Times New Roman" w:cs="Times New Roman"/>
                <w:sz w:val="16"/>
                <w:szCs w:val="16"/>
              </w:rPr>
            </w:pPr>
          </w:p>
        </w:tc>
        <w:tc>
          <w:tcPr>
            <w:tcW w:w="566" w:type="dxa"/>
          </w:tcPr>
          <w:p w:rsidR="00B7783C" w:rsidRPr="0038487B" w:rsidRDefault="00B7783C">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B7783C" w:rsidRPr="0038487B" w:rsidRDefault="00B7783C">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Pr>
          <w:p w:rsidR="00B7783C" w:rsidRPr="0038487B" w:rsidRDefault="00B7783C">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1710100780</w:t>
            </w:r>
          </w:p>
        </w:tc>
        <w:tc>
          <w:tcPr>
            <w:tcW w:w="537" w:type="dxa"/>
          </w:tcPr>
          <w:p w:rsidR="00B7783C" w:rsidRPr="0038487B" w:rsidRDefault="00B7783C">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B7783C" w:rsidRPr="0038487B" w:rsidRDefault="00B7783C" w:rsidP="00B7783C">
            <w:pPr>
              <w:widowControl w:val="0"/>
              <w:spacing w:after="0" w:line="240" w:lineRule="auto"/>
              <w:jc w:val="both"/>
            </w:pPr>
            <w:r w:rsidRPr="0038487B">
              <w:rPr>
                <w:rFonts w:ascii="Times New Roman" w:eastAsia="Calibri" w:hAnsi="Times New Roman" w:cs="Times New Roman"/>
                <w:sz w:val="16"/>
                <w:szCs w:val="16"/>
              </w:rPr>
              <w:t>153262,00</w:t>
            </w:r>
          </w:p>
        </w:tc>
        <w:tc>
          <w:tcPr>
            <w:tcW w:w="1305" w:type="dxa"/>
          </w:tcPr>
          <w:p w:rsidR="00B7783C" w:rsidRPr="0038487B" w:rsidRDefault="00B7783C">
            <w:pPr>
              <w:widowControl w:val="0"/>
              <w:spacing w:after="0" w:line="240" w:lineRule="auto"/>
              <w:jc w:val="both"/>
            </w:pPr>
            <w:r w:rsidRPr="0038487B">
              <w:rPr>
                <w:rFonts w:ascii="Times New Roman" w:eastAsia="Calibri" w:hAnsi="Times New Roman" w:cs="Times New Roman"/>
                <w:sz w:val="16"/>
                <w:szCs w:val="16"/>
              </w:rPr>
              <w:t>153262,00</w:t>
            </w:r>
          </w:p>
        </w:tc>
        <w:tc>
          <w:tcPr>
            <w:tcW w:w="1290" w:type="dxa"/>
          </w:tcPr>
          <w:p w:rsidR="00B7783C" w:rsidRPr="0038487B" w:rsidRDefault="00B7783C">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rsidTr="00B7783C">
        <w:trPr>
          <w:trHeight w:val="380"/>
        </w:trPr>
        <w:tc>
          <w:tcPr>
            <w:tcW w:w="7620" w:type="dxa"/>
            <w:tcBorders>
              <w:bottom w:val="single" w:sz="4" w:space="0" w:color="auto"/>
            </w:tcBorders>
          </w:tcPr>
          <w:p w:rsidR="00AA2E6D" w:rsidRPr="0038487B" w:rsidRDefault="00AA2E6D" w:rsidP="00B7783C">
            <w:pPr>
              <w:widowControl w:val="0"/>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568" w:type="dxa"/>
            <w:tcBorders>
              <w:bottom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p>
        </w:tc>
        <w:tc>
          <w:tcPr>
            <w:tcW w:w="566" w:type="dxa"/>
            <w:tcBorders>
              <w:bottom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Borders>
              <w:bottom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13</w:t>
            </w:r>
          </w:p>
        </w:tc>
        <w:tc>
          <w:tcPr>
            <w:tcW w:w="1163" w:type="dxa"/>
            <w:tcBorders>
              <w:bottom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4090090030</w:t>
            </w:r>
          </w:p>
        </w:tc>
        <w:tc>
          <w:tcPr>
            <w:tcW w:w="537" w:type="dxa"/>
            <w:tcBorders>
              <w:bottom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Borders>
              <w:bottom w:val="single" w:sz="4" w:space="0" w:color="auto"/>
            </w:tcBorders>
          </w:tcPr>
          <w:p w:rsidR="00AA2E6D" w:rsidRPr="0038487B" w:rsidRDefault="00AA2E6D" w:rsidP="003723C7">
            <w:pPr>
              <w:widowControl w:val="0"/>
              <w:spacing w:after="0" w:line="240" w:lineRule="auto"/>
              <w:contextualSpacing/>
              <w:jc w:val="both"/>
            </w:pPr>
            <w:r w:rsidRPr="0038487B">
              <w:rPr>
                <w:rFonts w:ascii="Times New Roman" w:eastAsia="Calibri" w:hAnsi="Times New Roman" w:cs="Times New Roman"/>
                <w:sz w:val="16"/>
                <w:szCs w:val="16"/>
              </w:rPr>
              <w:t>83333,33</w:t>
            </w:r>
          </w:p>
        </w:tc>
        <w:tc>
          <w:tcPr>
            <w:tcW w:w="1305" w:type="dxa"/>
            <w:tcBorders>
              <w:bottom w:val="single" w:sz="4" w:space="0" w:color="auto"/>
            </w:tcBorders>
          </w:tcPr>
          <w:p w:rsidR="00AA2E6D" w:rsidRPr="0038487B" w:rsidRDefault="00AA2E6D" w:rsidP="00AA2E6D">
            <w:pPr>
              <w:widowControl w:val="0"/>
              <w:spacing w:after="0" w:line="240" w:lineRule="auto"/>
              <w:contextualSpacing/>
              <w:jc w:val="center"/>
            </w:pPr>
            <w:r w:rsidRPr="0038487B">
              <w:rPr>
                <w:rFonts w:ascii="Times New Roman" w:eastAsia="Calibri" w:hAnsi="Times New Roman" w:cs="Times New Roman"/>
                <w:sz w:val="16"/>
                <w:szCs w:val="16"/>
              </w:rPr>
              <w:t>83333,33</w:t>
            </w:r>
          </w:p>
        </w:tc>
        <w:tc>
          <w:tcPr>
            <w:tcW w:w="1290" w:type="dxa"/>
            <w:tcBorders>
              <w:bottom w:val="single" w:sz="4" w:space="0" w:color="auto"/>
            </w:tcBorders>
          </w:tcPr>
          <w:p w:rsidR="00AA2E6D" w:rsidRPr="0038487B" w:rsidRDefault="00AA2E6D">
            <w:pPr>
              <w:widowControl w:val="0"/>
              <w:spacing w:after="0" w:line="240" w:lineRule="auto"/>
              <w:contextualSpacing/>
              <w:jc w:val="center"/>
            </w:pPr>
            <w:r w:rsidRPr="0038487B">
              <w:rPr>
                <w:rFonts w:ascii="Times New Roman" w:eastAsia="Calibri" w:hAnsi="Times New Roman" w:cs="Times New Roman"/>
                <w:sz w:val="16"/>
                <w:szCs w:val="16"/>
              </w:rPr>
              <w:t>0,00</w:t>
            </w:r>
          </w:p>
        </w:tc>
      </w:tr>
      <w:tr w:rsidR="00AA2E6D" w:rsidRPr="0038487B" w:rsidTr="00B7783C">
        <w:trPr>
          <w:trHeight w:val="161"/>
        </w:trPr>
        <w:tc>
          <w:tcPr>
            <w:tcW w:w="7620" w:type="dxa"/>
            <w:tcBorders>
              <w:top w:val="single" w:sz="4" w:space="0" w:color="auto"/>
            </w:tcBorders>
          </w:tcPr>
          <w:p w:rsidR="00AA2E6D" w:rsidRPr="0038487B" w:rsidRDefault="00AA2E6D" w:rsidP="00B7783C">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 xml:space="preserve">Расходы на исполнение судебных актов Лухского муниципального района (капитальные вложения в </w:t>
            </w:r>
            <w:r w:rsidRPr="0038487B">
              <w:rPr>
                <w:rFonts w:ascii="Times New Roman" w:eastAsia="Calibri" w:hAnsi="Times New Roman" w:cs="Times New Roman"/>
                <w:sz w:val="16"/>
                <w:szCs w:val="16"/>
              </w:rPr>
              <w:lastRenderedPageBreak/>
              <w:t>объекты государственной (муниципальной) собственности)</w:t>
            </w:r>
          </w:p>
        </w:tc>
        <w:tc>
          <w:tcPr>
            <w:tcW w:w="568" w:type="dxa"/>
            <w:tcBorders>
              <w:top w:val="single" w:sz="4" w:space="0" w:color="auto"/>
            </w:tcBorders>
          </w:tcPr>
          <w:p w:rsidR="00AA2E6D" w:rsidRPr="0038487B" w:rsidRDefault="00AA2E6D">
            <w:pPr>
              <w:widowControl w:val="0"/>
              <w:spacing w:after="0" w:line="240" w:lineRule="auto"/>
              <w:contextualSpacing/>
              <w:jc w:val="both"/>
              <w:rPr>
                <w:rFonts w:ascii="Times New Roman" w:hAnsi="Times New Roman" w:cs="Times New Roman"/>
                <w:sz w:val="16"/>
                <w:szCs w:val="16"/>
              </w:rPr>
            </w:pPr>
          </w:p>
        </w:tc>
        <w:tc>
          <w:tcPr>
            <w:tcW w:w="566" w:type="dxa"/>
            <w:tcBorders>
              <w:top w:val="single" w:sz="4" w:space="0" w:color="auto"/>
            </w:tcBorders>
          </w:tcPr>
          <w:p w:rsidR="00AA2E6D" w:rsidRPr="0038487B" w:rsidRDefault="00AA2E6D" w:rsidP="00B7783C">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01</w:t>
            </w:r>
          </w:p>
        </w:tc>
        <w:tc>
          <w:tcPr>
            <w:tcW w:w="568" w:type="dxa"/>
            <w:tcBorders>
              <w:top w:val="single" w:sz="4" w:space="0" w:color="auto"/>
            </w:tcBorders>
          </w:tcPr>
          <w:p w:rsidR="00AA2E6D" w:rsidRPr="0038487B" w:rsidRDefault="00AA2E6D" w:rsidP="00B7783C">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13</w:t>
            </w:r>
          </w:p>
        </w:tc>
        <w:tc>
          <w:tcPr>
            <w:tcW w:w="1163" w:type="dxa"/>
            <w:tcBorders>
              <w:top w:val="single" w:sz="4" w:space="0" w:color="auto"/>
            </w:tcBorders>
          </w:tcPr>
          <w:p w:rsidR="00AA2E6D" w:rsidRPr="0038487B" w:rsidRDefault="00AA2E6D" w:rsidP="00B7783C">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4090090030</w:t>
            </w:r>
          </w:p>
        </w:tc>
        <w:tc>
          <w:tcPr>
            <w:tcW w:w="537" w:type="dxa"/>
            <w:tcBorders>
              <w:top w:val="single" w:sz="4" w:space="0" w:color="auto"/>
            </w:tcBorders>
          </w:tcPr>
          <w:p w:rsidR="00AA2E6D" w:rsidRPr="0038487B" w:rsidRDefault="00AA2E6D" w:rsidP="00B7783C">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400</w:t>
            </w:r>
          </w:p>
        </w:tc>
        <w:tc>
          <w:tcPr>
            <w:tcW w:w="1683" w:type="dxa"/>
            <w:tcBorders>
              <w:top w:val="single" w:sz="4" w:space="0" w:color="auto"/>
            </w:tcBorders>
          </w:tcPr>
          <w:p w:rsidR="00AA2E6D" w:rsidRPr="0038487B" w:rsidRDefault="00AA2E6D" w:rsidP="003723C7">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1 016 666,67</w:t>
            </w:r>
          </w:p>
        </w:tc>
        <w:tc>
          <w:tcPr>
            <w:tcW w:w="1305" w:type="dxa"/>
            <w:tcBorders>
              <w:top w:val="single" w:sz="4" w:space="0" w:color="auto"/>
            </w:tcBorders>
          </w:tcPr>
          <w:p w:rsidR="00AA2E6D" w:rsidRPr="0038487B" w:rsidRDefault="00AA2E6D" w:rsidP="00AA2E6D">
            <w:pPr>
              <w:widowControl w:val="0"/>
              <w:contextualSpacing/>
              <w:jc w:val="center"/>
              <w:rPr>
                <w:rFonts w:ascii="Times New Roman" w:eastAsia="Calibri" w:hAnsi="Times New Roman" w:cs="Times New Roman"/>
                <w:sz w:val="16"/>
                <w:szCs w:val="16"/>
              </w:rPr>
            </w:pPr>
            <w:r w:rsidRPr="0038487B">
              <w:rPr>
                <w:rFonts w:ascii="Times New Roman" w:eastAsia="Calibri" w:hAnsi="Times New Roman" w:cs="Times New Roman"/>
                <w:sz w:val="16"/>
                <w:szCs w:val="16"/>
              </w:rPr>
              <w:t>1 016 666,67</w:t>
            </w:r>
          </w:p>
        </w:tc>
        <w:tc>
          <w:tcPr>
            <w:tcW w:w="1290" w:type="dxa"/>
            <w:tcBorders>
              <w:top w:val="single" w:sz="4" w:space="0" w:color="auto"/>
            </w:tcBorders>
          </w:tcPr>
          <w:p w:rsidR="00AA2E6D" w:rsidRPr="0038487B" w:rsidRDefault="00AA2E6D" w:rsidP="00B7783C">
            <w:pPr>
              <w:widowControl w:val="0"/>
              <w:contextualSpacing/>
              <w:jc w:val="center"/>
              <w:rPr>
                <w:rFonts w:ascii="Times New Roman" w:eastAsia="Calibri" w:hAnsi="Times New Roman" w:cs="Times New Roman"/>
                <w:sz w:val="16"/>
                <w:szCs w:val="16"/>
              </w:rP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04</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05</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0310180370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AA2E6D" w:rsidRPr="0038487B" w:rsidRDefault="00AA2E6D" w:rsidP="003723C7">
            <w:pPr>
              <w:widowControl w:val="0"/>
              <w:spacing w:after="0" w:line="240" w:lineRule="auto"/>
              <w:jc w:val="both"/>
            </w:pPr>
            <w:r w:rsidRPr="0038487B">
              <w:rPr>
                <w:rFonts w:ascii="Times New Roman" w:eastAsia="Calibri" w:hAnsi="Times New Roman" w:cs="Times New Roman"/>
                <w:sz w:val="16"/>
                <w:szCs w:val="16"/>
              </w:rPr>
              <w:t>70161,96</w:t>
            </w:r>
          </w:p>
        </w:tc>
        <w:tc>
          <w:tcPr>
            <w:tcW w:w="1305" w:type="dxa"/>
          </w:tcPr>
          <w:p w:rsidR="00AA2E6D" w:rsidRPr="0038487B" w:rsidRDefault="00AA2E6D" w:rsidP="00AA2E6D">
            <w:pPr>
              <w:widowControl w:val="0"/>
              <w:spacing w:after="0" w:line="240" w:lineRule="auto"/>
              <w:jc w:val="center"/>
            </w:pPr>
            <w:r w:rsidRPr="0038487B">
              <w:rPr>
                <w:rFonts w:ascii="Times New Roman" w:eastAsia="Calibri" w:hAnsi="Times New Roman" w:cs="Times New Roman"/>
                <w:sz w:val="16"/>
                <w:szCs w:val="16"/>
              </w:rPr>
              <w:t>70161,96</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04</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05</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0310182400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AA2E6D" w:rsidRPr="0038487B" w:rsidRDefault="00AA2E6D" w:rsidP="003723C7">
            <w:pPr>
              <w:widowControl w:val="0"/>
              <w:spacing w:after="0" w:line="240" w:lineRule="auto"/>
              <w:jc w:val="both"/>
            </w:pPr>
            <w:r w:rsidRPr="0038487B">
              <w:rPr>
                <w:rFonts w:ascii="Times New Roman" w:eastAsia="Calibri" w:hAnsi="Times New Roman" w:cs="Times New Roman"/>
                <w:sz w:val="16"/>
                <w:szCs w:val="16"/>
              </w:rPr>
              <w:t>210588,00</w:t>
            </w:r>
          </w:p>
        </w:tc>
        <w:tc>
          <w:tcPr>
            <w:tcW w:w="1305" w:type="dxa"/>
          </w:tcPr>
          <w:p w:rsidR="00AA2E6D" w:rsidRPr="0038487B" w:rsidRDefault="00AA2E6D" w:rsidP="00AA2E6D">
            <w:pPr>
              <w:widowControl w:val="0"/>
              <w:spacing w:after="0" w:line="240" w:lineRule="auto"/>
              <w:jc w:val="center"/>
            </w:pPr>
            <w:r w:rsidRPr="0038487B">
              <w:rPr>
                <w:rFonts w:ascii="Times New Roman" w:eastAsia="Calibri" w:hAnsi="Times New Roman" w:cs="Times New Roman"/>
                <w:sz w:val="16"/>
                <w:szCs w:val="16"/>
              </w:rPr>
              <w:t>210588,00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04</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05</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rPr>
              <w:t>17102</w:t>
            </w:r>
            <w:r w:rsidRPr="0038487B">
              <w:rPr>
                <w:rFonts w:ascii="Times New Roman" w:eastAsia="Calibri" w:hAnsi="Times New Roman" w:cs="Times New Roman"/>
                <w:sz w:val="16"/>
                <w:szCs w:val="16"/>
                <w:lang w:val="fr-FR"/>
              </w:rPr>
              <w:t>L</w:t>
            </w:r>
            <w:r w:rsidRPr="0038487B">
              <w:rPr>
                <w:rFonts w:ascii="Times New Roman" w:eastAsia="Calibri" w:hAnsi="Times New Roman" w:cs="Times New Roman"/>
                <w:sz w:val="16"/>
                <w:szCs w:val="16"/>
                <w:lang w:val="en-US"/>
              </w:rPr>
              <w:t>5990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en-US"/>
              </w:rPr>
              <w:t>266008.28</w:t>
            </w:r>
          </w:p>
        </w:tc>
        <w:tc>
          <w:tcPr>
            <w:tcW w:w="1305" w:type="dxa"/>
          </w:tcPr>
          <w:p w:rsidR="00AA2E6D" w:rsidRPr="0038487B" w:rsidRDefault="00AA2E6D" w:rsidP="00AA2E6D">
            <w:pPr>
              <w:widowControl w:val="0"/>
              <w:spacing w:after="0" w:line="240" w:lineRule="auto"/>
              <w:jc w:val="center"/>
            </w:pPr>
            <w:r w:rsidRPr="0038487B">
              <w:rPr>
                <w:rFonts w:ascii="Times New Roman" w:eastAsia="Calibri" w:hAnsi="Times New Roman" w:cs="Times New Roman"/>
                <w:sz w:val="16"/>
                <w:szCs w:val="16"/>
                <w:lang w:val="en-US"/>
              </w:rPr>
              <w:t>266008.28</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04</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09</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0510100270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en-US"/>
              </w:rPr>
              <w:t>3837741,90</w:t>
            </w:r>
          </w:p>
        </w:tc>
        <w:tc>
          <w:tcPr>
            <w:tcW w:w="1305" w:type="dxa"/>
          </w:tcPr>
          <w:p w:rsidR="00AA2E6D" w:rsidRPr="0038487B" w:rsidRDefault="00AA2E6D" w:rsidP="00AA2E6D">
            <w:pPr>
              <w:widowControl w:val="0"/>
              <w:spacing w:after="0" w:line="240" w:lineRule="auto"/>
              <w:jc w:val="center"/>
            </w:pPr>
            <w:r w:rsidRPr="0038487B">
              <w:rPr>
                <w:rFonts w:ascii="Times New Roman" w:eastAsia="Calibri" w:hAnsi="Times New Roman" w:cs="Times New Roman"/>
                <w:sz w:val="16"/>
                <w:szCs w:val="16"/>
              </w:rPr>
              <w:t>1487741,90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-2350000,00</w:t>
            </w:r>
          </w:p>
        </w:tc>
      </w:tr>
      <w:tr w:rsidR="00AA2E6D" w:rsidRPr="0038487B">
        <w:trPr>
          <w:trHeight w:val="760"/>
        </w:trPr>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04</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en-US"/>
              </w:rPr>
              <w:t>09</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en-US"/>
              </w:rPr>
              <w:t>05101</w:t>
            </w:r>
            <w:r w:rsidRPr="0038487B">
              <w:rPr>
                <w:rFonts w:ascii="Times New Roman" w:eastAsia="Calibri" w:hAnsi="Times New Roman" w:cs="Times New Roman"/>
                <w:sz w:val="16"/>
                <w:szCs w:val="16"/>
                <w:lang w:val="fr-FR"/>
              </w:rPr>
              <w:t>S0510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7320139.20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7320139.20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lang w:val="en-US"/>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0240100820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2200000.00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rPr>
              <w:t>2720000,00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520000,00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p w:rsidR="00AA2E6D" w:rsidRPr="0038487B" w:rsidRDefault="00AA2E6D">
            <w:pPr>
              <w:widowControl w:val="0"/>
              <w:spacing w:after="0" w:line="240" w:lineRule="auto"/>
              <w:rPr>
                <w:rFonts w:ascii="Times New Roman" w:hAnsi="Times New Roman" w:cs="Times New Roman"/>
                <w:sz w:val="16"/>
                <w:szCs w:val="16"/>
              </w:rPr>
            </w:pPr>
          </w:p>
          <w:p w:rsidR="00AA2E6D" w:rsidRPr="0038487B" w:rsidRDefault="00AA2E6D">
            <w:pPr>
              <w:widowControl w:val="0"/>
              <w:spacing w:after="0" w:line="240" w:lineRule="auto"/>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03101S6200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утилизации и переработки бытовых и промышленных отходов на территории Лухского муниципального района. (Закупка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0310100230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проведения мероприятий по особо охраняемым природным территориям Лухского муниципального района. (Закупка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0310100730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0840100870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100000.00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100000.00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08601R0820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853574.04</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853574.04</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Отдел образования Лухского муниципального района</w:t>
            </w:r>
          </w:p>
        </w:tc>
        <w:tc>
          <w:tcPr>
            <w:tcW w:w="568" w:type="dxa"/>
          </w:tcPr>
          <w:p w:rsidR="00AA2E6D" w:rsidRPr="0038487B" w:rsidRDefault="00AA2E6D">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042</w:t>
            </w:r>
          </w:p>
        </w:tc>
        <w:tc>
          <w:tcPr>
            <w:tcW w:w="566" w:type="dxa"/>
          </w:tcPr>
          <w:p w:rsidR="00AA2E6D" w:rsidRPr="0038487B" w:rsidRDefault="00AA2E6D">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568" w:type="dxa"/>
          </w:tcPr>
          <w:p w:rsidR="00AA2E6D" w:rsidRPr="0038487B" w:rsidRDefault="00AA2E6D">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1163" w:type="dxa"/>
          </w:tcPr>
          <w:p w:rsidR="00AA2E6D" w:rsidRPr="0038487B" w:rsidRDefault="00AA2E6D">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0000000000</w:t>
            </w:r>
          </w:p>
        </w:tc>
        <w:tc>
          <w:tcPr>
            <w:tcW w:w="537" w:type="dxa"/>
          </w:tcPr>
          <w:p w:rsidR="00AA2E6D" w:rsidRPr="0038487B" w:rsidRDefault="00AA2E6D">
            <w:pPr>
              <w:widowControl w:val="0"/>
              <w:spacing w:after="0" w:line="240" w:lineRule="auto"/>
              <w:jc w:val="both"/>
              <w:rPr>
                <w:rFonts w:ascii="Times New Roman" w:hAnsi="Times New Roman" w:cs="Times New Roman"/>
                <w:b/>
                <w:sz w:val="16"/>
                <w:szCs w:val="16"/>
              </w:rPr>
            </w:pP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b/>
                <w:sz w:val="16"/>
                <w:szCs w:val="16"/>
              </w:rPr>
              <w:t>78209511,20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b/>
                <w:sz w:val="16"/>
                <w:szCs w:val="16"/>
              </w:rPr>
              <w:t>78209511,20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b/>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0110100010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lang w:val="fr-FR"/>
              </w:rPr>
              <w:t>5916143.00</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lang w:val="fr-FR"/>
              </w:rPr>
              <w:t>5916143.00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детских дошкольных учреждений Лухского муниципального района.(Закупка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0110100010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center"/>
            </w:pPr>
            <w:r w:rsidRPr="0038487B">
              <w:rPr>
                <w:rFonts w:ascii="Times New Roman" w:eastAsia="Calibri" w:hAnsi="Times New Roman" w:cs="Times New Roman"/>
                <w:sz w:val="16"/>
                <w:szCs w:val="16"/>
              </w:rPr>
              <w:t>4753992,55</w:t>
            </w:r>
          </w:p>
        </w:tc>
        <w:tc>
          <w:tcPr>
            <w:tcW w:w="1305" w:type="dxa"/>
          </w:tcPr>
          <w:p w:rsidR="00AA2E6D" w:rsidRPr="0038487B" w:rsidRDefault="00AA2E6D" w:rsidP="00B7783C">
            <w:pPr>
              <w:widowControl w:val="0"/>
              <w:spacing w:after="0" w:line="240" w:lineRule="auto"/>
              <w:jc w:val="center"/>
            </w:pPr>
            <w:r w:rsidRPr="0038487B">
              <w:rPr>
                <w:rFonts w:ascii="Times New Roman" w:eastAsia="Calibri" w:hAnsi="Times New Roman" w:cs="Times New Roman"/>
                <w:sz w:val="16"/>
                <w:szCs w:val="16"/>
              </w:rPr>
              <w:t>3974073,55</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-779919,00</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детских дошкольных учреждений Лухского муниципального района. (Иные бюджетные ассигнования)</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0110100010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AA2E6D" w:rsidRPr="0038487B" w:rsidRDefault="00AA2E6D" w:rsidP="003723C7">
            <w:pPr>
              <w:widowControl w:val="0"/>
              <w:spacing w:after="0" w:line="240" w:lineRule="auto"/>
              <w:jc w:val="both"/>
            </w:pPr>
            <w:r w:rsidRPr="0038487B">
              <w:rPr>
                <w:rFonts w:ascii="Times New Roman" w:eastAsia="Calibri" w:hAnsi="Times New Roman" w:cs="Times New Roman"/>
                <w:sz w:val="16"/>
                <w:szCs w:val="16"/>
                <w:lang w:val="fr-FR"/>
              </w:rPr>
              <w:t>5000.00</w:t>
            </w:r>
          </w:p>
        </w:tc>
        <w:tc>
          <w:tcPr>
            <w:tcW w:w="1305" w:type="dxa"/>
          </w:tcPr>
          <w:p w:rsidR="00AA2E6D" w:rsidRPr="0038487B" w:rsidRDefault="00AA2E6D">
            <w:pPr>
              <w:widowControl w:val="0"/>
              <w:spacing w:after="0" w:line="240" w:lineRule="auto"/>
              <w:jc w:val="both"/>
            </w:pPr>
            <w:r w:rsidRPr="0038487B">
              <w:rPr>
                <w:rFonts w:ascii="Times New Roman" w:eastAsia="Calibri" w:hAnsi="Times New Roman" w:cs="Times New Roman"/>
                <w:sz w:val="16"/>
                <w:szCs w:val="16"/>
                <w:lang w:val="fr-FR"/>
              </w:rPr>
              <w:t>5000.00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rPr>
              <w:t>0,00</w:t>
            </w:r>
          </w:p>
          <w:p w:rsidR="00AA2E6D" w:rsidRPr="0038487B" w:rsidRDefault="00AA2E6D">
            <w:pPr>
              <w:widowControl w:val="0"/>
              <w:spacing w:after="0" w:line="240" w:lineRule="auto"/>
              <w:jc w:val="center"/>
              <w:rPr>
                <w:rFonts w:ascii="Times New Roman" w:hAnsi="Times New Roman" w:cs="Times New Roman"/>
                <w:szCs w:val="16"/>
              </w:rPr>
            </w:pP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0110100020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both"/>
            </w:pPr>
            <w:r w:rsidRPr="0038487B">
              <w:rPr>
                <w:rFonts w:ascii="Times New Roman" w:eastAsia="Calibri" w:hAnsi="Times New Roman" w:cs="Times New Roman"/>
                <w:sz w:val="16"/>
                <w:szCs w:val="16"/>
                <w:lang w:val="fr-FR"/>
              </w:rPr>
              <w:t>14463.00</w:t>
            </w:r>
          </w:p>
        </w:tc>
        <w:tc>
          <w:tcPr>
            <w:tcW w:w="1305" w:type="dxa"/>
          </w:tcPr>
          <w:p w:rsidR="00AA2E6D" w:rsidRPr="0038487B" w:rsidRDefault="003723C7">
            <w:pPr>
              <w:widowControl w:val="0"/>
              <w:spacing w:after="0" w:line="240" w:lineRule="auto"/>
              <w:jc w:val="both"/>
            </w:pPr>
            <w:r w:rsidRPr="0038487B">
              <w:rPr>
                <w:rFonts w:ascii="Times New Roman" w:eastAsia="Calibri" w:hAnsi="Times New Roman" w:cs="Times New Roman"/>
                <w:sz w:val="16"/>
                <w:szCs w:val="16"/>
              </w:rPr>
              <w:t>507696,97</w:t>
            </w:r>
          </w:p>
        </w:tc>
        <w:tc>
          <w:tcPr>
            <w:tcW w:w="1290" w:type="dxa"/>
          </w:tcPr>
          <w:p w:rsidR="00AA2E6D" w:rsidRPr="0038487B" w:rsidRDefault="003723C7">
            <w:pPr>
              <w:widowControl w:val="0"/>
              <w:spacing w:after="0" w:line="240" w:lineRule="auto"/>
              <w:jc w:val="center"/>
            </w:pPr>
            <w:r w:rsidRPr="0038487B">
              <w:rPr>
                <w:rFonts w:ascii="Times New Roman" w:eastAsia="Calibri" w:hAnsi="Times New Roman" w:cs="Times New Roman"/>
                <w:sz w:val="16"/>
                <w:szCs w:val="16"/>
              </w:rPr>
              <w:t>493233,97</w:t>
            </w:r>
          </w:p>
        </w:tc>
      </w:tr>
      <w:tr w:rsidR="00AA2E6D" w:rsidRPr="0038487B">
        <w:tc>
          <w:tcPr>
            <w:tcW w:w="7620" w:type="dxa"/>
          </w:tcPr>
          <w:p w:rsidR="00AA2E6D" w:rsidRPr="0038487B" w:rsidRDefault="00AA2E6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rPr>
            </w:pPr>
          </w:p>
        </w:tc>
        <w:tc>
          <w:tcPr>
            <w:tcW w:w="566"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0110100030</w:t>
            </w:r>
          </w:p>
        </w:tc>
        <w:tc>
          <w:tcPr>
            <w:tcW w:w="537" w:type="dxa"/>
          </w:tcPr>
          <w:p w:rsidR="00AA2E6D" w:rsidRPr="0038487B" w:rsidRDefault="00AA2E6D">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AA2E6D" w:rsidRPr="0038487B" w:rsidRDefault="00AA2E6D" w:rsidP="003723C7">
            <w:pPr>
              <w:widowControl w:val="0"/>
              <w:spacing w:after="0" w:line="240" w:lineRule="auto"/>
              <w:jc w:val="both"/>
            </w:pPr>
            <w:r w:rsidRPr="0038487B">
              <w:rPr>
                <w:rFonts w:ascii="Times New Roman" w:eastAsia="Calibri" w:hAnsi="Times New Roman" w:cs="Times New Roman"/>
                <w:sz w:val="16"/>
                <w:szCs w:val="16"/>
                <w:lang w:val="fr-FR"/>
              </w:rPr>
              <w:t>199380.00</w:t>
            </w:r>
          </w:p>
        </w:tc>
        <w:tc>
          <w:tcPr>
            <w:tcW w:w="1305" w:type="dxa"/>
          </w:tcPr>
          <w:p w:rsidR="00AA2E6D" w:rsidRPr="0038487B" w:rsidRDefault="00AA2E6D">
            <w:pPr>
              <w:widowControl w:val="0"/>
              <w:spacing w:after="0" w:line="240" w:lineRule="auto"/>
              <w:jc w:val="both"/>
            </w:pPr>
            <w:r w:rsidRPr="0038487B">
              <w:rPr>
                <w:rFonts w:ascii="Times New Roman" w:eastAsia="Calibri" w:hAnsi="Times New Roman" w:cs="Times New Roman"/>
                <w:sz w:val="16"/>
                <w:szCs w:val="16"/>
                <w:lang w:val="fr-FR"/>
              </w:rPr>
              <w:t>199380.00</w:t>
            </w:r>
          </w:p>
        </w:tc>
        <w:tc>
          <w:tcPr>
            <w:tcW w:w="1290" w:type="dxa"/>
          </w:tcPr>
          <w:p w:rsidR="00AA2E6D" w:rsidRPr="0038487B" w:rsidRDefault="00AA2E6D">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0110180100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lang w:val="fr-FR"/>
              </w:rPr>
              <w:t>162216.00</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162216.00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w:t>
            </w:r>
            <w:r w:rsidRPr="0038487B">
              <w:rPr>
                <w:rFonts w:ascii="Times New Roman" w:eastAsia="Calibri" w:hAnsi="Times New Roman" w:cs="Times New Roman"/>
                <w:sz w:val="16"/>
                <w:szCs w:val="16"/>
              </w:rPr>
              <w:lastRenderedPageBreak/>
              <w:t>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0110180170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lang w:val="fr-FR"/>
              </w:rPr>
              <w:t>5447333.00</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5447333.00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rsidTr="00D861A7">
        <w:trPr>
          <w:trHeight w:val="1361"/>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0110180170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lang w:val="fr-FR"/>
              </w:rPr>
              <w:t>26718.00</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26718.00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01201S1950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rPr>
              <w:t>3393939,40</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rPr>
              <w:t>3393939,40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hAnsi="Times New Roman" w:cs="Times New Roman"/>
                <w:sz w:val="16"/>
                <w:szCs w:val="16"/>
              </w:rPr>
              <w:t xml:space="preserve">Капитальный ремонт объектов дошкольного образования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(Закупка товаров, работ и услуг для </w:t>
            </w:r>
            <w:r w:rsidRPr="0038487B">
              <w:rPr>
                <w:rFonts w:ascii="Times New Roman" w:eastAsia="Calibri" w:hAnsi="Times New Roman" w:cs="Times New Roman"/>
                <w:sz w:val="16"/>
                <w:szCs w:val="16"/>
              </w:rPr>
              <w:t>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hAnsi="Times New Roman" w:cs="Times New Roman"/>
                <w:sz w:val="16"/>
                <w:szCs w:val="16"/>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hAnsi="Times New Roman" w:cs="Times New Roman"/>
                <w:sz w:val="16"/>
                <w:szCs w:val="16"/>
              </w:rPr>
              <w:t>01</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hAnsi="Times New Roman" w:cs="Times New Roman"/>
                <w:sz w:val="16"/>
                <w:szCs w:val="16"/>
              </w:rPr>
              <w:t>01101</w:t>
            </w:r>
            <w:r w:rsidRPr="0038487B">
              <w:rPr>
                <w:rFonts w:ascii="Times New Roman" w:hAnsi="Times New Roman" w:cs="Times New Roman"/>
                <w:sz w:val="16"/>
                <w:szCs w:val="16"/>
                <w:lang w:val="en-US"/>
              </w:rPr>
              <w:t>S8900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en-US"/>
              </w:rPr>
            </w:pPr>
            <w:r w:rsidRPr="0038487B">
              <w:rPr>
                <w:rFonts w:ascii="Times New Roman" w:hAnsi="Times New Roman" w:cs="Times New Roman"/>
                <w:sz w:val="16"/>
                <w:szCs w:val="16"/>
                <w:lang w:val="en-US"/>
              </w:rPr>
              <w:t>200</w:t>
            </w:r>
          </w:p>
        </w:tc>
        <w:tc>
          <w:tcPr>
            <w:tcW w:w="1683" w:type="dxa"/>
          </w:tcPr>
          <w:p w:rsidR="003723C7" w:rsidRPr="0038487B" w:rsidRDefault="003723C7" w:rsidP="003723C7">
            <w:pPr>
              <w:widowControl w:val="0"/>
              <w:spacing w:after="0" w:line="240" w:lineRule="auto"/>
              <w:jc w:val="center"/>
              <w:rPr>
                <w:rFonts w:ascii="Times New Roman" w:hAnsi="Times New Roman" w:cs="Times New Roman"/>
                <w:sz w:val="16"/>
                <w:szCs w:val="16"/>
                <w:lang w:val="en-US"/>
              </w:rPr>
            </w:pPr>
            <w:r w:rsidRPr="0038487B">
              <w:rPr>
                <w:rFonts w:ascii="Times New Roman" w:hAnsi="Times New Roman" w:cs="Times New Roman"/>
                <w:sz w:val="16"/>
                <w:szCs w:val="16"/>
                <w:lang w:val="en-US"/>
              </w:rPr>
              <w:t>3617740,00</w:t>
            </w:r>
          </w:p>
        </w:tc>
        <w:tc>
          <w:tcPr>
            <w:tcW w:w="1305" w:type="dxa"/>
          </w:tcPr>
          <w:p w:rsidR="003723C7" w:rsidRPr="0038487B" w:rsidRDefault="003723C7" w:rsidP="00D861A7">
            <w:pPr>
              <w:widowControl w:val="0"/>
              <w:spacing w:after="0" w:line="240" w:lineRule="auto"/>
              <w:jc w:val="center"/>
              <w:rPr>
                <w:rFonts w:ascii="Times New Roman" w:hAnsi="Times New Roman" w:cs="Times New Roman"/>
                <w:sz w:val="16"/>
                <w:szCs w:val="16"/>
              </w:rPr>
            </w:pPr>
            <w:r w:rsidRPr="0038487B">
              <w:rPr>
                <w:rFonts w:ascii="Times New Roman" w:hAnsi="Times New Roman" w:cs="Times New Roman"/>
                <w:sz w:val="16"/>
                <w:szCs w:val="16"/>
              </w:rPr>
              <w:t>3030303,03</w:t>
            </w:r>
          </w:p>
        </w:tc>
        <w:tc>
          <w:tcPr>
            <w:tcW w:w="1290" w:type="dxa"/>
          </w:tcPr>
          <w:p w:rsidR="003723C7" w:rsidRPr="0038487B" w:rsidRDefault="003723C7" w:rsidP="00D861A7">
            <w:pPr>
              <w:widowControl w:val="0"/>
              <w:spacing w:after="0" w:line="240" w:lineRule="auto"/>
              <w:jc w:val="center"/>
              <w:rPr>
                <w:rFonts w:ascii="Times New Roman" w:hAnsi="Times New Roman" w:cs="Times New Roman"/>
                <w:sz w:val="16"/>
                <w:szCs w:val="16"/>
              </w:rPr>
            </w:pPr>
            <w:r w:rsidRPr="0038487B">
              <w:rPr>
                <w:rFonts w:ascii="Times New Roman" w:hAnsi="Times New Roman" w:cs="Times New Roman"/>
                <w:sz w:val="16"/>
                <w:szCs w:val="16"/>
              </w:rPr>
              <w:t>-587436,97</w:t>
            </w:r>
          </w:p>
        </w:tc>
      </w:tr>
      <w:tr w:rsidR="003723C7" w:rsidRPr="0038487B">
        <w:tc>
          <w:tcPr>
            <w:tcW w:w="7620"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0120100040</w:t>
            </w:r>
          </w:p>
        </w:tc>
        <w:tc>
          <w:tcPr>
            <w:tcW w:w="537" w:type="dxa"/>
            <w:tcBorders>
              <w:top w:val="nil"/>
            </w:tcBorders>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Borders>
              <w:top w:val="nil"/>
            </w:tcBorders>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253766.00</w:t>
            </w:r>
          </w:p>
        </w:tc>
        <w:tc>
          <w:tcPr>
            <w:tcW w:w="1305" w:type="dxa"/>
            <w:tcBorders>
              <w:top w:val="nil"/>
            </w:tcBorders>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253766.00</w:t>
            </w:r>
          </w:p>
        </w:tc>
        <w:tc>
          <w:tcPr>
            <w:tcW w:w="1290" w:type="dxa"/>
            <w:tcBorders>
              <w:top w:val="nil"/>
            </w:tcBorders>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387"/>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0120100040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rPr>
              <w:t>5667656,88</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rPr>
              <w:t>6277333,88</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609677,00</w:t>
            </w:r>
          </w:p>
        </w:tc>
      </w:tr>
      <w:tr w:rsidR="003723C7" w:rsidRPr="0038487B">
        <w:trPr>
          <w:trHeight w:val="161"/>
        </w:trPr>
        <w:tc>
          <w:tcPr>
            <w:tcW w:w="7620" w:type="dxa"/>
          </w:tcPr>
          <w:p w:rsidR="003723C7" w:rsidRPr="0038487B" w:rsidRDefault="003723C7" w:rsidP="00DC3B5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подведомственных уч-й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0120100040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4932200.00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4932200.00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района.(Иные бюджетные ассигнования)</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012010040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6000.00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6000.00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rsidP="00DC3B5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ТРУ для обеспечения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670000.00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rPr>
              <w:t>934445,00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264445,00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700000.00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700000.00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0120100060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263424.00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263424.00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Пожарная безопасность образовательных учреждений   Лухского муниципального района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0120100060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90132.00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90132.00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  (Закупка товаров, работ и услуг для обеспечения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0120100080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34500.00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34500.00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0120100080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90278.00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90278.00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726"/>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0120153031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rPr>
          <w:trHeight w:val="184"/>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38487B">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8487B">
              <w:rPr>
                <w:rFonts w:ascii="Times New Roman" w:eastAsia="Calibri" w:hAnsi="Times New Roman" w:cs="Times New Roman"/>
                <w:sz w:val="16"/>
                <w:szCs w:val="16"/>
              </w:rPr>
              <w:t xml:space="preserve"> </w:t>
            </w:r>
            <w:r w:rsidRPr="0038487B">
              <w:rPr>
                <w:rFonts w:ascii="Times New Roman" w:eastAsia="Calibri"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en-US"/>
              </w:rPr>
            </w:pPr>
            <w:r w:rsidRPr="0038487B">
              <w:rPr>
                <w:rFonts w:ascii="Times New Roman" w:eastAsia="Calibri" w:hAnsi="Times New Roman" w:cs="Times New Roman"/>
                <w:sz w:val="16"/>
                <w:szCs w:val="16"/>
                <w:lang w:val="fr-FR"/>
              </w:rPr>
              <w:t>01201</w:t>
            </w:r>
            <w:r w:rsidRPr="0038487B">
              <w:rPr>
                <w:rFonts w:ascii="Times New Roman" w:eastAsia="Calibri" w:hAnsi="Times New Roman" w:cs="Times New Roman"/>
                <w:sz w:val="16"/>
                <w:szCs w:val="16"/>
                <w:lang w:val="en-US"/>
              </w:rPr>
              <w:t>L3031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1406160.00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1406160.00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rPr>
          <w:trHeight w:val="576"/>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0120153031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eastAsia="Calibri"/>
                <w:sz w:val="16"/>
                <w:szCs w:val="16"/>
                <w:lang w:val="en-US"/>
              </w:rPr>
              <w:t>0,00</w:t>
            </w:r>
          </w:p>
        </w:tc>
      </w:tr>
      <w:tr w:rsidR="003723C7" w:rsidRPr="0038487B">
        <w:trPr>
          <w:trHeight w:val="161"/>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38487B">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8487B">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01201L3031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859320.00</w:t>
            </w:r>
          </w:p>
        </w:tc>
        <w:tc>
          <w:tcPr>
            <w:tcW w:w="1305"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fr-FR"/>
              </w:rPr>
              <w:t>859320.00</w:t>
            </w:r>
          </w:p>
        </w:tc>
        <w:tc>
          <w:tcPr>
            <w:tcW w:w="1290" w:type="dxa"/>
          </w:tcPr>
          <w:p w:rsidR="003723C7" w:rsidRPr="0038487B" w:rsidRDefault="003723C7">
            <w:pPr>
              <w:widowControl w:val="0"/>
              <w:spacing w:after="0" w:line="240" w:lineRule="auto"/>
              <w:jc w:val="center"/>
            </w:pPr>
            <w:r w:rsidRPr="0038487B">
              <w:rPr>
                <w:rFonts w:eastAsia="Calibri"/>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0120180150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15526691.50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15526691.50</w:t>
            </w:r>
          </w:p>
        </w:tc>
        <w:tc>
          <w:tcPr>
            <w:tcW w:w="1290" w:type="dxa"/>
          </w:tcPr>
          <w:p w:rsidR="003723C7" w:rsidRPr="0038487B" w:rsidRDefault="003723C7">
            <w:pPr>
              <w:widowControl w:val="0"/>
              <w:spacing w:after="0" w:line="240" w:lineRule="auto"/>
              <w:jc w:val="center"/>
            </w:pPr>
            <w:r w:rsidRPr="0038487B">
              <w:rPr>
                <w:rFonts w:eastAsia="Calibri"/>
                <w:sz w:val="16"/>
                <w:szCs w:val="16"/>
              </w:rPr>
              <w:t>0,00</w:t>
            </w:r>
          </w:p>
        </w:tc>
      </w:tr>
      <w:tr w:rsidR="003723C7" w:rsidRPr="0038487B">
        <w:tc>
          <w:tcPr>
            <w:tcW w:w="7620" w:type="dxa"/>
          </w:tcPr>
          <w:p w:rsidR="003723C7" w:rsidRPr="0038487B" w:rsidRDefault="003723C7" w:rsidP="00DC3B5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ТРУ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0120180150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182377.00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182377.00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0120180150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15455393.75</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15455393.75</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01201L3041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472728.64</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472728.64</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01201L3041</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992729.64</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992729.64</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01201S1950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505050.51</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505050.51</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rsidP="00DC3B5D">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w:t>
            </w:r>
            <w:r w:rsidRPr="0038487B">
              <w:rPr>
                <w:rFonts w:ascii="Times New Roman" w:eastAsia="Calibri" w:hAnsi="Times New Roman" w:cs="Times New Roman"/>
                <w:sz w:val="16"/>
                <w:szCs w:val="16"/>
              </w:rPr>
              <w:lastRenderedPageBreak/>
              <w:t>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ТРУ для обеспечения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0120189700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138140.64</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138140.64</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D861A7" w:rsidRPr="0038487B">
        <w:trPr>
          <w:trHeight w:val="2488"/>
        </w:trPr>
        <w:tc>
          <w:tcPr>
            <w:tcW w:w="7620" w:type="dxa"/>
          </w:tcPr>
          <w:p w:rsidR="00D861A7" w:rsidRPr="0038487B" w:rsidRDefault="00D861A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568" w:type="dxa"/>
          </w:tcPr>
          <w:p w:rsidR="00D861A7" w:rsidRPr="0038487B" w:rsidRDefault="00D861A7">
            <w:pPr>
              <w:widowControl w:val="0"/>
              <w:spacing w:after="0" w:line="240" w:lineRule="auto"/>
              <w:jc w:val="both"/>
              <w:rPr>
                <w:rFonts w:ascii="Times New Roman" w:hAnsi="Times New Roman" w:cs="Times New Roman"/>
                <w:sz w:val="16"/>
                <w:szCs w:val="16"/>
              </w:rPr>
            </w:pPr>
          </w:p>
        </w:tc>
        <w:tc>
          <w:tcPr>
            <w:tcW w:w="566" w:type="dxa"/>
          </w:tcPr>
          <w:p w:rsidR="00D861A7" w:rsidRPr="0038487B" w:rsidRDefault="00D861A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D861A7" w:rsidRPr="0038487B" w:rsidRDefault="00D861A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D861A7" w:rsidRPr="0038487B" w:rsidRDefault="00D861A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0120189700</w:t>
            </w:r>
          </w:p>
        </w:tc>
        <w:tc>
          <w:tcPr>
            <w:tcW w:w="537" w:type="dxa"/>
          </w:tcPr>
          <w:p w:rsidR="00D861A7" w:rsidRPr="0038487B" w:rsidRDefault="00D861A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D861A7" w:rsidRPr="0038487B" w:rsidRDefault="00D861A7" w:rsidP="00D861A7">
            <w:pPr>
              <w:widowControl w:val="0"/>
              <w:spacing w:after="0" w:line="240" w:lineRule="auto"/>
              <w:jc w:val="center"/>
            </w:pPr>
            <w:r w:rsidRPr="0038487B">
              <w:rPr>
                <w:rFonts w:ascii="Times New Roman" w:eastAsia="Calibri" w:hAnsi="Times New Roman" w:cs="Times New Roman"/>
                <w:sz w:val="16"/>
                <w:szCs w:val="16"/>
                <w:lang w:val="fr-FR"/>
              </w:rPr>
              <w:t>138140.64</w:t>
            </w:r>
          </w:p>
        </w:tc>
        <w:tc>
          <w:tcPr>
            <w:tcW w:w="1305" w:type="dxa"/>
          </w:tcPr>
          <w:p w:rsidR="00D861A7" w:rsidRPr="0038487B" w:rsidRDefault="00D861A7" w:rsidP="00D861A7">
            <w:pPr>
              <w:widowControl w:val="0"/>
              <w:spacing w:after="0" w:line="240" w:lineRule="auto"/>
              <w:jc w:val="center"/>
            </w:pPr>
            <w:r w:rsidRPr="0038487B">
              <w:rPr>
                <w:rFonts w:ascii="Times New Roman" w:eastAsia="Calibri" w:hAnsi="Times New Roman" w:cs="Times New Roman"/>
                <w:sz w:val="16"/>
                <w:szCs w:val="16"/>
                <w:lang w:val="fr-FR"/>
              </w:rPr>
              <w:t>138140.64</w:t>
            </w:r>
          </w:p>
        </w:tc>
        <w:tc>
          <w:tcPr>
            <w:tcW w:w="1290" w:type="dxa"/>
          </w:tcPr>
          <w:p w:rsidR="00D861A7" w:rsidRPr="0038487B" w:rsidRDefault="00D861A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461"/>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012EB51792</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lang w:val="fr-FR"/>
              </w:rPr>
              <w:t>71177.81</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71177.81</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1156"/>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Pr="0038487B">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012EB51792</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both"/>
            </w:pPr>
            <w:r w:rsidRPr="0038487B">
              <w:rPr>
                <w:rFonts w:ascii="Times New Roman" w:eastAsia="Calibri" w:hAnsi="Times New Roman" w:cs="Times New Roman"/>
                <w:sz w:val="16"/>
                <w:szCs w:val="16"/>
                <w:lang w:val="fr-FR"/>
              </w:rPr>
              <w:t>71177.81</w:t>
            </w:r>
          </w:p>
        </w:tc>
        <w:tc>
          <w:tcPr>
            <w:tcW w:w="1305" w:type="dxa"/>
          </w:tcPr>
          <w:p w:rsidR="003723C7" w:rsidRPr="0038487B" w:rsidRDefault="003723C7">
            <w:pPr>
              <w:widowControl w:val="0"/>
              <w:spacing w:after="0" w:line="240" w:lineRule="auto"/>
              <w:jc w:val="both"/>
            </w:pPr>
            <w:r w:rsidRPr="0038487B">
              <w:rPr>
                <w:rFonts w:ascii="Times New Roman" w:eastAsia="Calibri" w:hAnsi="Times New Roman" w:cs="Times New Roman"/>
                <w:sz w:val="16"/>
                <w:szCs w:val="16"/>
                <w:lang w:val="fr-FR"/>
              </w:rPr>
              <w:t>71177.81</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150"/>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01301S1420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7819.90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7819.90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584"/>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0130181420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643838.39</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643838.39</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176"/>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0130200880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1734756.73</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1734756.73</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345"/>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0130200880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1000.00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1000.00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332"/>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01302S1950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rPr>
          <w:trHeight w:val="150"/>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0160100150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84321.00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84321.00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rPr>
          <w:trHeight w:val="230"/>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0160100150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75980.00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75980.00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Софинансирование расходов по организации отдыха детей в каникулярное время в части организации </w:t>
            </w:r>
            <w:r w:rsidRPr="0038487B">
              <w:rPr>
                <w:rFonts w:ascii="Times New Roman" w:eastAsia="Calibri" w:hAnsi="Times New Roman" w:cs="Times New Roman"/>
                <w:sz w:val="16"/>
                <w:szCs w:val="16"/>
              </w:rPr>
              <w:lastRenderedPageBreak/>
              <w:t>двухразового питания в лагерях дневного пребывания.(Закупка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01601S0190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D861A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ascii="Times New Roman" w:eastAsia="Calibri" w:hAnsi="Times New Roman" w:cs="Times New Roman"/>
                <w:sz w:val="16"/>
                <w:szCs w:val="16"/>
                <w:lang w:val="en-US"/>
              </w:rPr>
              <w:t>0,00</w:t>
            </w:r>
          </w:p>
        </w:tc>
      </w:tr>
      <w:tr w:rsidR="003723C7" w:rsidRPr="0038487B">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01601S0190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FC5BB0">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eastAsia="Calibri"/>
                <w:sz w:val="16"/>
                <w:szCs w:val="16"/>
                <w:lang w:val="en-US"/>
              </w:rPr>
              <w:t>0,00</w:t>
            </w:r>
          </w:p>
        </w:tc>
      </w:tr>
      <w:tr w:rsidR="003723C7" w:rsidRPr="0038487B">
        <w:trPr>
          <w:trHeight w:val="334"/>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0160180200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FC5BB0">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eastAsia="Calibri"/>
                <w:sz w:val="16"/>
                <w:szCs w:val="16"/>
                <w:lang w:val="en-US"/>
              </w:rPr>
              <w:t>0,00</w:t>
            </w:r>
          </w:p>
        </w:tc>
      </w:tr>
      <w:tr w:rsidR="003723C7" w:rsidRPr="0038487B">
        <w:trPr>
          <w:trHeight w:val="506"/>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0160180200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0.00</w:t>
            </w:r>
          </w:p>
        </w:tc>
        <w:tc>
          <w:tcPr>
            <w:tcW w:w="1305" w:type="dxa"/>
          </w:tcPr>
          <w:p w:rsidR="003723C7" w:rsidRPr="0038487B" w:rsidRDefault="003723C7" w:rsidP="00FC5BB0">
            <w:pPr>
              <w:widowControl w:val="0"/>
              <w:spacing w:after="0" w:line="240" w:lineRule="auto"/>
              <w:jc w:val="center"/>
            </w:pPr>
            <w:r w:rsidRPr="0038487B">
              <w:rPr>
                <w:rFonts w:ascii="Times New Roman" w:eastAsia="Calibri" w:hAnsi="Times New Roman" w:cs="Times New Roman"/>
                <w:sz w:val="16"/>
                <w:szCs w:val="16"/>
                <w:lang w:val="fr-FR"/>
              </w:rPr>
              <w:t>0.00</w:t>
            </w:r>
          </w:p>
        </w:tc>
        <w:tc>
          <w:tcPr>
            <w:tcW w:w="1290" w:type="dxa"/>
          </w:tcPr>
          <w:p w:rsidR="003723C7" w:rsidRPr="0038487B" w:rsidRDefault="003723C7">
            <w:pPr>
              <w:widowControl w:val="0"/>
              <w:spacing w:after="0" w:line="240" w:lineRule="auto"/>
              <w:jc w:val="center"/>
            </w:pPr>
            <w:r w:rsidRPr="0038487B">
              <w:rPr>
                <w:rFonts w:eastAsia="Calibri"/>
                <w:sz w:val="16"/>
                <w:szCs w:val="16"/>
                <w:lang w:val="en-US"/>
              </w:rPr>
              <w:t>0.00</w:t>
            </w:r>
          </w:p>
        </w:tc>
      </w:tr>
      <w:tr w:rsidR="003723C7" w:rsidRPr="0038487B">
        <w:trPr>
          <w:trHeight w:val="173"/>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01601S0190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104895.00</w:t>
            </w:r>
          </w:p>
        </w:tc>
        <w:tc>
          <w:tcPr>
            <w:tcW w:w="1305" w:type="dxa"/>
          </w:tcPr>
          <w:p w:rsidR="003723C7" w:rsidRPr="0038487B" w:rsidRDefault="003723C7" w:rsidP="00FC5BB0">
            <w:pPr>
              <w:widowControl w:val="0"/>
              <w:spacing w:after="0" w:line="240" w:lineRule="auto"/>
              <w:jc w:val="center"/>
            </w:pPr>
            <w:r w:rsidRPr="0038487B">
              <w:rPr>
                <w:rFonts w:ascii="Times New Roman" w:eastAsia="Calibri" w:hAnsi="Times New Roman" w:cs="Times New Roman"/>
                <w:sz w:val="16"/>
                <w:szCs w:val="16"/>
              </w:rPr>
              <w:t>90720,00</w:t>
            </w:r>
          </w:p>
        </w:tc>
        <w:tc>
          <w:tcPr>
            <w:tcW w:w="1290" w:type="dxa"/>
          </w:tcPr>
          <w:p w:rsidR="003723C7" w:rsidRPr="0038487B" w:rsidRDefault="001434A5">
            <w:pPr>
              <w:widowControl w:val="0"/>
              <w:spacing w:after="0" w:line="240" w:lineRule="auto"/>
              <w:jc w:val="center"/>
            </w:pPr>
            <w:r w:rsidRPr="0038487B">
              <w:rPr>
                <w:rFonts w:eastAsia="Calibri"/>
                <w:sz w:val="16"/>
                <w:szCs w:val="16"/>
              </w:rPr>
              <w:t>-14175,00</w:t>
            </w:r>
          </w:p>
        </w:tc>
      </w:tr>
      <w:tr w:rsidR="003723C7" w:rsidRPr="0038487B">
        <w:trPr>
          <w:trHeight w:val="172"/>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01601S0190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187110.00</w:t>
            </w:r>
          </w:p>
        </w:tc>
        <w:tc>
          <w:tcPr>
            <w:tcW w:w="1305" w:type="dxa"/>
          </w:tcPr>
          <w:p w:rsidR="003723C7" w:rsidRPr="0038487B" w:rsidRDefault="001434A5" w:rsidP="00FC5BB0">
            <w:pPr>
              <w:widowControl w:val="0"/>
              <w:spacing w:after="0" w:line="240" w:lineRule="auto"/>
              <w:jc w:val="center"/>
            </w:pPr>
            <w:r w:rsidRPr="0038487B">
              <w:rPr>
                <w:rFonts w:ascii="Times New Roman" w:eastAsia="Calibri" w:hAnsi="Times New Roman" w:cs="Times New Roman"/>
                <w:sz w:val="16"/>
                <w:szCs w:val="16"/>
              </w:rPr>
              <w:t>201285,00</w:t>
            </w:r>
          </w:p>
        </w:tc>
        <w:tc>
          <w:tcPr>
            <w:tcW w:w="1290" w:type="dxa"/>
          </w:tcPr>
          <w:p w:rsidR="003723C7" w:rsidRPr="0038487B" w:rsidRDefault="001434A5">
            <w:pPr>
              <w:widowControl w:val="0"/>
              <w:spacing w:after="0" w:line="240" w:lineRule="auto"/>
              <w:jc w:val="center"/>
            </w:pPr>
            <w:r w:rsidRPr="0038487B">
              <w:rPr>
                <w:rFonts w:eastAsia="Calibri"/>
                <w:sz w:val="16"/>
                <w:szCs w:val="16"/>
              </w:rPr>
              <w:t>14175,00</w:t>
            </w:r>
          </w:p>
        </w:tc>
      </w:tr>
      <w:tr w:rsidR="003723C7" w:rsidRPr="0038487B">
        <w:trPr>
          <w:trHeight w:val="103"/>
        </w:trPr>
        <w:tc>
          <w:tcPr>
            <w:tcW w:w="7620" w:type="dxa"/>
          </w:tcPr>
          <w:p w:rsidR="003723C7" w:rsidRPr="0038487B" w:rsidRDefault="003723C7">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rPr>
            </w:pPr>
          </w:p>
        </w:tc>
        <w:tc>
          <w:tcPr>
            <w:tcW w:w="566"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0160180200</w:t>
            </w:r>
          </w:p>
        </w:tc>
        <w:tc>
          <w:tcPr>
            <w:tcW w:w="537" w:type="dxa"/>
          </w:tcPr>
          <w:p w:rsidR="003723C7" w:rsidRPr="0038487B" w:rsidRDefault="003723C7">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3723C7" w:rsidRPr="0038487B" w:rsidRDefault="003723C7" w:rsidP="003723C7">
            <w:pPr>
              <w:widowControl w:val="0"/>
              <w:spacing w:after="0" w:line="240" w:lineRule="auto"/>
              <w:jc w:val="center"/>
            </w:pPr>
            <w:r w:rsidRPr="0038487B">
              <w:rPr>
                <w:rFonts w:ascii="Times New Roman" w:eastAsia="Calibri" w:hAnsi="Times New Roman" w:cs="Times New Roman"/>
                <w:sz w:val="16"/>
                <w:szCs w:val="16"/>
                <w:lang w:val="fr-FR"/>
              </w:rPr>
              <w:t>17010.00</w:t>
            </w:r>
          </w:p>
        </w:tc>
        <w:tc>
          <w:tcPr>
            <w:tcW w:w="1305" w:type="dxa"/>
          </w:tcPr>
          <w:p w:rsidR="003723C7" w:rsidRPr="0038487B" w:rsidRDefault="003723C7" w:rsidP="00FC5BB0">
            <w:pPr>
              <w:widowControl w:val="0"/>
              <w:spacing w:after="0" w:line="240" w:lineRule="auto"/>
              <w:jc w:val="center"/>
            </w:pPr>
            <w:r w:rsidRPr="0038487B">
              <w:rPr>
                <w:rFonts w:ascii="Times New Roman" w:eastAsia="Calibri" w:hAnsi="Times New Roman" w:cs="Times New Roman"/>
                <w:sz w:val="16"/>
                <w:szCs w:val="16"/>
                <w:lang w:val="fr-FR"/>
              </w:rPr>
              <w:t>17010.00</w:t>
            </w:r>
          </w:p>
        </w:tc>
        <w:tc>
          <w:tcPr>
            <w:tcW w:w="1290" w:type="dxa"/>
          </w:tcPr>
          <w:p w:rsidR="003723C7" w:rsidRPr="0038487B" w:rsidRDefault="003723C7">
            <w:pPr>
              <w:widowControl w:val="0"/>
              <w:spacing w:after="0" w:line="240" w:lineRule="auto"/>
              <w:jc w:val="center"/>
            </w:pPr>
            <w:r w:rsidRPr="0038487B">
              <w:rPr>
                <w:rFonts w:eastAsia="Calibri"/>
                <w:sz w:val="16"/>
                <w:szCs w:val="16"/>
                <w:lang w:val="en-US"/>
              </w:rPr>
              <w:t>0.00</w:t>
            </w:r>
          </w:p>
        </w:tc>
      </w:tr>
      <w:tr w:rsidR="001434A5" w:rsidRPr="0038487B">
        <w:trPr>
          <w:trHeight w:val="104"/>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0160180200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1434A5" w:rsidRPr="0038487B" w:rsidRDefault="001434A5" w:rsidP="004B5B6A">
            <w:pPr>
              <w:widowControl w:val="0"/>
              <w:spacing w:after="0" w:line="240" w:lineRule="auto"/>
              <w:jc w:val="both"/>
            </w:pPr>
            <w:r w:rsidRPr="0038487B">
              <w:rPr>
                <w:rFonts w:ascii="Times New Roman" w:eastAsia="Calibri" w:hAnsi="Times New Roman" w:cs="Times New Roman"/>
                <w:sz w:val="16"/>
                <w:szCs w:val="16"/>
                <w:lang w:val="fr-FR"/>
              </w:rPr>
              <w:t>11340.00</w:t>
            </w:r>
          </w:p>
        </w:tc>
        <w:tc>
          <w:tcPr>
            <w:tcW w:w="1305" w:type="dxa"/>
          </w:tcPr>
          <w:p w:rsidR="001434A5" w:rsidRPr="0038487B" w:rsidRDefault="001434A5">
            <w:pPr>
              <w:widowControl w:val="0"/>
              <w:spacing w:after="0" w:line="240" w:lineRule="auto"/>
              <w:jc w:val="both"/>
            </w:pPr>
            <w:r w:rsidRPr="0038487B">
              <w:rPr>
                <w:rFonts w:ascii="Times New Roman" w:eastAsia="Calibri" w:hAnsi="Times New Roman" w:cs="Times New Roman"/>
                <w:sz w:val="16"/>
                <w:szCs w:val="16"/>
                <w:lang w:val="fr-FR"/>
              </w:rPr>
              <w:t>11340.00</w:t>
            </w:r>
          </w:p>
        </w:tc>
        <w:tc>
          <w:tcPr>
            <w:tcW w:w="1290" w:type="dxa"/>
          </w:tcPr>
          <w:p w:rsidR="001434A5" w:rsidRPr="0038487B" w:rsidRDefault="001434A5">
            <w:pPr>
              <w:widowControl w:val="0"/>
              <w:spacing w:after="0" w:line="240" w:lineRule="auto"/>
              <w:jc w:val="center"/>
            </w:pPr>
            <w:r w:rsidRPr="0038487B">
              <w:rPr>
                <w:rFonts w:eastAsia="Calibri"/>
                <w:sz w:val="16"/>
                <w:szCs w:val="16"/>
                <w:lang w:val="en-US"/>
              </w:rPr>
              <w:t>0.00</w:t>
            </w:r>
          </w:p>
        </w:tc>
      </w:tr>
      <w:tr w:rsidR="001434A5" w:rsidRPr="0038487B">
        <w:trPr>
          <w:trHeight w:val="509"/>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0150100140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1434A5" w:rsidRPr="0038487B" w:rsidRDefault="001434A5" w:rsidP="004B5B6A">
            <w:pPr>
              <w:widowControl w:val="0"/>
              <w:spacing w:after="0" w:line="240" w:lineRule="auto"/>
              <w:jc w:val="both"/>
            </w:pPr>
            <w:r w:rsidRPr="0038487B">
              <w:rPr>
                <w:rFonts w:ascii="Times New Roman" w:eastAsia="Calibri" w:hAnsi="Times New Roman" w:cs="Times New Roman"/>
                <w:sz w:val="16"/>
                <w:szCs w:val="16"/>
                <w:lang w:val="fr-FR"/>
              </w:rPr>
              <w:t>2968187.00</w:t>
            </w:r>
          </w:p>
        </w:tc>
        <w:tc>
          <w:tcPr>
            <w:tcW w:w="1305" w:type="dxa"/>
          </w:tcPr>
          <w:p w:rsidR="001434A5" w:rsidRPr="0038487B" w:rsidRDefault="001434A5">
            <w:pPr>
              <w:widowControl w:val="0"/>
              <w:spacing w:after="0" w:line="240" w:lineRule="auto"/>
              <w:jc w:val="both"/>
            </w:pPr>
            <w:r w:rsidRPr="0038487B">
              <w:rPr>
                <w:rFonts w:ascii="Times New Roman" w:eastAsia="Calibri" w:hAnsi="Times New Roman" w:cs="Times New Roman"/>
                <w:sz w:val="16"/>
                <w:szCs w:val="16"/>
                <w:lang w:val="fr-FR"/>
              </w:rPr>
              <w:t>2968187.00</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rsidTr="00FC5BB0">
        <w:trPr>
          <w:trHeight w:val="771"/>
        </w:trPr>
        <w:tc>
          <w:tcPr>
            <w:tcW w:w="7620" w:type="dxa"/>
            <w:tcBorders>
              <w:bottom w:val="single" w:sz="4" w:space="0" w:color="auto"/>
            </w:tcBorders>
          </w:tcPr>
          <w:p w:rsidR="001434A5" w:rsidRPr="0038487B" w:rsidRDefault="001434A5" w:rsidP="00FC5BB0">
            <w:pPr>
              <w:widowControl w:val="0"/>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568" w:type="dxa"/>
            <w:tcBorders>
              <w:bottom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rPr>
            </w:pPr>
          </w:p>
        </w:tc>
        <w:tc>
          <w:tcPr>
            <w:tcW w:w="566" w:type="dxa"/>
            <w:tcBorders>
              <w:bottom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Borders>
              <w:bottom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Borders>
              <w:bottom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0110180110</w:t>
            </w:r>
          </w:p>
        </w:tc>
        <w:tc>
          <w:tcPr>
            <w:tcW w:w="537" w:type="dxa"/>
            <w:tcBorders>
              <w:bottom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Borders>
              <w:bottom w:val="single" w:sz="4" w:space="0" w:color="auto"/>
            </w:tcBorders>
          </w:tcPr>
          <w:p w:rsidR="001434A5" w:rsidRPr="0038487B" w:rsidRDefault="001434A5" w:rsidP="004B5B6A">
            <w:pPr>
              <w:widowControl w:val="0"/>
              <w:spacing w:after="0" w:line="240" w:lineRule="auto"/>
              <w:contextualSpacing/>
              <w:jc w:val="center"/>
            </w:pPr>
            <w:r w:rsidRPr="0038487B">
              <w:rPr>
                <w:rFonts w:ascii="Times New Roman" w:eastAsia="Calibri" w:hAnsi="Times New Roman" w:cs="Times New Roman"/>
                <w:sz w:val="16"/>
                <w:szCs w:val="16"/>
                <w:lang w:val="fr-FR"/>
              </w:rPr>
              <w:t>174827.66</w:t>
            </w:r>
          </w:p>
        </w:tc>
        <w:tc>
          <w:tcPr>
            <w:tcW w:w="1305" w:type="dxa"/>
            <w:tcBorders>
              <w:bottom w:val="single" w:sz="4" w:space="0" w:color="auto"/>
            </w:tcBorders>
          </w:tcPr>
          <w:p w:rsidR="001434A5" w:rsidRPr="0038487B" w:rsidRDefault="001434A5" w:rsidP="00FC5BB0">
            <w:pPr>
              <w:widowControl w:val="0"/>
              <w:spacing w:after="0" w:line="240" w:lineRule="auto"/>
              <w:contextualSpacing/>
              <w:jc w:val="center"/>
            </w:pPr>
            <w:r w:rsidRPr="0038487B">
              <w:rPr>
                <w:rFonts w:ascii="Times New Roman" w:eastAsia="Calibri" w:hAnsi="Times New Roman" w:cs="Times New Roman"/>
                <w:sz w:val="16"/>
                <w:szCs w:val="16"/>
                <w:lang w:val="fr-FR"/>
              </w:rPr>
              <w:t>174827.66</w:t>
            </w:r>
          </w:p>
        </w:tc>
        <w:tc>
          <w:tcPr>
            <w:tcW w:w="1290" w:type="dxa"/>
            <w:tcBorders>
              <w:bottom w:val="single" w:sz="4" w:space="0" w:color="auto"/>
            </w:tcBorders>
          </w:tcPr>
          <w:p w:rsidR="001434A5" w:rsidRPr="0038487B" w:rsidRDefault="001434A5">
            <w:pPr>
              <w:widowControl w:val="0"/>
              <w:spacing w:after="0" w:line="240" w:lineRule="auto"/>
              <w:contextualSpacing/>
              <w:jc w:val="center"/>
            </w:pPr>
            <w:r w:rsidRPr="0038487B">
              <w:rPr>
                <w:rFonts w:eastAsia="Calibri"/>
                <w:sz w:val="16"/>
                <w:szCs w:val="16"/>
              </w:rPr>
              <w:t>0,00</w:t>
            </w:r>
          </w:p>
        </w:tc>
      </w:tr>
      <w:tr w:rsidR="001434A5" w:rsidRPr="0038487B" w:rsidTr="00FC5BB0">
        <w:trPr>
          <w:trHeight w:val="138"/>
        </w:trPr>
        <w:tc>
          <w:tcPr>
            <w:tcW w:w="7620" w:type="dxa"/>
            <w:tcBorders>
              <w:top w:val="single" w:sz="4" w:space="0" w:color="auto"/>
            </w:tcBorders>
          </w:tcPr>
          <w:p w:rsidR="001434A5" w:rsidRPr="0038487B" w:rsidRDefault="001434A5" w:rsidP="00FC5BB0">
            <w:pPr>
              <w:widowControl w:val="0"/>
              <w:contextualSpacing/>
              <w:jc w:val="both"/>
              <w:rPr>
                <w:rFonts w:ascii="Times New Roman" w:eastAsia="Calibri" w:hAnsi="Times New Roman" w:cs="Times New Roman"/>
                <w:sz w:val="16"/>
                <w:szCs w:val="16"/>
              </w:rPr>
            </w:pPr>
            <w:r w:rsidRPr="0038487B">
              <w:rPr>
                <w:rFonts w:ascii="Times New Roman" w:eastAsia="Arial Unicode MS" w:hAnsi="Times New Roman" w:cs="Times New Roman"/>
                <w:kern w:val="2"/>
                <w:sz w:val="16"/>
                <w:szCs w:val="16"/>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(Социальное обеспечение и иные выплаты населению)</w:t>
            </w:r>
          </w:p>
        </w:tc>
        <w:tc>
          <w:tcPr>
            <w:tcW w:w="568" w:type="dxa"/>
            <w:tcBorders>
              <w:top w:val="single" w:sz="4" w:space="0" w:color="auto"/>
            </w:tcBorders>
          </w:tcPr>
          <w:p w:rsidR="001434A5" w:rsidRPr="0038487B" w:rsidRDefault="001434A5">
            <w:pPr>
              <w:widowControl w:val="0"/>
              <w:spacing w:after="0" w:line="240" w:lineRule="auto"/>
              <w:contextualSpacing/>
              <w:jc w:val="both"/>
              <w:rPr>
                <w:rFonts w:ascii="Times New Roman" w:hAnsi="Times New Roman" w:cs="Times New Roman"/>
                <w:sz w:val="16"/>
                <w:szCs w:val="16"/>
              </w:rPr>
            </w:pPr>
          </w:p>
        </w:tc>
        <w:tc>
          <w:tcPr>
            <w:tcW w:w="566" w:type="dxa"/>
            <w:tcBorders>
              <w:top w:val="single" w:sz="4" w:space="0" w:color="auto"/>
            </w:tcBorders>
          </w:tcPr>
          <w:p w:rsidR="001434A5" w:rsidRPr="0038487B" w:rsidRDefault="001434A5" w:rsidP="00FC5BB0">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10</w:t>
            </w:r>
          </w:p>
        </w:tc>
        <w:tc>
          <w:tcPr>
            <w:tcW w:w="568" w:type="dxa"/>
            <w:tcBorders>
              <w:top w:val="single" w:sz="4" w:space="0" w:color="auto"/>
            </w:tcBorders>
          </w:tcPr>
          <w:p w:rsidR="001434A5" w:rsidRPr="0038487B" w:rsidRDefault="001434A5" w:rsidP="00FC5BB0">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04</w:t>
            </w:r>
          </w:p>
        </w:tc>
        <w:tc>
          <w:tcPr>
            <w:tcW w:w="1163" w:type="dxa"/>
            <w:tcBorders>
              <w:top w:val="single" w:sz="4" w:space="0" w:color="auto"/>
            </w:tcBorders>
          </w:tcPr>
          <w:p w:rsidR="001434A5" w:rsidRPr="0038487B" w:rsidRDefault="001434A5" w:rsidP="00FC5BB0">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0110181010</w:t>
            </w:r>
          </w:p>
        </w:tc>
        <w:tc>
          <w:tcPr>
            <w:tcW w:w="537" w:type="dxa"/>
            <w:tcBorders>
              <w:top w:val="single" w:sz="4" w:space="0" w:color="auto"/>
            </w:tcBorders>
          </w:tcPr>
          <w:p w:rsidR="001434A5" w:rsidRPr="0038487B" w:rsidRDefault="001434A5" w:rsidP="00FC5BB0">
            <w:pPr>
              <w:widowControl w:val="0"/>
              <w:contextualSpacing/>
              <w:jc w:val="both"/>
              <w:rPr>
                <w:rFonts w:ascii="Times New Roman" w:eastAsia="Calibri" w:hAnsi="Times New Roman" w:cs="Times New Roman"/>
                <w:sz w:val="16"/>
                <w:szCs w:val="16"/>
              </w:rPr>
            </w:pPr>
            <w:r w:rsidRPr="0038487B">
              <w:rPr>
                <w:rFonts w:ascii="Times New Roman" w:eastAsia="Calibri" w:hAnsi="Times New Roman" w:cs="Times New Roman"/>
                <w:sz w:val="16"/>
                <w:szCs w:val="16"/>
              </w:rPr>
              <w:t>300</w:t>
            </w:r>
          </w:p>
        </w:tc>
        <w:tc>
          <w:tcPr>
            <w:tcW w:w="1683" w:type="dxa"/>
            <w:tcBorders>
              <w:top w:val="single" w:sz="4" w:space="0" w:color="auto"/>
            </w:tcBorders>
          </w:tcPr>
          <w:p w:rsidR="001434A5" w:rsidRPr="0038487B" w:rsidRDefault="001434A5" w:rsidP="004B5B6A">
            <w:pPr>
              <w:widowControl w:val="0"/>
              <w:contextualSpacing/>
              <w:jc w:val="center"/>
              <w:rPr>
                <w:rFonts w:ascii="Times New Roman" w:eastAsia="Calibri" w:hAnsi="Times New Roman" w:cs="Times New Roman"/>
                <w:sz w:val="16"/>
                <w:szCs w:val="16"/>
              </w:rPr>
            </w:pPr>
            <w:r w:rsidRPr="0038487B">
              <w:rPr>
                <w:rFonts w:ascii="Times New Roman" w:eastAsia="Calibri" w:hAnsi="Times New Roman" w:cs="Times New Roman"/>
                <w:sz w:val="16"/>
                <w:szCs w:val="16"/>
              </w:rPr>
              <w:t>82955,75</w:t>
            </w:r>
          </w:p>
        </w:tc>
        <w:tc>
          <w:tcPr>
            <w:tcW w:w="1305" w:type="dxa"/>
            <w:tcBorders>
              <w:top w:val="single" w:sz="4" w:space="0" w:color="auto"/>
            </w:tcBorders>
          </w:tcPr>
          <w:p w:rsidR="001434A5" w:rsidRPr="0038487B" w:rsidRDefault="001434A5" w:rsidP="00FC5BB0">
            <w:pPr>
              <w:widowControl w:val="0"/>
              <w:contextualSpacing/>
              <w:jc w:val="center"/>
              <w:rPr>
                <w:rFonts w:ascii="Times New Roman" w:eastAsia="Calibri" w:hAnsi="Times New Roman" w:cs="Times New Roman"/>
                <w:sz w:val="16"/>
                <w:szCs w:val="16"/>
              </w:rPr>
            </w:pPr>
            <w:r w:rsidRPr="0038487B">
              <w:rPr>
                <w:rFonts w:ascii="Times New Roman" w:eastAsia="Calibri" w:hAnsi="Times New Roman" w:cs="Times New Roman"/>
                <w:sz w:val="16"/>
                <w:szCs w:val="16"/>
              </w:rPr>
              <w:t>82955,75</w:t>
            </w:r>
          </w:p>
        </w:tc>
        <w:tc>
          <w:tcPr>
            <w:tcW w:w="1290" w:type="dxa"/>
            <w:tcBorders>
              <w:top w:val="single" w:sz="4" w:space="0" w:color="auto"/>
            </w:tcBorders>
          </w:tcPr>
          <w:p w:rsidR="001434A5" w:rsidRPr="0038487B" w:rsidRDefault="001434A5" w:rsidP="00FC5BB0">
            <w:pPr>
              <w:widowControl w:val="0"/>
              <w:contextualSpacing/>
              <w:jc w:val="center"/>
              <w:rPr>
                <w:rFonts w:eastAsia="Calibri"/>
                <w:sz w:val="16"/>
                <w:szCs w:val="16"/>
              </w:rPr>
            </w:pPr>
            <w:r w:rsidRPr="0038487B">
              <w:rPr>
                <w:rFonts w:eastAsia="Calibri"/>
                <w:sz w:val="16"/>
                <w:szCs w:val="16"/>
              </w:rPr>
              <w:t>0,00</w:t>
            </w:r>
          </w:p>
        </w:tc>
      </w:tr>
      <w:tr w:rsidR="001434A5" w:rsidRPr="0038487B">
        <w:trPr>
          <w:trHeight w:val="322"/>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0170100160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both"/>
            </w:pPr>
            <w:r w:rsidRPr="0038487B">
              <w:rPr>
                <w:rFonts w:ascii="Times New Roman" w:eastAsia="Calibri" w:hAnsi="Times New Roman" w:cs="Times New Roman"/>
                <w:sz w:val="16"/>
                <w:szCs w:val="16"/>
                <w:lang w:val="fr-FR"/>
              </w:rPr>
              <w:t>0.00</w:t>
            </w:r>
          </w:p>
        </w:tc>
        <w:tc>
          <w:tcPr>
            <w:tcW w:w="1305" w:type="dxa"/>
          </w:tcPr>
          <w:p w:rsidR="001434A5" w:rsidRPr="0038487B" w:rsidRDefault="001434A5">
            <w:pPr>
              <w:widowControl w:val="0"/>
              <w:spacing w:after="0" w:line="240" w:lineRule="auto"/>
              <w:jc w:val="both"/>
            </w:pPr>
            <w:r w:rsidRPr="0038487B">
              <w:rPr>
                <w:rFonts w:ascii="Times New Roman" w:eastAsia="Calibri" w:hAnsi="Times New Roman" w:cs="Times New Roman"/>
                <w:sz w:val="16"/>
                <w:szCs w:val="16"/>
                <w:lang w:val="fr-FR"/>
              </w:rPr>
              <w:t>0.00</w:t>
            </w:r>
          </w:p>
        </w:tc>
        <w:tc>
          <w:tcPr>
            <w:tcW w:w="1290" w:type="dxa"/>
          </w:tcPr>
          <w:p w:rsidR="001434A5" w:rsidRPr="0038487B" w:rsidRDefault="001434A5">
            <w:pPr>
              <w:widowControl w:val="0"/>
              <w:spacing w:after="0" w:line="240" w:lineRule="auto"/>
              <w:jc w:val="center"/>
            </w:pPr>
            <w:r w:rsidRPr="0038487B">
              <w:rPr>
                <w:rFonts w:eastAsia="Calibri"/>
                <w:sz w:val="16"/>
                <w:szCs w:val="16"/>
                <w:lang w:val="en-US"/>
              </w:rPr>
              <w:t>0.00</w:t>
            </w:r>
          </w:p>
        </w:tc>
      </w:tr>
      <w:tr w:rsidR="001434A5" w:rsidRPr="0038487B">
        <w:trPr>
          <w:trHeight w:val="219"/>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в области здравоохранения, спорта и физической культуры, туризма в Лухском муниципальном районе (Предоставление субсидий бюджетным, автономным учреждениям и иным некоммерческим организациям).</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0170100160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1434A5" w:rsidRPr="0038487B" w:rsidRDefault="001434A5" w:rsidP="004B5B6A">
            <w:pPr>
              <w:widowControl w:val="0"/>
              <w:spacing w:after="0" w:line="240" w:lineRule="auto"/>
              <w:jc w:val="both"/>
            </w:pPr>
            <w:r w:rsidRPr="0038487B">
              <w:rPr>
                <w:rFonts w:ascii="Times New Roman" w:eastAsia="Calibri" w:hAnsi="Times New Roman" w:cs="Times New Roman"/>
                <w:sz w:val="16"/>
                <w:szCs w:val="16"/>
                <w:lang w:val="fr-FR"/>
              </w:rPr>
              <w:t>51500.00</w:t>
            </w:r>
          </w:p>
        </w:tc>
        <w:tc>
          <w:tcPr>
            <w:tcW w:w="1305" w:type="dxa"/>
          </w:tcPr>
          <w:p w:rsidR="001434A5" w:rsidRPr="0038487B" w:rsidRDefault="001434A5">
            <w:pPr>
              <w:widowControl w:val="0"/>
              <w:spacing w:after="0" w:line="240" w:lineRule="auto"/>
              <w:jc w:val="both"/>
            </w:pPr>
            <w:r w:rsidRPr="0038487B">
              <w:rPr>
                <w:rFonts w:ascii="Times New Roman" w:eastAsia="Calibri" w:hAnsi="Times New Roman" w:cs="Times New Roman"/>
                <w:sz w:val="16"/>
                <w:szCs w:val="16"/>
                <w:lang w:val="fr-FR"/>
              </w:rPr>
              <w:t>51500.00</w:t>
            </w:r>
          </w:p>
        </w:tc>
        <w:tc>
          <w:tcPr>
            <w:tcW w:w="1290" w:type="dxa"/>
          </w:tcPr>
          <w:p w:rsidR="001434A5" w:rsidRPr="0038487B" w:rsidRDefault="001434A5">
            <w:pPr>
              <w:widowControl w:val="0"/>
              <w:spacing w:after="0" w:line="240" w:lineRule="auto"/>
              <w:jc w:val="center"/>
            </w:pPr>
            <w:r w:rsidRPr="0038487B">
              <w:rPr>
                <w:rFonts w:eastAsia="Calibri"/>
                <w:sz w:val="16"/>
                <w:szCs w:val="16"/>
                <w:lang w:val="en-US"/>
              </w:rPr>
              <w:t>0.00</w:t>
            </w:r>
          </w:p>
        </w:tc>
      </w:tr>
      <w:tr w:rsidR="001434A5" w:rsidRPr="0038487B">
        <w:trPr>
          <w:trHeight w:val="422"/>
        </w:trPr>
        <w:tc>
          <w:tcPr>
            <w:tcW w:w="7620" w:type="dxa"/>
          </w:tcPr>
          <w:p w:rsidR="001434A5" w:rsidRPr="0038487B" w:rsidRDefault="001434A5">
            <w:pPr>
              <w:widowControl w:val="0"/>
              <w:spacing w:after="0" w:line="240" w:lineRule="auto"/>
              <w:contextualSpacing/>
              <w:jc w:val="both"/>
              <w:rPr>
                <w:rFonts w:ascii="Times New Roman" w:hAnsi="Times New Roman" w:cs="Times New Roman"/>
                <w:b/>
                <w:sz w:val="16"/>
                <w:szCs w:val="16"/>
              </w:rPr>
            </w:pPr>
            <w:r w:rsidRPr="0038487B">
              <w:rPr>
                <w:rFonts w:ascii="Times New Roman" w:eastAsia="Calibri" w:hAnsi="Times New Roman" w:cs="Times New Roman"/>
                <w:b/>
                <w:sz w:val="16"/>
                <w:szCs w:val="16"/>
              </w:rPr>
              <w:t>Финансовый отдел администрации Лухского муниципального района</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043</w:t>
            </w:r>
          </w:p>
        </w:tc>
        <w:tc>
          <w:tcPr>
            <w:tcW w:w="566" w:type="dxa"/>
          </w:tcPr>
          <w:p w:rsidR="001434A5" w:rsidRPr="0038487B" w:rsidRDefault="001434A5">
            <w:pPr>
              <w:widowControl w:val="0"/>
              <w:spacing w:after="0" w:line="240" w:lineRule="auto"/>
              <w:contextualSpacing/>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1163" w:type="dxa"/>
          </w:tcPr>
          <w:p w:rsidR="001434A5" w:rsidRPr="0038487B" w:rsidRDefault="001434A5">
            <w:pPr>
              <w:widowControl w:val="0"/>
              <w:spacing w:after="0" w:line="240" w:lineRule="auto"/>
              <w:contextualSpacing/>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0000000000</w:t>
            </w:r>
          </w:p>
        </w:tc>
        <w:tc>
          <w:tcPr>
            <w:tcW w:w="537" w:type="dxa"/>
          </w:tcPr>
          <w:p w:rsidR="001434A5" w:rsidRPr="0038487B" w:rsidRDefault="001434A5">
            <w:pPr>
              <w:widowControl w:val="0"/>
              <w:spacing w:after="0" w:line="240" w:lineRule="auto"/>
              <w:contextualSpacing/>
              <w:jc w:val="both"/>
              <w:rPr>
                <w:rFonts w:ascii="Times New Roman" w:hAnsi="Times New Roman" w:cs="Times New Roman"/>
                <w:b/>
                <w:sz w:val="16"/>
                <w:szCs w:val="16"/>
              </w:rPr>
            </w:pPr>
          </w:p>
        </w:tc>
        <w:tc>
          <w:tcPr>
            <w:tcW w:w="1683" w:type="dxa"/>
          </w:tcPr>
          <w:p w:rsidR="001434A5" w:rsidRPr="0038487B" w:rsidRDefault="001434A5" w:rsidP="004B5B6A">
            <w:pPr>
              <w:widowControl w:val="0"/>
              <w:spacing w:after="0" w:line="240" w:lineRule="auto"/>
              <w:contextualSpacing/>
              <w:jc w:val="center"/>
            </w:pPr>
            <w:r w:rsidRPr="0038487B">
              <w:rPr>
                <w:rFonts w:ascii="Times New Roman" w:eastAsia="Calibri" w:hAnsi="Times New Roman" w:cs="Times New Roman"/>
                <w:b/>
                <w:sz w:val="16"/>
                <w:szCs w:val="16"/>
              </w:rPr>
              <w:t>4736400,00</w:t>
            </w:r>
          </w:p>
        </w:tc>
        <w:tc>
          <w:tcPr>
            <w:tcW w:w="1305" w:type="dxa"/>
          </w:tcPr>
          <w:p w:rsidR="001434A5" w:rsidRPr="0038487B" w:rsidRDefault="001434A5" w:rsidP="00FC5BB0">
            <w:pPr>
              <w:widowControl w:val="0"/>
              <w:spacing w:after="0" w:line="240" w:lineRule="auto"/>
              <w:contextualSpacing/>
              <w:jc w:val="center"/>
            </w:pPr>
            <w:r w:rsidRPr="0038487B">
              <w:rPr>
                <w:rFonts w:ascii="Times New Roman" w:eastAsia="Calibri" w:hAnsi="Times New Roman" w:cs="Times New Roman"/>
                <w:b/>
                <w:sz w:val="16"/>
                <w:szCs w:val="16"/>
              </w:rPr>
              <w:t>7224400,00</w:t>
            </w:r>
          </w:p>
        </w:tc>
        <w:tc>
          <w:tcPr>
            <w:tcW w:w="1290" w:type="dxa"/>
          </w:tcPr>
          <w:p w:rsidR="001434A5" w:rsidRPr="0038487B" w:rsidRDefault="001434A5">
            <w:pPr>
              <w:widowControl w:val="0"/>
              <w:spacing w:after="0" w:line="240" w:lineRule="auto"/>
              <w:contextualSpacing/>
              <w:jc w:val="center"/>
            </w:pPr>
            <w:r w:rsidRPr="0038487B">
              <w:rPr>
                <w:rFonts w:ascii="Times New Roman" w:eastAsia="Calibri" w:hAnsi="Times New Roman" w:cs="Times New Roman"/>
                <w:b/>
                <w:sz w:val="16"/>
                <w:szCs w:val="16"/>
              </w:rPr>
              <w:t>2488000,00</w:t>
            </w:r>
          </w:p>
        </w:tc>
      </w:tr>
      <w:tr w:rsidR="001434A5" w:rsidRPr="0038487B">
        <w:trPr>
          <w:trHeight w:val="375"/>
        </w:trPr>
        <w:tc>
          <w:tcPr>
            <w:tcW w:w="7620" w:type="dxa"/>
          </w:tcPr>
          <w:p w:rsidR="001434A5" w:rsidRPr="0038487B" w:rsidRDefault="001434A5">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t>Резервные фонды  администрации Лухского муниципального района. (Иные бюджетные ассигнования)</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p>
        </w:tc>
        <w:tc>
          <w:tcPr>
            <w:tcW w:w="566"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11</w:t>
            </w:r>
          </w:p>
        </w:tc>
        <w:tc>
          <w:tcPr>
            <w:tcW w:w="1163"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1120120010</w:t>
            </w:r>
          </w:p>
        </w:tc>
        <w:tc>
          <w:tcPr>
            <w:tcW w:w="537"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1434A5" w:rsidRPr="0038487B" w:rsidRDefault="001434A5" w:rsidP="001434A5">
            <w:pPr>
              <w:widowControl w:val="0"/>
              <w:spacing w:after="0" w:line="240" w:lineRule="auto"/>
              <w:contextualSpacing/>
              <w:jc w:val="center"/>
            </w:pPr>
            <w:r w:rsidRPr="0038487B">
              <w:rPr>
                <w:rFonts w:ascii="Times New Roman" w:eastAsia="Calibri" w:hAnsi="Times New Roman" w:cs="Times New Roman"/>
                <w:sz w:val="16"/>
                <w:szCs w:val="16"/>
                <w:lang w:val="fr-FR"/>
              </w:rPr>
              <w:t>200000.00</w:t>
            </w:r>
          </w:p>
        </w:tc>
        <w:tc>
          <w:tcPr>
            <w:tcW w:w="1305" w:type="dxa"/>
          </w:tcPr>
          <w:p w:rsidR="001434A5" w:rsidRPr="0038487B" w:rsidRDefault="001434A5" w:rsidP="001434A5">
            <w:pPr>
              <w:widowControl w:val="0"/>
              <w:spacing w:after="0" w:line="240" w:lineRule="auto"/>
              <w:contextualSpacing/>
              <w:jc w:val="center"/>
            </w:pPr>
            <w:r w:rsidRPr="0038487B">
              <w:rPr>
                <w:rFonts w:ascii="Times New Roman" w:eastAsia="Calibri" w:hAnsi="Times New Roman" w:cs="Times New Roman"/>
                <w:sz w:val="16"/>
                <w:szCs w:val="16"/>
                <w:lang w:val="fr-FR"/>
              </w:rPr>
              <w:t>200000.00</w:t>
            </w:r>
          </w:p>
        </w:tc>
        <w:tc>
          <w:tcPr>
            <w:tcW w:w="1290" w:type="dxa"/>
          </w:tcPr>
          <w:p w:rsidR="001434A5" w:rsidRPr="0038487B" w:rsidRDefault="001434A5">
            <w:pPr>
              <w:widowControl w:val="0"/>
              <w:spacing w:after="0" w:line="240" w:lineRule="auto"/>
              <w:contextualSpacing/>
              <w:jc w:val="center"/>
            </w:pPr>
            <w:r w:rsidRPr="0038487B">
              <w:rPr>
                <w:rFonts w:ascii="Times New Roman" w:eastAsia="Calibri" w:hAnsi="Times New Roman" w:cs="Times New Roman"/>
                <w:sz w:val="16"/>
                <w:szCs w:val="16"/>
              </w:rPr>
              <w:t>0,00</w:t>
            </w:r>
          </w:p>
        </w:tc>
      </w:tr>
      <w:tr w:rsidR="001434A5" w:rsidRPr="0038487B">
        <w:trPr>
          <w:trHeight w:val="218"/>
        </w:trPr>
        <w:tc>
          <w:tcPr>
            <w:tcW w:w="7620" w:type="dxa"/>
          </w:tcPr>
          <w:p w:rsidR="001434A5" w:rsidRPr="0038487B" w:rsidRDefault="001434A5">
            <w:pPr>
              <w:widowControl w:val="0"/>
              <w:spacing w:after="0" w:line="240" w:lineRule="auto"/>
              <w:contextualSpacing/>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1163"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0230260020</w:t>
            </w:r>
          </w:p>
        </w:tc>
        <w:tc>
          <w:tcPr>
            <w:tcW w:w="537" w:type="dxa"/>
          </w:tcPr>
          <w:p w:rsidR="001434A5" w:rsidRPr="0038487B" w:rsidRDefault="001434A5">
            <w:pPr>
              <w:widowControl w:val="0"/>
              <w:spacing w:after="0" w:line="240" w:lineRule="auto"/>
              <w:contextualSpacing/>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contextualSpacing/>
              <w:jc w:val="center"/>
            </w:pPr>
            <w:r w:rsidRPr="0038487B">
              <w:rPr>
                <w:rFonts w:ascii="Times New Roman" w:eastAsia="Calibri" w:hAnsi="Times New Roman" w:cs="Times New Roman"/>
                <w:sz w:val="16"/>
                <w:szCs w:val="16"/>
                <w:lang w:val="fr-FR"/>
              </w:rPr>
              <w:t>1373400.00</w:t>
            </w:r>
          </w:p>
        </w:tc>
        <w:tc>
          <w:tcPr>
            <w:tcW w:w="1305" w:type="dxa"/>
          </w:tcPr>
          <w:p w:rsidR="001434A5" w:rsidRPr="0038487B" w:rsidRDefault="001434A5" w:rsidP="00542805">
            <w:pPr>
              <w:widowControl w:val="0"/>
              <w:spacing w:after="0" w:line="240" w:lineRule="auto"/>
              <w:contextualSpacing/>
              <w:jc w:val="center"/>
            </w:pPr>
            <w:r w:rsidRPr="0038487B">
              <w:rPr>
                <w:rFonts w:ascii="Times New Roman" w:eastAsia="Calibri" w:hAnsi="Times New Roman" w:cs="Times New Roman"/>
                <w:sz w:val="16"/>
                <w:szCs w:val="16"/>
                <w:lang w:val="fr-FR"/>
              </w:rPr>
              <w:t>1373400.00</w:t>
            </w:r>
          </w:p>
        </w:tc>
        <w:tc>
          <w:tcPr>
            <w:tcW w:w="1290" w:type="dxa"/>
          </w:tcPr>
          <w:p w:rsidR="001434A5" w:rsidRPr="0038487B" w:rsidRDefault="001434A5">
            <w:pPr>
              <w:widowControl w:val="0"/>
              <w:spacing w:after="0" w:line="240" w:lineRule="auto"/>
              <w:contextualSpacing/>
              <w:jc w:val="center"/>
            </w:pPr>
            <w:r w:rsidRPr="0038487B">
              <w:rPr>
                <w:rFonts w:ascii="Times New Roman" w:eastAsia="Calibri" w:hAnsi="Times New Roman" w:cs="Times New Roman"/>
                <w:sz w:val="16"/>
                <w:szCs w:val="16"/>
                <w:lang w:val="en-US"/>
              </w:rPr>
              <w:t>0,00</w:t>
            </w:r>
          </w:p>
        </w:tc>
      </w:tr>
      <w:tr w:rsidR="001434A5" w:rsidRPr="0038487B">
        <w:trPr>
          <w:trHeight w:val="505"/>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 ремонта в соответствии с законодательством РФ  (Межбюджетные трансферты).</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0520160010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en-US"/>
              </w:rPr>
              <w:t>248</w:t>
            </w:r>
            <w:r w:rsidRPr="0038487B">
              <w:rPr>
                <w:rFonts w:ascii="Times New Roman" w:eastAsia="Calibri" w:hAnsi="Times New Roman" w:cs="Times New Roman"/>
                <w:sz w:val="16"/>
                <w:szCs w:val="16"/>
                <w:lang w:val="fr-FR"/>
              </w:rPr>
              <w:t>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rPr>
              <w:t>4830000,00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2350000,00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(Межбюджетные трансферты).</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0310160030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80000.00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rPr>
              <w:t>158000,00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78000,00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0230360070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en-US"/>
              </w:rPr>
              <w:t>48</w:t>
            </w:r>
            <w:r w:rsidRPr="0038487B">
              <w:rPr>
                <w:rFonts w:ascii="Times New Roman" w:eastAsia="Calibri" w:hAnsi="Times New Roman" w:cs="Times New Roman"/>
                <w:sz w:val="16"/>
                <w:szCs w:val="16"/>
                <w:lang w:val="fr-FR"/>
              </w:rPr>
              <w:t>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en-US"/>
              </w:rPr>
              <w:t>48</w:t>
            </w:r>
            <w:r w:rsidRPr="0038487B">
              <w:rPr>
                <w:rFonts w:ascii="Times New Roman" w:eastAsia="Calibri" w:hAnsi="Times New Roman" w:cs="Times New Roman"/>
                <w:sz w:val="16"/>
                <w:szCs w:val="16"/>
                <w:lang w:val="fr-FR"/>
              </w:rPr>
              <w:t>0000.00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(Межбюджетные трансферты).</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0310160040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rPr>
              <w:t>123000,00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rPr>
              <w:t>183000,00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60000,00</w:t>
            </w:r>
          </w:p>
          <w:p w:rsidR="001434A5" w:rsidRPr="0038487B" w:rsidRDefault="001434A5">
            <w:pPr>
              <w:widowControl w:val="0"/>
              <w:spacing w:after="0" w:line="240" w:lineRule="auto"/>
              <w:ind w:firstLine="708"/>
              <w:rPr>
                <w:rFonts w:ascii="Times New Roman" w:hAnsi="Times New Roman" w:cs="Times New Roman"/>
                <w:szCs w:val="16"/>
              </w:rPr>
            </w:pP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Администрация Лухского муниципального района</w:t>
            </w:r>
          </w:p>
        </w:tc>
        <w:tc>
          <w:tcPr>
            <w:tcW w:w="568" w:type="dxa"/>
          </w:tcPr>
          <w:p w:rsidR="001434A5" w:rsidRPr="0038487B" w:rsidRDefault="001434A5">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120</w:t>
            </w:r>
          </w:p>
        </w:tc>
        <w:tc>
          <w:tcPr>
            <w:tcW w:w="566" w:type="dxa"/>
          </w:tcPr>
          <w:p w:rsidR="001434A5" w:rsidRPr="0038487B" w:rsidRDefault="001434A5">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568" w:type="dxa"/>
          </w:tcPr>
          <w:p w:rsidR="001434A5" w:rsidRPr="0038487B" w:rsidRDefault="001434A5">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1163" w:type="dxa"/>
          </w:tcPr>
          <w:p w:rsidR="001434A5" w:rsidRPr="0038487B" w:rsidRDefault="001434A5">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0000000000</w:t>
            </w:r>
          </w:p>
        </w:tc>
        <w:tc>
          <w:tcPr>
            <w:tcW w:w="537" w:type="dxa"/>
          </w:tcPr>
          <w:p w:rsidR="001434A5" w:rsidRPr="0038487B" w:rsidRDefault="001434A5">
            <w:pPr>
              <w:widowControl w:val="0"/>
              <w:spacing w:after="0" w:line="240" w:lineRule="auto"/>
              <w:jc w:val="both"/>
              <w:rPr>
                <w:rFonts w:ascii="Times New Roman" w:hAnsi="Times New Roman" w:cs="Times New Roman"/>
                <w:b/>
                <w:sz w:val="16"/>
                <w:szCs w:val="16"/>
                <w:lang w:val="fr-FR"/>
              </w:rPr>
            </w:pPr>
          </w:p>
        </w:tc>
        <w:tc>
          <w:tcPr>
            <w:tcW w:w="1683" w:type="dxa"/>
          </w:tcPr>
          <w:p w:rsidR="001434A5" w:rsidRPr="0038487B" w:rsidRDefault="001434A5" w:rsidP="004B5B6A">
            <w:pPr>
              <w:widowControl w:val="0"/>
              <w:spacing w:after="0" w:line="240" w:lineRule="auto"/>
              <w:jc w:val="center"/>
              <w:rPr>
                <w:lang w:val="en-US"/>
              </w:rPr>
            </w:pPr>
            <w:r w:rsidRPr="0038487B">
              <w:rPr>
                <w:rFonts w:ascii="Times New Roman" w:eastAsia="Calibri" w:hAnsi="Times New Roman" w:cs="Times New Roman"/>
                <w:b/>
                <w:sz w:val="16"/>
                <w:szCs w:val="16"/>
                <w:lang w:val="en-US"/>
              </w:rPr>
              <w:t>47248975,84</w:t>
            </w:r>
          </w:p>
        </w:tc>
        <w:tc>
          <w:tcPr>
            <w:tcW w:w="1305" w:type="dxa"/>
          </w:tcPr>
          <w:p w:rsidR="001434A5" w:rsidRPr="0038487B" w:rsidRDefault="001434A5" w:rsidP="00542805">
            <w:pPr>
              <w:widowControl w:val="0"/>
              <w:spacing w:after="0" w:line="240" w:lineRule="auto"/>
              <w:jc w:val="center"/>
              <w:rPr>
                <w:lang w:val="en-US"/>
              </w:rPr>
            </w:pPr>
            <w:r w:rsidRPr="0038487B">
              <w:rPr>
                <w:rFonts w:ascii="Times New Roman" w:eastAsia="Calibri" w:hAnsi="Times New Roman" w:cs="Times New Roman"/>
                <w:b/>
                <w:sz w:val="16"/>
                <w:szCs w:val="16"/>
                <w:lang w:val="en-US"/>
              </w:rPr>
              <w:t>47248975,84</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b/>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02</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0710100330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2297828.00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2297828.00</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rPr>
          <w:trHeight w:val="774"/>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0710100320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24276125.00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24276125.00</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0710100320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2121770.00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2121770.00</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администрации Лухского муниципального района. (Иные бюджетные ассигнования).</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0710100320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60000.00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60000.00</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rPr>
          <w:trHeight w:val="388"/>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0710100340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271821.52</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271821.52</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p w:rsidR="001434A5" w:rsidRPr="0038487B" w:rsidRDefault="001434A5">
            <w:pPr>
              <w:widowControl w:val="0"/>
              <w:spacing w:after="0" w:line="240" w:lineRule="auto"/>
              <w:jc w:val="center"/>
              <w:rPr>
                <w:szCs w:val="16"/>
              </w:rPr>
            </w:pPr>
          </w:p>
        </w:tc>
      </w:tr>
      <w:tr w:rsidR="001434A5" w:rsidRPr="0038487B">
        <w:trPr>
          <w:trHeight w:val="163"/>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0710180360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455245.68</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455245.68</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0710180360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26313.89</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26313.89</w:t>
            </w:r>
          </w:p>
        </w:tc>
        <w:tc>
          <w:tcPr>
            <w:tcW w:w="1290" w:type="dxa"/>
          </w:tcPr>
          <w:p w:rsidR="001434A5" w:rsidRPr="0038487B" w:rsidRDefault="001434A5">
            <w:pPr>
              <w:widowControl w:val="0"/>
              <w:spacing w:after="0" w:line="240" w:lineRule="auto"/>
              <w:jc w:val="center"/>
            </w:pPr>
            <w:r w:rsidRPr="0038487B">
              <w:rPr>
                <w:rFonts w:eastAsia="Calibri"/>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4090051200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500</w:t>
            </w:r>
          </w:p>
        </w:tc>
        <w:tc>
          <w:tcPr>
            <w:tcW w:w="1683" w:type="dxa"/>
          </w:tcPr>
          <w:p w:rsidR="001434A5" w:rsidRPr="0038487B" w:rsidRDefault="001434A5" w:rsidP="004B5B6A">
            <w:pPr>
              <w:widowControl w:val="0"/>
              <w:spacing w:after="0" w:line="240" w:lineRule="auto"/>
              <w:jc w:val="center"/>
              <w:rPr>
                <w:rFonts w:ascii="Times New Roman" w:hAnsi="Times New Roman"/>
                <w:sz w:val="16"/>
                <w:szCs w:val="16"/>
                <w:lang w:val="en-US"/>
              </w:rPr>
            </w:pPr>
            <w:r w:rsidRPr="0038487B">
              <w:rPr>
                <w:rFonts w:ascii="Times New Roman" w:hAnsi="Times New Roman"/>
                <w:sz w:val="16"/>
                <w:szCs w:val="16"/>
                <w:lang w:val="en-US"/>
              </w:rPr>
              <w:t>0,00</w:t>
            </w:r>
          </w:p>
        </w:tc>
        <w:tc>
          <w:tcPr>
            <w:tcW w:w="1305" w:type="dxa"/>
          </w:tcPr>
          <w:p w:rsidR="001434A5" w:rsidRPr="0038487B" w:rsidRDefault="001434A5" w:rsidP="00542805">
            <w:pPr>
              <w:widowControl w:val="0"/>
              <w:spacing w:after="0" w:line="240" w:lineRule="auto"/>
              <w:jc w:val="center"/>
              <w:rPr>
                <w:rFonts w:ascii="Times New Roman" w:hAnsi="Times New Roman"/>
                <w:sz w:val="16"/>
                <w:szCs w:val="16"/>
                <w:lang w:val="en-US"/>
              </w:rPr>
            </w:pPr>
            <w:r w:rsidRPr="0038487B">
              <w:rPr>
                <w:rFonts w:ascii="Times New Roman" w:hAnsi="Times New Roman"/>
                <w:sz w:val="16"/>
                <w:szCs w:val="16"/>
                <w:lang w:val="en-US"/>
              </w:rPr>
              <w:t>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0420100260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44253.00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44253.00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0420100840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5747.00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5747.00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0710180350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4594.20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4594.20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w:t>
            </w:r>
            <w:r w:rsidRPr="0038487B">
              <w:rPr>
                <w:rFonts w:ascii="Times New Roman" w:eastAsia="Calibri"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0710200890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3926849.00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3926849.00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Обеспечение деятельности МКУ «Управление административно-хозяйственного обеспечения».(Закупка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0710200890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4909528.00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4909528.00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lang w:val="en-US"/>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обеспечения»(Иные бюджетные ассигнования)</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0710200890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140000.00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140000.00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Укрепление кадрового потенциала муниципальной службы администрации Лухского муниципального района.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0720100350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rPr>
          <w:trHeight w:val="542"/>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0730100590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185000.00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185000.00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rPr>
          <w:trHeight w:val="184"/>
        </w:trPr>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4090090010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13</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1610100760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236000.00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236000.00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1010100430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25000.00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25000.00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1030100740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1364364.00</w:t>
            </w:r>
          </w:p>
        </w:tc>
        <w:tc>
          <w:tcPr>
            <w:tcW w:w="1305" w:type="dxa"/>
          </w:tcPr>
          <w:p w:rsidR="001434A5" w:rsidRPr="0038487B" w:rsidRDefault="001434A5" w:rsidP="00542805">
            <w:pPr>
              <w:widowControl w:val="0"/>
              <w:spacing w:after="0" w:line="240" w:lineRule="auto"/>
              <w:jc w:val="center"/>
            </w:pPr>
            <w:r w:rsidRPr="0038487B">
              <w:rPr>
                <w:rFonts w:ascii="Times New Roman" w:eastAsia="Calibri" w:hAnsi="Times New Roman" w:cs="Times New Roman"/>
                <w:sz w:val="16"/>
                <w:szCs w:val="16"/>
                <w:lang w:val="fr-FR"/>
              </w:rPr>
              <w:t>1364364.00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1434A5" w:rsidRPr="0038487B">
        <w:tc>
          <w:tcPr>
            <w:tcW w:w="7620" w:type="dxa"/>
          </w:tcPr>
          <w:p w:rsidR="001434A5" w:rsidRPr="0038487B" w:rsidRDefault="001434A5">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rPr>
            </w:pPr>
          </w:p>
        </w:tc>
        <w:tc>
          <w:tcPr>
            <w:tcW w:w="566"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568"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w:t>
            </w:r>
          </w:p>
        </w:tc>
        <w:tc>
          <w:tcPr>
            <w:tcW w:w="1163"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1030100740</w:t>
            </w:r>
          </w:p>
        </w:tc>
        <w:tc>
          <w:tcPr>
            <w:tcW w:w="537" w:type="dxa"/>
          </w:tcPr>
          <w:p w:rsidR="001434A5" w:rsidRPr="0038487B" w:rsidRDefault="001434A5">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1434A5" w:rsidRPr="0038487B" w:rsidRDefault="001434A5" w:rsidP="004B5B6A">
            <w:pPr>
              <w:widowControl w:val="0"/>
              <w:spacing w:after="0" w:line="240" w:lineRule="auto"/>
              <w:jc w:val="center"/>
            </w:pPr>
            <w:r w:rsidRPr="0038487B">
              <w:rPr>
                <w:rFonts w:ascii="Times New Roman" w:eastAsia="Calibri" w:hAnsi="Times New Roman" w:cs="Times New Roman"/>
                <w:sz w:val="16"/>
                <w:szCs w:val="16"/>
                <w:lang w:val="fr-FR"/>
              </w:rPr>
              <w:t>238880.00</w:t>
            </w:r>
          </w:p>
        </w:tc>
        <w:tc>
          <w:tcPr>
            <w:tcW w:w="1305" w:type="dxa"/>
          </w:tcPr>
          <w:p w:rsidR="001434A5" w:rsidRPr="0038487B" w:rsidRDefault="001434A5" w:rsidP="00982771">
            <w:pPr>
              <w:widowControl w:val="0"/>
              <w:spacing w:after="0" w:line="240" w:lineRule="auto"/>
              <w:jc w:val="center"/>
            </w:pPr>
            <w:r w:rsidRPr="0038487B">
              <w:rPr>
                <w:rFonts w:ascii="Times New Roman" w:eastAsia="Calibri" w:hAnsi="Times New Roman" w:cs="Times New Roman"/>
                <w:sz w:val="16"/>
                <w:szCs w:val="16"/>
                <w:lang w:val="fr-FR"/>
              </w:rPr>
              <w:t>238880.00</w:t>
            </w:r>
          </w:p>
        </w:tc>
        <w:tc>
          <w:tcPr>
            <w:tcW w:w="1290" w:type="dxa"/>
          </w:tcPr>
          <w:p w:rsidR="001434A5" w:rsidRPr="0038487B" w:rsidRDefault="001434A5">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14</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1020100440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22000.00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22000.00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0610100290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30000.00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30000.00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0620100310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10000.00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10000.00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350"/>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малого и среднего предпринимательства Лухского муниципального(Иные бюджетные ассигнования).</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0630100310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800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150000.00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150000.00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189"/>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личных подсобных хозяйств в Лухском муниципальном районе (Социальное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0640100800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390"/>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0640100810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152"/>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для детей и молодежи (Закупка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0180100170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98500.00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98500.00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по  формированию законопослушного поведения участников дорожного движения в Лухском муниципальном районе.(Закупка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07</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1810100790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18500.00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18500.00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530"/>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0420100260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211000.00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211000.00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210"/>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0430100570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326722.00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326722.00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04301S0340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2037.00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2037.00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Cофинансирование расходов, связанных с поэтапным доведением средней заработной платы работникам </w:t>
            </w:r>
            <w:r w:rsidRPr="0038487B">
              <w:rPr>
                <w:rFonts w:ascii="Times New Roman" w:eastAsia="Calibri" w:hAnsi="Times New Roman" w:cs="Times New Roman"/>
                <w:sz w:val="16"/>
                <w:szCs w:val="16"/>
              </w:rPr>
              <w:lastRenderedPageBreak/>
              <w:t>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0430180340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201607.00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201607.00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04301L5191</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28554.55</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28554.55</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0430200580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1448634.00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1448634.00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04302S0340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33166.00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33166.00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Осуществление полномочий по решению вопросов местного значения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осуществлению части полномочий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0430280340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600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630154.00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630154.00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0810100360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22000.00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22000.00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Доплаты к пенсиям муниципальных служащих Лухского муниципального района Ивановской области.(Закупка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0810100360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2200000.00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2200000.00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p w:rsidR="000C1E31" w:rsidRPr="0038487B" w:rsidRDefault="000C1E31">
            <w:pPr>
              <w:widowControl w:val="0"/>
              <w:spacing w:after="0" w:line="240" w:lineRule="auto"/>
              <w:ind w:firstLine="708"/>
              <w:jc w:val="center"/>
              <w:rPr>
                <w:rFonts w:ascii="Times New Roman" w:hAnsi="Times New Roman" w:cs="Times New Roman"/>
                <w:szCs w:val="16"/>
              </w:rPr>
            </w:pPr>
          </w:p>
        </w:tc>
      </w:tr>
      <w:tr w:rsidR="000C1E31" w:rsidRPr="0038487B">
        <w:trPr>
          <w:trHeight w:val="319"/>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08301S3100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942782.00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942782.00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lang w:val="en-US"/>
              </w:rPr>
              <w:t>0.00</w:t>
            </w:r>
          </w:p>
        </w:tc>
      </w:tr>
      <w:tr w:rsidR="000C1E31" w:rsidRPr="0038487B">
        <w:trPr>
          <w:trHeight w:val="255"/>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03</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08201L4970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50000.00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Повышение качества  жизни граждан пожилого возраста Лухского муниципального района(Закупка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0840100390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25000.00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25000.00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социальной сферы Лухского муниципального района(Социальное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0850100400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23000.00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23000.00</w:t>
            </w:r>
          </w:p>
        </w:tc>
        <w:tc>
          <w:tcPr>
            <w:tcW w:w="1290" w:type="dxa"/>
          </w:tcPr>
          <w:p w:rsidR="000C1E31" w:rsidRPr="0038487B" w:rsidRDefault="000C1E3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района.(Социальное обеспечение и иные выплаты населению).</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1410100720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300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46000.00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46000.00</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Развитие физической культуры, спорта и молодежной политики Лухского муниципального района .(Закупка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05</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0920100420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fr-FR"/>
              </w:rPr>
              <w:t>30000.00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fr-FR"/>
              </w:rPr>
              <w:t>30000.00</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Совет Лухского муниципального района</w:t>
            </w: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122</w:t>
            </w:r>
          </w:p>
        </w:tc>
        <w:tc>
          <w:tcPr>
            <w:tcW w:w="566"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w:t>
            </w:r>
          </w:p>
        </w:tc>
        <w:tc>
          <w:tcPr>
            <w:tcW w:w="1163"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r w:rsidRPr="0038487B">
              <w:rPr>
                <w:rFonts w:ascii="Times New Roman" w:eastAsia="Calibri" w:hAnsi="Times New Roman" w:cs="Times New Roman"/>
                <w:b/>
                <w:sz w:val="16"/>
                <w:szCs w:val="16"/>
                <w:lang w:val="fr-FR"/>
              </w:rPr>
              <w:t>0000000000</w:t>
            </w:r>
          </w:p>
        </w:tc>
        <w:tc>
          <w:tcPr>
            <w:tcW w:w="537"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b/>
                <w:sz w:val="16"/>
                <w:szCs w:val="16"/>
              </w:rPr>
              <w:t>59892,86</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b/>
                <w:sz w:val="16"/>
                <w:szCs w:val="16"/>
              </w:rPr>
              <w:t>59892,86</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b/>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4090090040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rPr>
              <w:t>59892,86</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59892,86</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138"/>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4090090050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100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rPr>
              <w:t>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0,00</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en-US"/>
              </w:rPr>
              <w:t>0.00</w:t>
            </w:r>
          </w:p>
        </w:tc>
      </w:tr>
      <w:tr w:rsidR="000C1E31" w:rsidRPr="0038487B">
        <w:trPr>
          <w:trHeight w:val="403"/>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4090090040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lang w:val="fr-FR"/>
              </w:rPr>
            </w:pPr>
            <w:r w:rsidRPr="0038487B">
              <w:rPr>
                <w:rFonts w:ascii="Times New Roman" w:eastAsia="Calibri" w:hAnsi="Times New Roman" w:cs="Times New Roman"/>
                <w:sz w:val="16"/>
                <w:szCs w:val="16"/>
                <w:lang w:val="fr-FR"/>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rPr>
              <w:t>0,00</w:t>
            </w:r>
          </w:p>
        </w:tc>
        <w:tc>
          <w:tcPr>
            <w:tcW w:w="1305"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rPr>
              <w:t>0,00</w:t>
            </w:r>
          </w:p>
        </w:tc>
        <w:tc>
          <w:tcPr>
            <w:tcW w:w="1290" w:type="dxa"/>
          </w:tcPr>
          <w:p w:rsidR="000C1E31" w:rsidRPr="0038487B" w:rsidRDefault="000C1E31" w:rsidP="00982771">
            <w:pPr>
              <w:widowControl w:val="0"/>
              <w:spacing w:after="0" w:line="240" w:lineRule="auto"/>
              <w:jc w:val="center"/>
            </w:pPr>
            <w:r w:rsidRPr="0038487B">
              <w:rPr>
                <w:rFonts w:ascii="Times New Roman" w:eastAsia="Calibri" w:hAnsi="Times New Roman" w:cs="Times New Roman"/>
                <w:sz w:val="16"/>
                <w:szCs w:val="16"/>
                <w:lang w:val="en-US"/>
              </w:rPr>
              <w:t>0.00</w:t>
            </w:r>
          </w:p>
        </w:tc>
      </w:tr>
      <w:tr w:rsidR="000C1E31" w:rsidRPr="0038487B">
        <w:trPr>
          <w:trHeight w:val="136"/>
        </w:trPr>
        <w:tc>
          <w:tcPr>
            <w:tcW w:w="7620" w:type="dxa"/>
          </w:tcPr>
          <w:p w:rsidR="000C1E31" w:rsidRPr="0038487B" w:rsidRDefault="000C1E31">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Главный распорядитель бюджетных средств – Контрольно-счетный орган Лухского муниципального района Ивановской области</w:t>
            </w: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124</w:t>
            </w:r>
          </w:p>
        </w:tc>
        <w:tc>
          <w:tcPr>
            <w:tcW w:w="566"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1163"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537"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b/>
                <w:sz w:val="16"/>
                <w:szCs w:val="16"/>
              </w:rPr>
              <w:t>1399870,14</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b/>
                <w:sz w:val="16"/>
                <w:szCs w:val="16"/>
              </w:rPr>
              <w:t>1399870,14</w:t>
            </w:r>
          </w:p>
        </w:tc>
        <w:tc>
          <w:tcPr>
            <w:tcW w:w="1290"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b/>
                <w:sz w:val="16"/>
                <w:szCs w:val="16"/>
              </w:rPr>
              <w:t>0,00</w:t>
            </w:r>
          </w:p>
        </w:tc>
      </w:tr>
      <w:tr w:rsidR="000C1E31" w:rsidRPr="0038487B">
        <w:trPr>
          <w:trHeight w:val="138"/>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 xml:space="preserve">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w:t>
            </w:r>
            <w:r w:rsidRPr="0038487B">
              <w:rPr>
                <w:rFonts w:ascii="Times New Roman" w:eastAsia="Calibri"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4090090040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en-US"/>
              </w:rPr>
              <w:t>1134174.00</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lang w:val="en-US"/>
              </w:rPr>
              <w:t>1134174.00</w:t>
            </w:r>
          </w:p>
        </w:tc>
        <w:tc>
          <w:tcPr>
            <w:tcW w:w="1290"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rPr>
          <w:trHeight w:val="218"/>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lastRenderedPageBreak/>
              <w:t>Обеспечение деятельности контрольно-счётного органа Лухского муниципального района за счёт средств 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4090090050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100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lang w:val="en-US"/>
              </w:rPr>
              <w:t>231765.00</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lang w:val="en-US"/>
              </w:rPr>
              <w:t>231765.00</w:t>
            </w:r>
          </w:p>
        </w:tc>
        <w:tc>
          <w:tcPr>
            <w:tcW w:w="1290"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lang w:val="en-US"/>
              </w:rPr>
              <w:t>-</w:t>
            </w:r>
            <w:r w:rsidRPr="0038487B">
              <w:rPr>
                <w:rFonts w:ascii="Times New Roman" w:eastAsia="Calibri" w:hAnsi="Times New Roman" w:cs="Times New Roman"/>
                <w:sz w:val="16"/>
                <w:szCs w:val="16"/>
              </w:rPr>
              <w:t>0,00</w:t>
            </w:r>
          </w:p>
        </w:tc>
      </w:tr>
      <w:tr w:rsidR="000C1E31" w:rsidRPr="0038487B">
        <w:trPr>
          <w:trHeight w:val="184"/>
        </w:trPr>
        <w:tc>
          <w:tcPr>
            <w:tcW w:w="7620"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01</w:t>
            </w:r>
          </w:p>
        </w:tc>
        <w:tc>
          <w:tcPr>
            <w:tcW w:w="568"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06</w:t>
            </w:r>
          </w:p>
        </w:tc>
        <w:tc>
          <w:tcPr>
            <w:tcW w:w="1163"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4090090040</w:t>
            </w:r>
          </w:p>
        </w:tc>
        <w:tc>
          <w:tcPr>
            <w:tcW w:w="537" w:type="dxa"/>
          </w:tcPr>
          <w:p w:rsidR="000C1E31" w:rsidRPr="0038487B" w:rsidRDefault="000C1E31">
            <w:pPr>
              <w:widowControl w:val="0"/>
              <w:spacing w:after="0" w:line="240" w:lineRule="auto"/>
              <w:jc w:val="both"/>
              <w:rPr>
                <w:rFonts w:ascii="Times New Roman" w:hAnsi="Times New Roman" w:cs="Times New Roman"/>
                <w:sz w:val="16"/>
                <w:szCs w:val="16"/>
              </w:rPr>
            </w:pPr>
            <w:r w:rsidRPr="0038487B">
              <w:rPr>
                <w:rFonts w:ascii="Times New Roman" w:eastAsia="Calibri" w:hAnsi="Times New Roman" w:cs="Times New Roman"/>
                <w:sz w:val="16"/>
                <w:szCs w:val="16"/>
              </w:rPr>
              <w:t>200</w:t>
            </w: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sz w:val="16"/>
                <w:szCs w:val="16"/>
              </w:rPr>
              <w:t>33931,14</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rPr>
              <w:t>33931,14</w:t>
            </w:r>
          </w:p>
        </w:tc>
        <w:tc>
          <w:tcPr>
            <w:tcW w:w="1290"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sz w:val="16"/>
                <w:szCs w:val="16"/>
              </w:rPr>
              <w:t>0,00</w:t>
            </w:r>
          </w:p>
        </w:tc>
      </w:tr>
      <w:tr w:rsidR="000C1E31" w:rsidRPr="0038487B">
        <w:tc>
          <w:tcPr>
            <w:tcW w:w="7620" w:type="dxa"/>
          </w:tcPr>
          <w:p w:rsidR="000C1E31" w:rsidRPr="0038487B" w:rsidRDefault="000C1E31">
            <w:pPr>
              <w:widowControl w:val="0"/>
              <w:spacing w:after="0" w:line="240" w:lineRule="auto"/>
              <w:jc w:val="both"/>
              <w:rPr>
                <w:rFonts w:ascii="Times New Roman" w:hAnsi="Times New Roman" w:cs="Times New Roman"/>
                <w:b/>
                <w:sz w:val="16"/>
                <w:szCs w:val="16"/>
              </w:rPr>
            </w:pPr>
            <w:r w:rsidRPr="0038487B">
              <w:rPr>
                <w:rFonts w:ascii="Times New Roman" w:eastAsia="Calibri" w:hAnsi="Times New Roman" w:cs="Times New Roman"/>
                <w:b/>
                <w:sz w:val="16"/>
                <w:szCs w:val="16"/>
              </w:rPr>
              <w:t>Итого:</w:t>
            </w: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rPr>
            </w:pPr>
          </w:p>
        </w:tc>
        <w:tc>
          <w:tcPr>
            <w:tcW w:w="566"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568"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1163"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537" w:type="dxa"/>
          </w:tcPr>
          <w:p w:rsidR="000C1E31" w:rsidRPr="0038487B" w:rsidRDefault="000C1E31">
            <w:pPr>
              <w:widowControl w:val="0"/>
              <w:spacing w:after="0" w:line="240" w:lineRule="auto"/>
              <w:jc w:val="both"/>
              <w:rPr>
                <w:rFonts w:ascii="Times New Roman" w:hAnsi="Times New Roman" w:cs="Times New Roman"/>
                <w:b/>
                <w:sz w:val="16"/>
                <w:szCs w:val="16"/>
                <w:lang w:val="fr-FR"/>
              </w:rPr>
            </w:pPr>
          </w:p>
        </w:tc>
        <w:tc>
          <w:tcPr>
            <w:tcW w:w="1683" w:type="dxa"/>
          </w:tcPr>
          <w:p w:rsidR="000C1E31" w:rsidRPr="0038487B" w:rsidRDefault="000C1E31" w:rsidP="004B5B6A">
            <w:pPr>
              <w:widowControl w:val="0"/>
              <w:spacing w:after="0" w:line="240" w:lineRule="auto"/>
              <w:jc w:val="center"/>
            </w:pPr>
            <w:r w:rsidRPr="0038487B">
              <w:rPr>
                <w:rFonts w:ascii="Times New Roman" w:eastAsia="Calibri" w:hAnsi="Times New Roman" w:cs="Times New Roman"/>
                <w:b/>
                <w:sz w:val="16"/>
                <w:szCs w:val="16"/>
              </w:rPr>
              <w:t>162356114,42</w:t>
            </w:r>
          </w:p>
        </w:tc>
        <w:tc>
          <w:tcPr>
            <w:tcW w:w="1305" w:type="dxa"/>
          </w:tcPr>
          <w:p w:rsidR="000C1E31" w:rsidRPr="0038487B" w:rsidRDefault="000C1E31" w:rsidP="00FA3887">
            <w:pPr>
              <w:widowControl w:val="0"/>
              <w:spacing w:after="0" w:line="240" w:lineRule="auto"/>
              <w:jc w:val="center"/>
            </w:pPr>
            <w:r w:rsidRPr="0038487B">
              <w:rPr>
                <w:rFonts w:ascii="Times New Roman" w:eastAsia="Calibri" w:hAnsi="Times New Roman" w:cs="Times New Roman"/>
                <w:b/>
                <w:sz w:val="16"/>
                <w:szCs w:val="16"/>
              </w:rPr>
              <w:t>163014114,42</w:t>
            </w:r>
          </w:p>
        </w:tc>
        <w:tc>
          <w:tcPr>
            <w:tcW w:w="1290" w:type="dxa"/>
          </w:tcPr>
          <w:p w:rsidR="000C1E31" w:rsidRPr="0038487B" w:rsidRDefault="000C1E31" w:rsidP="000C1E31">
            <w:pPr>
              <w:widowControl w:val="0"/>
              <w:tabs>
                <w:tab w:val="center" w:pos="537"/>
              </w:tabs>
              <w:spacing w:after="0" w:line="240" w:lineRule="auto"/>
              <w:rPr>
                <w:rFonts w:ascii="Times New Roman" w:hAnsi="Times New Roman" w:cs="Times New Roman"/>
                <w:b/>
                <w:sz w:val="16"/>
                <w:szCs w:val="16"/>
              </w:rPr>
            </w:pPr>
            <w:r w:rsidRPr="0038487B">
              <w:rPr>
                <w:rFonts w:ascii="Times New Roman" w:hAnsi="Times New Roman" w:cs="Times New Roman"/>
                <w:b/>
                <w:sz w:val="16"/>
                <w:szCs w:val="16"/>
              </w:rPr>
              <w:tab/>
              <w:t>658000,00</w:t>
            </w:r>
          </w:p>
        </w:tc>
      </w:tr>
    </w:tbl>
    <w:p w:rsidR="00637BDF" w:rsidRPr="0038487B" w:rsidRDefault="00637BDF">
      <w:pPr>
        <w:widowControl w:val="0"/>
        <w:spacing w:after="0" w:line="240" w:lineRule="auto"/>
        <w:ind w:firstLine="708"/>
        <w:jc w:val="both"/>
        <w:rPr>
          <w:rFonts w:ascii="Times New Roman" w:eastAsia="Arial Unicode MS" w:hAnsi="Times New Roman"/>
          <w:kern w:val="2"/>
          <w:sz w:val="16"/>
          <w:szCs w:val="16"/>
        </w:rPr>
      </w:pPr>
    </w:p>
    <w:p w:rsidR="00637BDF" w:rsidRPr="0038487B" w:rsidRDefault="00637BDF">
      <w:pPr>
        <w:widowControl w:val="0"/>
        <w:spacing w:after="0" w:line="240" w:lineRule="auto"/>
        <w:ind w:firstLine="708"/>
        <w:jc w:val="both"/>
        <w:rPr>
          <w:rFonts w:ascii="Times New Roman" w:eastAsia="Arial Unicode MS" w:hAnsi="Times New Roman"/>
          <w:kern w:val="2"/>
          <w:sz w:val="16"/>
          <w:szCs w:val="16"/>
          <w:lang w:val="en-US"/>
        </w:rPr>
      </w:pPr>
    </w:p>
    <w:p w:rsidR="00637BDF" w:rsidRPr="0038487B" w:rsidRDefault="00637BDF">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jc w:val="both"/>
        <w:rPr>
          <w:rFonts w:ascii="Times New Roman" w:eastAsia="Arial Unicode MS" w:hAnsi="Times New Roman"/>
          <w:kern w:val="2"/>
          <w:sz w:val="16"/>
          <w:szCs w:val="16"/>
        </w:rPr>
      </w:pPr>
    </w:p>
    <w:p w:rsidR="00DC3B5D" w:rsidRPr="0038487B" w:rsidRDefault="00DC3B5D">
      <w:pPr>
        <w:widowControl w:val="0"/>
        <w:spacing w:after="0" w:line="240" w:lineRule="auto"/>
        <w:ind w:firstLine="708"/>
        <w:rPr>
          <w:rFonts w:ascii="Times New Roman" w:eastAsia="Arial Unicode MS" w:hAnsi="Times New Roman"/>
          <w:kern w:val="2"/>
          <w:sz w:val="16"/>
          <w:szCs w:val="16"/>
        </w:rPr>
      </w:pPr>
    </w:p>
    <w:p w:rsidR="00DC3B5D" w:rsidRPr="0038487B" w:rsidRDefault="00DC3B5D">
      <w:pPr>
        <w:widowControl w:val="0"/>
        <w:spacing w:after="0" w:line="240" w:lineRule="auto"/>
        <w:ind w:firstLine="708"/>
        <w:rPr>
          <w:rFonts w:ascii="Times New Roman" w:eastAsia="Arial Unicode MS" w:hAnsi="Times New Roman"/>
          <w:kern w:val="2"/>
          <w:sz w:val="16"/>
          <w:szCs w:val="16"/>
        </w:rPr>
      </w:pPr>
    </w:p>
    <w:p w:rsidR="00DA0923" w:rsidRPr="0038487B" w:rsidRDefault="00DA0923" w:rsidP="00DA0923">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Приложение №6</w:t>
      </w:r>
    </w:p>
    <w:p w:rsidR="00DA0923" w:rsidRPr="0038487B" w:rsidRDefault="00DA0923" w:rsidP="00DA0923">
      <w:pPr>
        <w:widowControl w:val="0"/>
        <w:spacing w:after="0" w:line="240" w:lineRule="auto"/>
        <w:ind w:firstLine="708"/>
        <w:jc w:val="right"/>
        <w:rPr>
          <w:rFonts w:ascii="Times New Roman" w:eastAsia="Arial Unicode MS" w:hAnsi="Times New Roman"/>
          <w:kern w:val="2"/>
          <w:sz w:val="16"/>
          <w:szCs w:val="16"/>
        </w:rPr>
      </w:pPr>
      <w:r w:rsidRPr="0038487B">
        <w:rPr>
          <w:rFonts w:ascii="Times New Roman" w:eastAsia="Arial Unicode MS" w:hAnsi="Times New Roman"/>
          <w:kern w:val="2"/>
          <w:sz w:val="16"/>
          <w:szCs w:val="16"/>
        </w:rPr>
        <w:t>к заключению от 24.05.2023г. №23</w:t>
      </w:r>
    </w:p>
    <w:p w:rsidR="00637BDF" w:rsidRPr="0038487B" w:rsidRDefault="00E84044">
      <w:pPr>
        <w:widowControl w:val="0"/>
        <w:spacing w:after="0" w:line="240" w:lineRule="auto"/>
        <w:ind w:firstLine="708"/>
        <w:jc w:val="center"/>
        <w:rPr>
          <w:rFonts w:ascii="Times New Roman" w:hAnsi="Times New Roman" w:cs="Times New Roman"/>
          <w:b/>
          <w:sz w:val="16"/>
          <w:szCs w:val="16"/>
        </w:rPr>
      </w:pPr>
      <w:r w:rsidRPr="0038487B">
        <w:rPr>
          <w:rFonts w:ascii="Times New Roman" w:hAnsi="Times New Roman" w:cs="Times New Roman"/>
          <w:b/>
          <w:sz w:val="16"/>
          <w:szCs w:val="16"/>
        </w:rPr>
        <w:t>Распределение</w:t>
      </w: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текущего(капитального) ремонта  в соответствии с законодательством Российской Федерации  на 2023год и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637BDF" w:rsidRPr="0038487B" w:rsidTr="000D78AA">
        <w:trPr>
          <w:trHeight w:val="808"/>
        </w:trPr>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r>
      <w:tr w:rsidR="000D78AA" w:rsidRPr="0038487B" w:rsidTr="000D78AA">
        <w:tc>
          <w:tcPr>
            <w:tcW w:w="861"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0D78AA" w:rsidRPr="0038487B" w:rsidRDefault="000D78AA" w:rsidP="00DA0923">
            <w:pPr>
              <w:widowControl w:val="0"/>
              <w:spacing w:line="240" w:lineRule="auto"/>
              <w:contextualSpacing/>
              <w:jc w:val="center"/>
              <w:rPr>
                <w:lang w:val="en-US"/>
              </w:rPr>
            </w:pPr>
            <w:r w:rsidRPr="0038487B">
              <w:rPr>
                <w:rFonts w:ascii="Times New Roman" w:hAnsi="Times New Roman" w:cs="Times New Roman"/>
                <w:sz w:val="16"/>
                <w:szCs w:val="16"/>
                <w:lang w:val="en-US"/>
              </w:rPr>
              <w:t>337416</w:t>
            </w:r>
          </w:p>
        </w:tc>
        <w:tc>
          <w:tcPr>
            <w:tcW w:w="1417" w:type="dxa"/>
            <w:tcBorders>
              <w:top w:val="single" w:sz="4" w:space="0" w:color="000000"/>
              <w:left w:val="single" w:sz="4" w:space="0" w:color="000000"/>
              <w:bottom w:val="single" w:sz="4" w:space="0" w:color="000000"/>
              <w:right w:val="single" w:sz="4" w:space="0" w:color="000000"/>
            </w:tcBorders>
          </w:tcPr>
          <w:p w:rsidR="000D78AA" w:rsidRPr="0038487B" w:rsidRDefault="000C1E31">
            <w:pPr>
              <w:widowControl w:val="0"/>
              <w:spacing w:line="240" w:lineRule="auto"/>
              <w:contextualSpacing/>
              <w:jc w:val="center"/>
            </w:pPr>
            <w:r w:rsidRPr="0038487B">
              <w:rPr>
                <w:rFonts w:ascii="Times New Roman" w:hAnsi="Times New Roman" w:cs="Times New Roman"/>
                <w:sz w:val="16"/>
                <w:szCs w:val="16"/>
              </w:rPr>
              <w:t>587416</w:t>
            </w:r>
          </w:p>
        </w:tc>
        <w:tc>
          <w:tcPr>
            <w:tcW w:w="1135" w:type="dxa"/>
            <w:tcBorders>
              <w:top w:val="single" w:sz="4" w:space="0" w:color="000000"/>
              <w:left w:val="single" w:sz="4" w:space="0" w:color="000000"/>
              <w:bottom w:val="single" w:sz="4" w:space="0" w:color="000000"/>
              <w:right w:val="single" w:sz="4" w:space="0" w:color="000000"/>
            </w:tcBorders>
          </w:tcPr>
          <w:p w:rsidR="000D78AA" w:rsidRPr="0038487B" w:rsidRDefault="00E91CF5">
            <w:pPr>
              <w:widowControl w:val="0"/>
              <w:spacing w:line="240" w:lineRule="auto"/>
              <w:contextualSpacing/>
              <w:jc w:val="center"/>
            </w:pPr>
            <w:r w:rsidRPr="0038487B">
              <w:rPr>
                <w:rFonts w:ascii="Times New Roman" w:hAnsi="Times New Roman" w:cs="Times New Roman"/>
                <w:sz w:val="16"/>
                <w:szCs w:val="16"/>
              </w:rPr>
              <w:t>250000,00</w:t>
            </w:r>
          </w:p>
        </w:tc>
        <w:tc>
          <w:tcPr>
            <w:tcW w:w="155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199274</w:t>
            </w:r>
          </w:p>
        </w:tc>
        <w:tc>
          <w:tcPr>
            <w:tcW w:w="127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199274</w:t>
            </w:r>
          </w:p>
        </w:tc>
        <w:tc>
          <w:tcPr>
            <w:tcW w:w="70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199274</w:t>
            </w:r>
          </w:p>
        </w:tc>
        <w:tc>
          <w:tcPr>
            <w:tcW w:w="1274"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199274</w:t>
            </w:r>
          </w:p>
        </w:tc>
        <w:tc>
          <w:tcPr>
            <w:tcW w:w="114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0D78AA" w:rsidRPr="0038487B" w:rsidTr="000D78AA">
        <w:tc>
          <w:tcPr>
            <w:tcW w:w="861"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0D78AA" w:rsidRPr="0038487B" w:rsidRDefault="000D78AA" w:rsidP="00DA0923">
            <w:pPr>
              <w:widowControl w:val="0"/>
              <w:spacing w:line="240" w:lineRule="auto"/>
              <w:contextualSpacing/>
              <w:jc w:val="center"/>
              <w:rPr>
                <w:lang w:val="en-US"/>
              </w:rPr>
            </w:pPr>
            <w:r w:rsidRPr="0038487B">
              <w:rPr>
                <w:rFonts w:ascii="Times New Roman" w:hAnsi="Times New Roman" w:cs="Times New Roman"/>
                <w:sz w:val="16"/>
                <w:szCs w:val="16"/>
                <w:lang w:val="en-US"/>
              </w:rPr>
              <w:t>919914</w:t>
            </w:r>
          </w:p>
        </w:tc>
        <w:tc>
          <w:tcPr>
            <w:tcW w:w="1417" w:type="dxa"/>
            <w:tcBorders>
              <w:top w:val="single" w:sz="4" w:space="0" w:color="000000"/>
              <w:left w:val="single" w:sz="4" w:space="0" w:color="000000"/>
              <w:bottom w:val="single" w:sz="4" w:space="0" w:color="000000"/>
              <w:right w:val="single" w:sz="4" w:space="0" w:color="000000"/>
            </w:tcBorders>
          </w:tcPr>
          <w:p w:rsidR="000D78AA" w:rsidRPr="0038487B" w:rsidRDefault="000C1E31">
            <w:pPr>
              <w:widowControl w:val="0"/>
              <w:spacing w:line="240" w:lineRule="auto"/>
              <w:contextualSpacing/>
              <w:jc w:val="center"/>
            </w:pPr>
            <w:r w:rsidRPr="0038487B">
              <w:rPr>
                <w:rFonts w:ascii="Times New Roman" w:hAnsi="Times New Roman" w:cs="Times New Roman"/>
                <w:sz w:val="16"/>
                <w:szCs w:val="16"/>
              </w:rPr>
              <w:t>1469914</w:t>
            </w:r>
          </w:p>
        </w:tc>
        <w:tc>
          <w:tcPr>
            <w:tcW w:w="1135" w:type="dxa"/>
            <w:tcBorders>
              <w:top w:val="single" w:sz="4" w:space="0" w:color="000000"/>
              <w:left w:val="single" w:sz="4" w:space="0" w:color="000000"/>
              <w:bottom w:val="single" w:sz="4" w:space="0" w:color="000000"/>
              <w:right w:val="single" w:sz="4" w:space="0" w:color="000000"/>
            </w:tcBorders>
          </w:tcPr>
          <w:p w:rsidR="000D78AA" w:rsidRPr="0038487B" w:rsidRDefault="00E91CF5">
            <w:pPr>
              <w:widowControl w:val="0"/>
              <w:spacing w:line="240" w:lineRule="auto"/>
              <w:contextualSpacing/>
              <w:jc w:val="center"/>
            </w:pPr>
            <w:r w:rsidRPr="0038487B">
              <w:rPr>
                <w:rFonts w:ascii="Times New Roman" w:hAnsi="Times New Roman" w:cs="Times New Roman"/>
                <w:sz w:val="16"/>
                <w:szCs w:val="16"/>
              </w:rPr>
              <w:t>550000,00</w:t>
            </w:r>
          </w:p>
        </w:tc>
        <w:tc>
          <w:tcPr>
            <w:tcW w:w="155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421555</w:t>
            </w:r>
          </w:p>
        </w:tc>
        <w:tc>
          <w:tcPr>
            <w:tcW w:w="127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421555</w:t>
            </w:r>
          </w:p>
        </w:tc>
        <w:tc>
          <w:tcPr>
            <w:tcW w:w="70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421555</w:t>
            </w:r>
          </w:p>
        </w:tc>
        <w:tc>
          <w:tcPr>
            <w:tcW w:w="1274"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421555</w:t>
            </w:r>
          </w:p>
        </w:tc>
        <w:tc>
          <w:tcPr>
            <w:tcW w:w="114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0D78AA" w:rsidRPr="0038487B" w:rsidTr="000D78AA">
        <w:tc>
          <w:tcPr>
            <w:tcW w:w="861"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0D78AA" w:rsidRPr="0038487B" w:rsidRDefault="000D78AA" w:rsidP="00DA0923">
            <w:pPr>
              <w:widowControl w:val="0"/>
              <w:spacing w:line="240" w:lineRule="auto"/>
              <w:contextualSpacing/>
              <w:jc w:val="center"/>
              <w:rPr>
                <w:lang w:val="en-US"/>
              </w:rPr>
            </w:pPr>
            <w:r w:rsidRPr="0038487B">
              <w:rPr>
                <w:rFonts w:ascii="Times New Roman" w:hAnsi="Times New Roman" w:cs="Times New Roman"/>
                <w:sz w:val="16"/>
                <w:szCs w:val="16"/>
                <w:lang w:val="en-US"/>
              </w:rPr>
              <w:t>499546</w:t>
            </w:r>
          </w:p>
        </w:tc>
        <w:tc>
          <w:tcPr>
            <w:tcW w:w="1417" w:type="dxa"/>
            <w:tcBorders>
              <w:top w:val="single" w:sz="4" w:space="0" w:color="000000"/>
              <w:left w:val="single" w:sz="4" w:space="0" w:color="000000"/>
              <w:bottom w:val="single" w:sz="4" w:space="0" w:color="000000"/>
              <w:right w:val="single" w:sz="4" w:space="0" w:color="000000"/>
            </w:tcBorders>
          </w:tcPr>
          <w:p w:rsidR="000D78AA" w:rsidRPr="0038487B" w:rsidRDefault="000C1E31">
            <w:pPr>
              <w:widowControl w:val="0"/>
              <w:spacing w:line="240" w:lineRule="auto"/>
              <w:contextualSpacing/>
              <w:jc w:val="center"/>
            </w:pPr>
            <w:r w:rsidRPr="0038487B">
              <w:rPr>
                <w:rFonts w:ascii="Times New Roman" w:hAnsi="Times New Roman" w:cs="Times New Roman"/>
                <w:sz w:val="16"/>
                <w:szCs w:val="16"/>
              </w:rPr>
              <w:t>1749546</w:t>
            </w:r>
          </w:p>
        </w:tc>
        <w:tc>
          <w:tcPr>
            <w:tcW w:w="1135" w:type="dxa"/>
            <w:tcBorders>
              <w:top w:val="single" w:sz="4" w:space="0" w:color="000000"/>
              <w:left w:val="single" w:sz="4" w:space="0" w:color="000000"/>
              <w:bottom w:val="single" w:sz="4" w:space="0" w:color="000000"/>
              <w:right w:val="single" w:sz="4" w:space="0" w:color="000000"/>
            </w:tcBorders>
          </w:tcPr>
          <w:p w:rsidR="000D78AA" w:rsidRPr="0038487B" w:rsidRDefault="00E91CF5">
            <w:pPr>
              <w:widowControl w:val="0"/>
              <w:spacing w:line="240" w:lineRule="auto"/>
              <w:contextualSpacing/>
              <w:jc w:val="center"/>
            </w:pPr>
            <w:r w:rsidRPr="0038487B">
              <w:rPr>
                <w:rFonts w:ascii="Times New Roman" w:hAnsi="Times New Roman" w:cs="Times New Roman"/>
                <w:sz w:val="16"/>
                <w:szCs w:val="16"/>
              </w:rPr>
              <w:t>1250000,00</w:t>
            </w:r>
          </w:p>
        </w:tc>
        <w:tc>
          <w:tcPr>
            <w:tcW w:w="155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251707</w:t>
            </w:r>
          </w:p>
        </w:tc>
        <w:tc>
          <w:tcPr>
            <w:tcW w:w="127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251707</w:t>
            </w:r>
          </w:p>
        </w:tc>
        <w:tc>
          <w:tcPr>
            <w:tcW w:w="70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251707</w:t>
            </w:r>
          </w:p>
        </w:tc>
        <w:tc>
          <w:tcPr>
            <w:tcW w:w="1274"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251707</w:t>
            </w:r>
          </w:p>
        </w:tc>
        <w:tc>
          <w:tcPr>
            <w:tcW w:w="114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0D78AA" w:rsidRPr="0038487B" w:rsidTr="000D78AA">
        <w:tc>
          <w:tcPr>
            <w:tcW w:w="861"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0D78AA" w:rsidRPr="0038487B" w:rsidRDefault="000D78AA" w:rsidP="00DA0923">
            <w:pPr>
              <w:widowControl w:val="0"/>
              <w:spacing w:line="240" w:lineRule="auto"/>
              <w:contextualSpacing/>
              <w:jc w:val="center"/>
              <w:rPr>
                <w:lang w:val="en-US"/>
              </w:rPr>
            </w:pPr>
            <w:r w:rsidRPr="0038487B">
              <w:rPr>
                <w:rFonts w:ascii="Times New Roman" w:hAnsi="Times New Roman" w:cs="Times New Roman"/>
                <w:sz w:val="16"/>
                <w:szCs w:val="16"/>
                <w:lang w:val="en-US"/>
              </w:rPr>
              <w:t>723124</w:t>
            </w:r>
          </w:p>
        </w:tc>
        <w:tc>
          <w:tcPr>
            <w:tcW w:w="1417" w:type="dxa"/>
            <w:tcBorders>
              <w:top w:val="single" w:sz="4" w:space="0" w:color="000000"/>
              <w:left w:val="single" w:sz="4" w:space="0" w:color="000000"/>
              <w:bottom w:val="single" w:sz="4" w:space="0" w:color="000000"/>
              <w:right w:val="single" w:sz="4" w:space="0" w:color="000000"/>
            </w:tcBorders>
          </w:tcPr>
          <w:p w:rsidR="000D78AA" w:rsidRPr="0038487B" w:rsidRDefault="000C1E31">
            <w:pPr>
              <w:widowControl w:val="0"/>
              <w:spacing w:line="240" w:lineRule="auto"/>
              <w:contextualSpacing/>
              <w:jc w:val="center"/>
            </w:pPr>
            <w:r w:rsidRPr="0038487B">
              <w:rPr>
                <w:rFonts w:ascii="Times New Roman" w:hAnsi="Times New Roman" w:cs="Times New Roman"/>
                <w:sz w:val="16"/>
                <w:szCs w:val="16"/>
              </w:rPr>
              <w:t>1023124</w:t>
            </w:r>
          </w:p>
        </w:tc>
        <w:tc>
          <w:tcPr>
            <w:tcW w:w="1135" w:type="dxa"/>
            <w:tcBorders>
              <w:top w:val="single" w:sz="4" w:space="0" w:color="000000"/>
              <w:left w:val="single" w:sz="4" w:space="0" w:color="000000"/>
              <w:bottom w:val="single" w:sz="4" w:space="0" w:color="000000"/>
              <w:right w:val="single" w:sz="4" w:space="0" w:color="000000"/>
            </w:tcBorders>
          </w:tcPr>
          <w:p w:rsidR="000D78AA" w:rsidRPr="0038487B" w:rsidRDefault="00E91CF5">
            <w:pPr>
              <w:widowControl w:val="0"/>
              <w:spacing w:line="240" w:lineRule="auto"/>
              <w:contextualSpacing/>
              <w:jc w:val="center"/>
            </w:pPr>
            <w:r w:rsidRPr="0038487B">
              <w:rPr>
                <w:rFonts w:ascii="Times New Roman" w:hAnsi="Times New Roman" w:cs="Times New Roman"/>
                <w:sz w:val="16"/>
                <w:szCs w:val="16"/>
              </w:rPr>
              <w:t>300000,00</w:t>
            </w:r>
          </w:p>
        </w:tc>
        <w:tc>
          <w:tcPr>
            <w:tcW w:w="155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367464</w:t>
            </w:r>
          </w:p>
        </w:tc>
        <w:tc>
          <w:tcPr>
            <w:tcW w:w="127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367464</w:t>
            </w:r>
          </w:p>
        </w:tc>
        <w:tc>
          <w:tcPr>
            <w:tcW w:w="70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367464</w:t>
            </w:r>
          </w:p>
        </w:tc>
        <w:tc>
          <w:tcPr>
            <w:tcW w:w="1274"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367464</w:t>
            </w:r>
          </w:p>
        </w:tc>
        <w:tc>
          <w:tcPr>
            <w:tcW w:w="114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0D78AA" w:rsidRPr="0038487B" w:rsidTr="000D78AA">
        <w:tc>
          <w:tcPr>
            <w:tcW w:w="861"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rPr>
                <w:rFonts w:ascii="Times New Roman" w:hAnsi="Times New Roman" w:cs="Times New Roman"/>
                <w:b/>
                <w:sz w:val="16"/>
                <w:szCs w:val="16"/>
              </w:rPr>
            </w:pPr>
            <w:r w:rsidRPr="0038487B">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0D78AA" w:rsidRPr="0038487B" w:rsidRDefault="000D78AA" w:rsidP="00DA0923">
            <w:pPr>
              <w:widowControl w:val="0"/>
              <w:spacing w:line="240" w:lineRule="auto"/>
              <w:contextualSpacing/>
              <w:jc w:val="center"/>
              <w:rPr>
                <w:lang w:val="en-US"/>
              </w:rPr>
            </w:pPr>
            <w:r w:rsidRPr="0038487B">
              <w:rPr>
                <w:rFonts w:ascii="Times New Roman" w:hAnsi="Times New Roman" w:cs="Times New Roman"/>
                <w:b/>
                <w:sz w:val="16"/>
                <w:szCs w:val="16"/>
                <w:lang w:val="en-US"/>
              </w:rPr>
              <w:t>2480000</w:t>
            </w:r>
          </w:p>
        </w:tc>
        <w:tc>
          <w:tcPr>
            <w:tcW w:w="1417" w:type="dxa"/>
            <w:tcBorders>
              <w:top w:val="single" w:sz="4" w:space="0" w:color="000000"/>
              <w:left w:val="single" w:sz="4" w:space="0" w:color="000000"/>
              <w:bottom w:val="single" w:sz="4" w:space="0" w:color="000000"/>
              <w:right w:val="single" w:sz="4" w:space="0" w:color="000000"/>
            </w:tcBorders>
          </w:tcPr>
          <w:p w:rsidR="000D78AA" w:rsidRPr="0038487B" w:rsidRDefault="000C1E31">
            <w:pPr>
              <w:widowControl w:val="0"/>
              <w:spacing w:line="240" w:lineRule="auto"/>
              <w:contextualSpacing/>
              <w:jc w:val="center"/>
            </w:pPr>
            <w:r w:rsidRPr="0038487B">
              <w:rPr>
                <w:rFonts w:ascii="Times New Roman" w:hAnsi="Times New Roman" w:cs="Times New Roman"/>
                <w:b/>
                <w:sz w:val="16"/>
                <w:szCs w:val="16"/>
              </w:rPr>
              <w:t>4830000</w:t>
            </w:r>
          </w:p>
        </w:tc>
        <w:tc>
          <w:tcPr>
            <w:tcW w:w="1135" w:type="dxa"/>
            <w:tcBorders>
              <w:top w:val="single" w:sz="4" w:space="0" w:color="000000"/>
              <w:left w:val="single" w:sz="4" w:space="0" w:color="000000"/>
              <w:bottom w:val="single" w:sz="4" w:space="0" w:color="000000"/>
              <w:right w:val="single" w:sz="4" w:space="0" w:color="000000"/>
            </w:tcBorders>
          </w:tcPr>
          <w:p w:rsidR="000D78AA" w:rsidRPr="0038487B" w:rsidRDefault="00E91CF5">
            <w:pPr>
              <w:widowControl w:val="0"/>
              <w:spacing w:line="240" w:lineRule="auto"/>
              <w:contextualSpacing/>
              <w:jc w:val="center"/>
            </w:pPr>
            <w:r w:rsidRPr="0038487B">
              <w:rPr>
                <w:rFonts w:ascii="Times New Roman" w:hAnsi="Times New Roman" w:cs="Times New Roman"/>
                <w:b/>
                <w:sz w:val="16"/>
                <w:szCs w:val="16"/>
              </w:rPr>
              <w:t>2350000,00</w:t>
            </w:r>
          </w:p>
        </w:tc>
        <w:tc>
          <w:tcPr>
            <w:tcW w:w="155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1240000</w:t>
            </w:r>
          </w:p>
        </w:tc>
        <w:tc>
          <w:tcPr>
            <w:tcW w:w="1277"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1240000</w:t>
            </w:r>
          </w:p>
        </w:tc>
        <w:tc>
          <w:tcPr>
            <w:tcW w:w="70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1240000</w:t>
            </w:r>
          </w:p>
        </w:tc>
        <w:tc>
          <w:tcPr>
            <w:tcW w:w="1274"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1240000</w:t>
            </w:r>
          </w:p>
        </w:tc>
        <w:tc>
          <w:tcPr>
            <w:tcW w:w="1148" w:type="dxa"/>
            <w:tcBorders>
              <w:top w:val="single" w:sz="4" w:space="0" w:color="000000"/>
              <w:left w:val="single" w:sz="4" w:space="0" w:color="000000"/>
              <w:bottom w:val="single" w:sz="4" w:space="0" w:color="000000"/>
              <w:right w:val="single" w:sz="4" w:space="0" w:color="000000"/>
            </w:tcBorders>
          </w:tcPr>
          <w:p w:rsidR="000D78AA" w:rsidRPr="0038487B" w:rsidRDefault="000D78AA">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r>
    </w:tbl>
    <w:p w:rsidR="00637BDF" w:rsidRPr="0038487B" w:rsidRDefault="00637BDF">
      <w:pPr>
        <w:spacing w:line="240" w:lineRule="auto"/>
        <w:contextualSpacing/>
        <w:jc w:val="center"/>
        <w:rPr>
          <w:rFonts w:ascii="Times New Roman" w:hAnsi="Times New Roman" w:cs="Times New Roman"/>
          <w:sz w:val="16"/>
          <w:szCs w:val="16"/>
        </w:rPr>
      </w:pP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Распределение</w:t>
      </w: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w:t>
      </w:r>
      <w:r w:rsidR="00E91CF5" w:rsidRPr="0038487B">
        <w:rPr>
          <w:rFonts w:ascii="Times New Roman" w:hAnsi="Times New Roman" w:cs="Times New Roman"/>
          <w:b/>
          <w:sz w:val="16"/>
          <w:szCs w:val="16"/>
        </w:rPr>
        <w:t xml:space="preserve"> </w:t>
      </w:r>
      <w:r w:rsidRPr="0038487B">
        <w:rPr>
          <w:rFonts w:ascii="Times New Roman" w:hAnsi="Times New Roman" w:cs="Times New Roman"/>
          <w:b/>
          <w:sz w:val="16"/>
          <w:szCs w:val="16"/>
        </w:rPr>
        <w:t>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 на 2023год и плановый период 2024 и 2025одов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637BDF" w:rsidRPr="0038487B" w:rsidTr="00ED2E20">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r>
      <w:tr w:rsidR="00ED2E20" w:rsidRPr="0038487B" w:rsidTr="00ED2E20">
        <w:trPr>
          <w:trHeight w:val="121"/>
        </w:trPr>
        <w:tc>
          <w:tcPr>
            <w:tcW w:w="861"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ED2E20" w:rsidRPr="0038487B" w:rsidRDefault="00ED2E20" w:rsidP="00DA0923">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385800,00</w:t>
            </w:r>
          </w:p>
        </w:tc>
        <w:tc>
          <w:tcPr>
            <w:tcW w:w="141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385800,00</w:t>
            </w:r>
          </w:p>
        </w:tc>
        <w:tc>
          <w:tcPr>
            <w:tcW w:w="1135"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rPr>
          <w:trHeight w:val="68"/>
        </w:trPr>
        <w:tc>
          <w:tcPr>
            <w:tcW w:w="861"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ED2E20" w:rsidRPr="0038487B" w:rsidRDefault="00ED2E20" w:rsidP="00DA0923">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481800,00</w:t>
            </w:r>
          </w:p>
        </w:tc>
        <w:tc>
          <w:tcPr>
            <w:tcW w:w="141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481800,00</w:t>
            </w:r>
          </w:p>
        </w:tc>
        <w:tc>
          <w:tcPr>
            <w:tcW w:w="1135"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c>
          <w:tcPr>
            <w:tcW w:w="861"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ED2E20" w:rsidRPr="0038487B" w:rsidRDefault="00ED2E20" w:rsidP="00DA0923">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289800,00</w:t>
            </w:r>
          </w:p>
        </w:tc>
        <w:tc>
          <w:tcPr>
            <w:tcW w:w="141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289800,00</w:t>
            </w:r>
          </w:p>
        </w:tc>
        <w:tc>
          <w:tcPr>
            <w:tcW w:w="1135"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c>
          <w:tcPr>
            <w:tcW w:w="861"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lastRenderedPageBreak/>
              <w:t>4</w:t>
            </w:r>
          </w:p>
        </w:tc>
        <w:tc>
          <w:tcPr>
            <w:tcW w:w="236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Тимирязевское с/ поселение</w:t>
            </w:r>
          </w:p>
        </w:tc>
        <w:tc>
          <w:tcPr>
            <w:tcW w:w="1843" w:type="dxa"/>
            <w:tcBorders>
              <w:top w:val="single" w:sz="4" w:space="0" w:color="000000"/>
              <w:left w:val="single" w:sz="4" w:space="0" w:color="000000"/>
              <w:bottom w:val="single" w:sz="4" w:space="0" w:color="000000"/>
              <w:right w:val="single" w:sz="4" w:space="0" w:color="000000"/>
            </w:tcBorders>
          </w:tcPr>
          <w:p w:rsidR="00ED2E20" w:rsidRPr="0038487B" w:rsidRDefault="00ED2E20" w:rsidP="00DA0923">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41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135"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c>
          <w:tcPr>
            <w:tcW w:w="861"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rPr>
                <w:rFonts w:ascii="Times New Roman" w:hAnsi="Times New Roman" w:cs="Times New Roman"/>
                <w:b/>
                <w:sz w:val="16"/>
                <w:szCs w:val="16"/>
              </w:rPr>
            </w:pPr>
            <w:r w:rsidRPr="0038487B">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ED2E20" w:rsidRPr="0038487B" w:rsidRDefault="00ED2E20" w:rsidP="00DA0923">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1373400,00</w:t>
            </w:r>
          </w:p>
        </w:tc>
        <w:tc>
          <w:tcPr>
            <w:tcW w:w="141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1373400,00</w:t>
            </w:r>
          </w:p>
        </w:tc>
        <w:tc>
          <w:tcPr>
            <w:tcW w:w="1135"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864000,00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864000,00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864000,00</w:t>
            </w:r>
          </w:p>
        </w:tc>
        <w:tc>
          <w:tcPr>
            <w:tcW w:w="1274"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864000,00</w:t>
            </w:r>
          </w:p>
        </w:tc>
        <w:tc>
          <w:tcPr>
            <w:tcW w:w="1148" w:type="dxa"/>
            <w:tcBorders>
              <w:top w:val="single" w:sz="4" w:space="0" w:color="000000"/>
              <w:left w:val="single" w:sz="4" w:space="0" w:color="000000"/>
              <w:bottom w:val="single" w:sz="4" w:space="0" w:color="000000"/>
              <w:right w:val="single" w:sz="4" w:space="0" w:color="000000"/>
            </w:tcBorders>
          </w:tcPr>
          <w:p w:rsidR="00ED2E20" w:rsidRPr="0038487B" w:rsidRDefault="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r>
    </w:tbl>
    <w:p w:rsidR="00637BDF" w:rsidRPr="0038487B" w:rsidRDefault="00637BDF">
      <w:pPr>
        <w:spacing w:line="240" w:lineRule="auto"/>
        <w:contextualSpacing/>
        <w:jc w:val="center"/>
        <w:rPr>
          <w:rFonts w:ascii="Times New Roman" w:hAnsi="Times New Roman" w:cs="Times New Roman"/>
          <w:b/>
          <w:sz w:val="16"/>
          <w:szCs w:val="16"/>
        </w:rPr>
      </w:pP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Распределение</w:t>
      </w: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на 2023 год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№п/п</w:t>
            </w: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r>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w:t>
            </w: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w:t>
            </w: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58</w:t>
            </w:r>
            <w:r w:rsidR="00E84044" w:rsidRPr="0038487B">
              <w:rPr>
                <w:rFonts w:ascii="Times New Roman" w:hAnsi="Times New Roman" w:cs="Times New Roman"/>
                <w:sz w:val="16"/>
                <w:szCs w:val="16"/>
              </w:rPr>
              <w:t>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38000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w:t>
            </w: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w:t>
            </w: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w:t>
            </w:r>
            <w:r w:rsidR="00E84044" w:rsidRPr="0038487B">
              <w:rPr>
                <w:rFonts w:ascii="Times New Roman" w:hAnsi="Times New Roman" w:cs="Times New Roman"/>
                <w:sz w:val="16"/>
                <w:szCs w:val="16"/>
              </w:rPr>
              <w:t>0000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40000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tc>
          <w:tcPr>
            <w:tcW w:w="860" w:type="dxa"/>
            <w:tcBorders>
              <w:top w:val="single" w:sz="4" w:space="0" w:color="000000"/>
              <w:left w:val="single" w:sz="4" w:space="0" w:color="000000"/>
              <w:bottom w:val="single" w:sz="4" w:space="0" w:color="000000"/>
              <w:right w:val="single" w:sz="4" w:space="0" w:color="000000"/>
            </w:tcBorders>
          </w:tcPr>
          <w:p w:rsidR="00637BDF" w:rsidRPr="0038487B" w:rsidRDefault="00637BDF">
            <w:pPr>
              <w:widowControl w:val="0"/>
              <w:spacing w:line="240" w:lineRule="auto"/>
              <w:contextualSpacing/>
              <w:jc w:val="center"/>
              <w:rPr>
                <w:rFonts w:ascii="Times New Roman" w:hAnsi="Times New Roman" w:cs="Times New Roman"/>
                <w:b/>
                <w:sz w:val="16"/>
                <w:szCs w:val="16"/>
              </w:rPr>
            </w:pPr>
          </w:p>
        </w:tc>
        <w:tc>
          <w:tcPr>
            <w:tcW w:w="236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b/>
                <w:sz w:val="16"/>
                <w:szCs w:val="16"/>
              </w:rPr>
            </w:pPr>
            <w:r w:rsidRPr="0038487B">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15</w:t>
            </w:r>
            <w:r w:rsidR="00E84044" w:rsidRPr="0038487B">
              <w:rPr>
                <w:rFonts w:ascii="Times New Roman" w:hAnsi="Times New Roman" w:cs="Times New Roman"/>
                <w:b/>
                <w:sz w:val="16"/>
                <w:szCs w:val="16"/>
              </w:rPr>
              <w:t>80000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78000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66000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80000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66000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80000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r>
    </w:tbl>
    <w:p w:rsidR="00637BDF" w:rsidRPr="0038487B" w:rsidRDefault="00637BDF">
      <w:pPr>
        <w:spacing w:line="240" w:lineRule="auto"/>
        <w:contextualSpacing/>
        <w:jc w:val="center"/>
        <w:rPr>
          <w:rFonts w:ascii="Times New Roman" w:hAnsi="Times New Roman" w:cs="Times New Roman"/>
          <w:b/>
          <w:sz w:val="16"/>
          <w:szCs w:val="16"/>
        </w:rPr>
      </w:pP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Распределение</w:t>
      </w: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на 2023 год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637BDF" w:rsidRPr="0038487B" w:rsidTr="00E91CF5">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r>
      <w:tr w:rsidR="00E91CF5" w:rsidRPr="0038487B" w:rsidTr="00E91CF5">
        <w:tc>
          <w:tcPr>
            <w:tcW w:w="861"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E91CF5" w:rsidRPr="0038487B" w:rsidRDefault="00E91CF5" w:rsidP="004B5B6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81000</w:t>
            </w:r>
          </w:p>
        </w:tc>
        <w:tc>
          <w:tcPr>
            <w:tcW w:w="141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81000</w:t>
            </w:r>
          </w:p>
        </w:tc>
        <w:tc>
          <w:tcPr>
            <w:tcW w:w="1135"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4000</w:t>
            </w:r>
          </w:p>
        </w:tc>
        <w:tc>
          <w:tcPr>
            <w:tcW w:w="127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4000</w:t>
            </w:r>
          </w:p>
        </w:tc>
        <w:tc>
          <w:tcPr>
            <w:tcW w:w="709"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4000</w:t>
            </w:r>
          </w:p>
        </w:tc>
        <w:tc>
          <w:tcPr>
            <w:tcW w:w="1274"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4000</w:t>
            </w:r>
          </w:p>
        </w:tc>
        <w:tc>
          <w:tcPr>
            <w:tcW w:w="1148"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91CF5" w:rsidRPr="0038487B" w:rsidTr="00E91CF5">
        <w:tc>
          <w:tcPr>
            <w:tcW w:w="861"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E91CF5" w:rsidRPr="0038487B" w:rsidRDefault="00E91CF5" w:rsidP="004B5B6A">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21000</w:t>
            </w:r>
          </w:p>
        </w:tc>
        <w:tc>
          <w:tcPr>
            <w:tcW w:w="141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21000</w:t>
            </w:r>
          </w:p>
        </w:tc>
        <w:tc>
          <w:tcPr>
            <w:tcW w:w="1135"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14000</w:t>
            </w:r>
          </w:p>
        </w:tc>
        <w:tc>
          <w:tcPr>
            <w:tcW w:w="1277"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14000</w:t>
            </w:r>
          </w:p>
        </w:tc>
        <w:tc>
          <w:tcPr>
            <w:tcW w:w="709"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14000</w:t>
            </w:r>
          </w:p>
        </w:tc>
        <w:tc>
          <w:tcPr>
            <w:tcW w:w="1274"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14000</w:t>
            </w:r>
          </w:p>
        </w:tc>
        <w:tc>
          <w:tcPr>
            <w:tcW w:w="1148" w:type="dxa"/>
            <w:tcBorders>
              <w:top w:val="single" w:sz="4" w:space="0" w:color="000000"/>
              <w:left w:val="single" w:sz="4" w:space="0" w:color="000000"/>
              <w:bottom w:val="single" w:sz="4" w:space="0" w:color="000000"/>
              <w:right w:val="single" w:sz="4" w:space="0" w:color="000000"/>
            </w:tcBorders>
          </w:tcPr>
          <w:p w:rsidR="00E91CF5"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rsidTr="00E91CF5">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9000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w:t>
            </w:r>
            <w:r w:rsidR="00E84044" w:rsidRPr="0038487B">
              <w:rPr>
                <w:rFonts w:ascii="Times New Roman" w:hAnsi="Times New Roman" w:cs="Times New Roman"/>
                <w:sz w:val="16"/>
                <w:szCs w:val="16"/>
              </w:rPr>
              <w:t>9000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rsidTr="00E91CF5">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12000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12000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8000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8000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8000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637BDF" w:rsidRPr="0038487B" w:rsidTr="00E91CF5">
        <w:tc>
          <w:tcPr>
            <w:tcW w:w="861" w:type="dxa"/>
            <w:tcBorders>
              <w:top w:val="single" w:sz="4" w:space="0" w:color="000000"/>
              <w:left w:val="single" w:sz="4" w:space="0" w:color="000000"/>
              <w:bottom w:val="single" w:sz="4" w:space="0" w:color="000000"/>
              <w:right w:val="single" w:sz="4" w:space="0" w:color="000000"/>
            </w:tcBorders>
          </w:tcPr>
          <w:p w:rsidR="00637BDF" w:rsidRPr="0038487B" w:rsidRDefault="00637BDF">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b/>
                <w:sz w:val="16"/>
                <w:szCs w:val="16"/>
              </w:rPr>
            </w:pPr>
            <w:r w:rsidRPr="0038487B">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123000,00</w:t>
            </w:r>
          </w:p>
        </w:tc>
        <w:tc>
          <w:tcPr>
            <w:tcW w:w="1417"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18</w:t>
            </w:r>
            <w:r w:rsidR="00ED2E20" w:rsidRPr="0038487B">
              <w:rPr>
                <w:rFonts w:ascii="Times New Roman" w:hAnsi="Times New Roman" w:cs="Times New Roman"/>
                <w:b/>
                <w:sz w:val="16"/>
                <w:szCs w:val="16"/>
              </w:rPr>
              <w:t>3000,00</w:t>
            </w:r>
          </w:p>
        </w:tc>
        <w:tc>
          <w:tcPr>
            <w:tcW w:w="1135" w:type="dxa"/>
            <w:tcBorders>
              <w:top w:val="single" w:sz="4" w:space="0" w:color="000000"/>
              <w:left w:val="single" w:sz="4" w:space="0" w:color="000000"/>
              <w:bottom w:val="single" w:sz="4" w:space="0" w:color="000000"/>
              <w:right w:val="single" w:sz="4" w:space="0" w:color="000000"/>
            </w:tcBorders>
          </w:tcPr>
          <w:p w:rsidR="00637BDF" w:rsidRPr="0038487B" w:rsidRDefault="00E91CF5">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60</w:t>
            </w:r>
            <w:r w:rsidR="00ED2E20" w:rsidRPr="0038487B">
              <w:rPr>
                <w:rFonts w:ascii="Times New Roman" w:hAnsi="Times New Roman" w:cs="Times New Roman"/>
                <w:b/>
                <w:sz w:val="16"/>
                <w:szCs w:val="16"/>
              </w:rPr>
              <w:t>000,00</w:t>
            </w:r>
          </w:p>
        </w:tc>
        <w:tc>
          <w:tcPr>
            <w:tcW w:w="155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32000</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32000</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32000</w:t>
            </w:r>
          </w:p>
        </w:tc>
        <w:tc>
          <w:tcPr>
            <w:tcW w:w="127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32000</w:t>
            </w:r>
          </w:p>
        </w:tc>
        <w:tc>
          <w:tcPr>
            <w:tcW w:w="1148"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r>
    </w:tbl>
    <w:p w:rsidR="00637BDF" w:rsidRPr="0038487B" w:rsidRDefault="00637BDF">
      <w:pPr>
        <w:spacing w:line="240" w:lineRule="auto"/>
        <w:contextualSpacing/>
        <w:rPr>
          <w:rFonts w:ascii="Times New Roman" w:hAnsi="Times New Roman" w:cs="Times New Roman"/>
          <w:sz w:val="16"/>
          <w:szCs w:val="16"/>
        </w:rPr>
      </w:pPr>
    </w:p>
    <w:p w:rsidR="00637BDF" w:rsidRPr="0038487B" w:rsidRDefault="00E84044">
      <w:pPr>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Распределение</w:t>
      </w:r>
    </w:p>
    <w:p w:rsidR="00637BDF" w:rsidRPr="0038487B" w:rsidRDefault="00E84044">
      <w:pPr>
        <w:spacing w:line="240" w:lineRule="auto"/>
        <w:contextualSpacing/>
        <w:jc w:val="center"/>
        <w:rPr>
          <w:rFonts w:ascii="Times New Roman" w:hAnsi="Times New Roman" w:cs="Times New Roman"/>
          <w:bCs/>
          <w:sz w:val="16"/>
          <w:szCs w:val="16"/>
        </w:rPr>
      </w:pPr>
      <w:r w:rsidRPr="0038487B">
        <w:rPr>
          <w:rFonts w:ascii="Times New Roman" w:hAnsi="Times New Roman" w:cs="Times New Roman"/>
          <w:b/>
          <w:bCs/>
          <w:sz w:val="16"/>
          <w:szCs w:val="16"/>
        </w:rPr>
        <w:t xml:space="preserve">иных межбюджетных трансфертов  бюджетам сельских поселений из бюджета муниципального района  на осуществление части полномочий по    водоснабжению населения и водоотведению </w:t>
      </w:r>
      <w:r w:rsidRPr="0038487B">
        <w:rPr>
          <w:rFonts w:ascii="Times New Roman" w:hAnsi="Times New Roman" w:cs="Times New Roman"/>
          <w:b/>
          <w:sz w:val="16"/>
          <w:szCs w:val="16"/>
        </w:rPr>
        <w:t>на 2023год и плановый период 2024и 2025годов</w:t>
      </w:r>
    </w:p>
    <w:tbl>
      <w:tblPr>
        <w:tblpPr w:leftFromText="180" w:rightFromText="180" w:vertAnchor="text" w:tblpY="1"/>
        <w:tblW w:w="14925" w:type="dxa"/>
        <w:tblInd w:w="108" w:type="dxa"/>
        <w:tblLayout w:type="fixed"/>
        <w:tblLook w:val="01E0"/>
      </w:tblPr>
      <w:tblGrid>
        <w:gridCol w:w="865"/>
        <w:gridCol w:w="2363"/>
        <w:gridCol w:w="1844"/>
        <w:gridCol w:w="1416"/>
        <w:gridCol w:w="1134"/>
        <w:gridCol w:w="1561"/>
        <w:gridCol w:w="1276"/>
        <w:gridCol w:w="709"/>
        <w:gridCol w:w="1276"/>
        <w:gridCol w:w="1277"/>
        <w:gridCol w:w="1204"/>
      </w:tblGrid>
      <w:tr w:rsidR="00637BDF" w:rsidRPr="0038487B" w:rsidTr="00ED2E20">
        <w:trPr>
          <w:trHeight w:val="654"/>
        </w:trPr>
        <w:tc>
          <w:tcPr>
            <w:tcW w:w="865"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№п/п</w:t>
            </w:r>
          </w:p>
        </w:tc>
        <w:tc>
          <w:tcPr>
            <w:tcW w:w="2363"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rPr>
                <w:rFonts w:ascii="Times New Roman" w:hAnsi="Times New Roman" w:cs="Times New Roman"/>
                <w:sz w:val="16"/>
                <w:szCs w:val="16"/>
              </w:rPr>
            </w:pPr>
            <w:r w:rsidRPr="0038487B">
              <w:rPr>
                <w:rFonts w:ascii="Times New Roman" w:hAnsi="Times New Roman" w:cs="Times New Roman"/>
                <w:sz w:val="16"/>
                <w:szCs w:val="16"/>
              </w:rPr>
              <w:t>Наименование поселений</w:t>
            </w:r>
          </w:p>
        </w:tc>
        <w:tc>
          <w:tcPr>
            <w:tcW w:w="184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2023 год (руб.)</w:t>
            </w:r>
          </w:p>
        </w:tc>
        <w:tc>
          <w:tcPr>
            <w:tcW w:w="141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2023 год (руб.)</w:t>
            </w:r>
          </w:p>
        </w:tc>
        <w:tc>
          <w:tcPr>
            <w:tcW w:w="113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561"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2024 год (руб.)</w:t>
            </w:r>
          </w:p>
        </w:tc>
        <w:tc>
          <w:tcPr>
            <w:tcW w:w="127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Утверждено решением о бюджете на 2025 год (руб.)</w:t>
            </w:r>
          </w:p>
        </w:tc>
        <w:tc>
          <w:tcPr>
            <w:tcW w:w="1277"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eastAsia="Arial Unicode MS" w:hAnsi="Times New Roman" w:cs="Times New Roman"/>
                <w:kern w:val="2"/>
                <w:sz w:val="16"/>
                <w:szCs w:val="16"/>
              </w:rPr>
              <w:t>Предусмотрено проектом решения на 2025 год(руб.)</w:t>
            </w:r>
          </w:p>
        </w:tc>
        <w:tc>
          <w:tcPr>
            <w:tcW w:w="1204" w:type="dxa"/>
            <w:tcBorders>
              <w:top w:val="single" w:sz="4" w:space="0" w:color="000000"/>
              <w:left w:val="single" w:sz="4" w:space="0" w:color="000000"/>
              <w:bottom w:val="single" w:sz="4" w:space="0" w:color="000000"/>
              <w:right w:val="single" w:sz="4" w:space="0" w:color="000000"/>
            </w:tcBorders>
          </w:tcPr>
          <w:p w:rsidR="00637BDF" w:rsidRPr="0038487B" w:rsidRDefault="00E84044">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Отклонение</w:t>
            </w:r>
          </w:p>
          <w:p w:rsidR="00637BDF" w:rsidRPr="0038487B" w:rsidRDefault="00637BDF">
            <w:pPr>
              <w:widowControl w:val="0"/>
              <w:spacing w:line="240" w:lineRule="auto"/>
              <w:contextualSpacing/>
              <w:jc w:val="center"/>
              <w:rPr>
                <w:rFonts w:ascii="Times New Roman" w:hAnsi="Times New Roman" w:cs="Times New Roman"/>
                <w:sz w:val="16"/>
                <w:szCs w:val="16"/>
              </w:rPr>
            </w:pPr>
          </w:p>
        </w:tc>
      </w:tr>
      <w:tr w:rsidR="00ED2E20" w:rsidRPr="0038487B" w:rsidTr="00ED2E20">
        <w:trPr>
          <w:trHeight w:val="246"/>
        </w:trPr>
        <w:tc>
          <w:tcPr>
            <w:tcW w:w="865"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w:t>
            </w:r>
          </w:p>
        </w:tc>
        <w:tc>
          <w:tcPr>
            <w:tcW w:w="2363"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Благовещенское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41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13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rPr>
          <w:trHeight w:val="122"/>
        </w:trPr>
        <w:tc>
          <w:tcPr>
            <w:tcW w:w="865"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2</w:t>
            </w:r>
          </w:p>
        </w:tc>
        <w:tc>
          <w:tcPr>
            <w:tcW w:w="2363"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Порздневское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lang w:val="en-US"/>
              </w:rPr>
              <w:t>24</w:t>
            </w:r>
            <w:r w:rsidRPr="0038487B">
              <w:rPr>
                <w:rFonts w:ascii="Times New Roman" w:hAnsi="Times New Roman" w:cs="Times New Roman"/>
                <w:sz w:val="16"/>
                <w:szCs w:val="16"/>
              </w:rPr>
              <w:t>0000</w:t>
            </w:r>
          </w:p>
        </w:tc>
        <w:tc>
          <w:tcPr>
            <w:tcW w:w="141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lang w:val="en-US"/>
              </w:rPr>
              <w:t>24</w:t>
            </w:r>
            <w:r w:rsidRPr="0038487B">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pPr>
            <w:r w:rsidRPr="0038487B">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rPr>
          <w:trHeight w:val="224"/>
        </w:trPr>
        <w:tc>
          <w:tcPr>
            <w:tcW w:w="865"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3</w:t>
            </w:r>
          </w:p>
        </w:tc>
        <w:tc>
          <w:tcPr>
            <w:tcW w:w="2363"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Рябовское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41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13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rPr>
          <w:trHeight w:val="128"/>
        </w:trPr>
        <w:tc>
          <w:tcPr>
            <w:tcW w:w="865"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4</w:t>
            </w:r>
          </w:p>
        </w:tc>
        <w:tc>
          <w:tcPr>
            <w:tcW w:w="2363"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Тимирязевское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120000</w:t>
            </w:r>
          </w:p>
        </w:tc>
        <w:tc>
          <w:tcPr>
            <w:tcW w:w="141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120000</w:t>
            </w:r>
          </w:p>
        </w:tc>
        <w:tc>
          <w:tcPr>
            <w:tcW w:w="113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sz w:val="16"/>
                <w:szCs w:val="16"/>
              </w:rPr>
            </w:pPr>
            <w:r w:rsidRPr="0038487B">
              <w:rPr>
                <w:rFonts w:ascii="Times New Roman" w:hAnsi="Times New Roman" w:cs="Times New Roman"/>
                <w:sz w:val="16"/>
                <w:szCs w:val="16"/>
              </w:rPr>
              <w:t>0,00</w:t>
            </w:r>
          </w:p>
        </w:tc>
      </w:tr>
      <w:tr w:rsidR="00ED2E20" w:rsidRPr="0038487B" w:rsidTr="00ED2E20">
        <w:trPr>
          <w:trHeight w:val="216"/>
        </w:trPr>
        <w:tc>
          <w:tcPr>
            <w:tcW w:w="865"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p>
        </w:tc>
        <w:tc>
          <w:tcPr>
            <w:tcW w:w="2363"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Итого</w:t>
            </w:r>
          </w:p>
        </w:tc>
        <w:tc>
          <w:tcPr>
            <w:tcW w:w="184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lang w:val="en-US"/>
              </w:rPr>
              <w:t>48</w:t>
            </w:r>
            <w:r w:rsidRPr="0038487B">
              <w:rPr>
                <w:rFonts w:ascii="Times New Roman" w:hAnsi="Times New Roman" w:cs="Times New Roman"/>
                <w:b/>
                <w:sz w:val="16"/>
                <w:szCs w:val="16"/>
              </w:rPr>
              <w:t>0000</w:t>
            </w:r>
          </w:p>
        </w:tc>
        <w:tc>
          <w:tcPr>
            <w:tcW w:w="141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lang w:val="en-US"/>
              </w:rPr>
              <w:t>48</w:t>
            </w:r>
            <w:r w:rsidRPr="0038487B">
              <w:rPr>
                <w:rFonts w:ascii="Times New Roman" w:hAnsi="Times New Roman" w:cs="Times New Roman"/>
                <w:b/>
                <w:sz w:val="16"/>
                <w:szCs w:val="16"/>
              </w:rPr>
              <w:t>0000</w:t>
            </w:r>
          </w:p>
        </w:tc>
        <w:tc>
          <w:tcPr>
            <w:tcW w:w="113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pPr>
            <w:r w:rsidRPr="0038487B">
              <w:rPr>
                <w:rFonts w:ascii="Times New Roman" w:hAnsi="Times New Roman" w:cs="Times New Roman"/>
                <w:b/>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240000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240000</w:t>
            </w:r>
          </w:p>
        </w:tc>
        <w:tc>
          <w:tcPr>
            <w:tcW w:w="709"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240000</w:t>
            </w:r>
          </w:p>
        </w:tc>
        <w:tc>
          <w:tcPr>
            <w:tcW w:w="1277"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240000</w:t>
            </w:r>
          </w:p>
        </w:tc>
        <w:tc>
          <w:tcPr>
            <w:tcW w:w="1204" w:type="dxa"/>
            <w:tcBorders>
              <w:top w:val="single" w:sz="4" w:space="0" w:color="000000"/>
              <w:left w:val="single" w:sz="4" w:space="0" w:color="000000"/>
              <w:bottom w:val="single" w:sz="4" w:space="0" w:color="000000"/>
              <w:right w:val="single" w:sz="4" w:space="0" w:color="000000"/>
            </w:tcBorders>
          </w:tcPr>
          <w:p w:rsidR="00ED2E20" w:rsidRPr="0038487B" w:rsidRDefault="00ED2E20" w:rsidP="00ED2E20">
            <w:pPr>
              <w:widowControl w:val="0"/>
              <w:spacing w:line="240" w:lineRule="auto"/>
              <w:contextualSpacing/>
              <w:jc w:val="center"/>
              <w:rPr>
                <w:rFonts w:ascii="Times New Roman" w:hAnsi="Times New Roman" w:cs="Times New Roman"/>
                <w:b/>
                <w:sz w:val="16"/>
                <w:szCs w:val="16"/>
              </w:rPr>
            </w:pPr>
            <w:r w:rsidRPr="0038487B">
              <w:rPr>
                <w:rFonts w:ascii="Times New Roman" w:hAnsi="Times New Roman" w:cs="Times New Roman"/>
                <w:b/>
                <w:sz w:val="16"/>
                <w:szCs w:val="16"/>
              </w:rPr>
              <w:t>0,00</w:t>
            </w:r>
          </w:p>
        </w:tc>
      </w:tr>
    </w:tbl>
    <w:p w:rsidR="00637BDF" w:rsidRPr="0038487B" w:rsidRDefault="00637BDF">
      <w:pPr>
        <w:spacing w:line="240" w:lineRule="auto"/>
        <w:contextualSpacing/>
        <w:jc w:val="center"/>
        <w:rPr>
          <w:rFonts w:ascii="Times New Roman" w:hAnsi="Times New Roman" w:cs="Times New Roman"/>
          <w:sz w:val="16"/>
          <w:szCs w:val="16"/>
        </w:rPr>
      </w:pPr>
    </w:p>
    <w:p w:rsidR="00637BDF" w:rsidRPr="0038487B" w:rsidRDefault="00637BDF">
      <w:pPr>
        <w:spacing w:line="240" w:lineRule="auto"/>
        <w:contextualSpacing/>
        <w:rPr>
          <w:rFonts w:ascii="Times New Roman" w:hAnsi="Times New Roman" w:cs="Times New Roman"/>
          <w:sz w:val="16"/>
          <w:szCs w:val="16"/>
        </w:rPr>
      </w:pPr>
    </w:p>
    <w:p w:rsidR="00637BDF" w:rsidRPr="0038487B" w:rsidRDefault="00637BD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637BDF" w:rsidRPr="0038487B" w:rsidRDefault="00637BD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637BDF" w:rsidRPr="0038487B" w:rsidRDefault="00637BD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637BDF" w:rsidRPr="0038487B" w:rsidRDefault="00637BD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637BDF" w:rsidRDefault="00637BDF">
      <w:pPr>
        <w:widowControl w:val="0"/>
        <w:spacing w:after="0" w:line="240" w:lineRule="auto"/>
        <w:ind w:firstLine="708"/>
        <w:jc w:val="right"/>
        <w:rPr>
          <w:rFonts w:ascii="Times New Roman" w:eastAsia="Arial Unicode MS" w:hAnsi="Times New Roman"/>
          <w:kern w:val="2"/>
          <w:sz w:val="16"/>
          <w:szCs w:val="16"/>
        </w:rPr>
      </w:pPr>
    </w:p>
    <w:sectPr w:rsidR="00637BDF" w:rsidSect="00637BDF">
      <w:footerReference w:type="default" r:id="rId10"/>
      <w:pgSz w:w="16838" w:h="11906" w:orient="landscape"/>
      <w:pgMar w:top="567" w:right="1134" w:bottom="851" w:left="1134" w:header="0" w:footer="709"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71D" w:rsidRDefault="0060371D" w:rsidP="00637BDF">
      <w:pPr>
        <w:spacing w:after="0" w:line="240" w:lineRule="auto"/>
      </w:pPr>
      <w:r>
        <w:separator/>
      </w:r>
    </w:p>
  </w:endnote>
  <w:endnote w:type="continuationSeparator" w:id="1">
    <w:p w:rsidR="0060371D" w:rsidRDefault="0060371D" w:rsidP="00637B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2273"/>
    </w:sdtPr>
    <w:sdtContent>
      <w:p w:rsidR="004B5B6A" w:rsidRDefault="004B5B6A">
        <w:pPr>
          <w:pStyle w:val="af4"/>
          <w:jc w:val="center"/>
        </w:pPr>
        <w:fldSimple w:instr=" PAGE   \* MERGEFORMAT ">
          <w:r w:rsidR="0038487B">
            <w:rPr>
              <w:noProof/>
            </w:rPr>
            <w:t>1</w:t>
          </w:r>
        </w:fldSimple>
      </w:p>
    </w:sdtContent>
  </w:sdt>
  <w:p w:rsidR="004B5B6A" w:rsidRDefault="004B5B6A">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7B" w:rsidRDefault="0038487B">
    <w:pPr>
      <w:pStyle w:val="af4"/>
      <w:jc w:val="center"/>
    </w:pPr>
    <w:fldSimple w:instr=" PAGE   \* MERGEFORMAT ">
      <w:r>
        <w:rPr>
          <w:noProof/>
        </w:rPr>
        <w:t>5</w:t>
      </w:r>
    </w:fldSimple>
  </w:p>
  <w:p w:rsidR="004B5B6A" w:rsidRDefault="004B5B6A" w:rsidP="00FE4D2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71D" w:rsidRDefault="0060371D" w:rsidP="00637BDF">
      <w:pPr>
        <w:spacing w:after="0" w:line="240" w:lineRule="auto"/>
      </w:pPr>
      <w:r>
        <w:separator/>
      </w:r>
    </w:p>
  </w:footnote>
  <w:footnote w:type="continuationSeparator" w:id="1">
    <w:p w:rsidR="0060371D" w:rsidRDefault="0060371D" w:rsidP="00637B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4BAF0F5"/>
    <w:multiLevelType w:val="hybridMultilevel"/>
    <w:tmpl w:val="10764CB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A60B58"/>
    <w:multiLevelType w:val="hybridMultilevel"/>
    <w:tmpl w:val="6598FC3A"/>
    <w:lvl w:ilvl="0" w:tplc="58F0840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3EF91555"/>
    <w:multiLevelType w:val="hybridMultilevel"/>
    <w:tmpl w:val="36025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D310E4B"/>
    <w:multiLevelType w:val="hybridMultilevel"/>
    <w:tmpl w:val="207A5BA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56C47667"/>
    <w:multiLevelType w:val="hybridMultilevel"/>
    <w:tmpl w:val="C56EB30E"/>
    <w:lvl w:ilvl="0" w:tplc="39780D18">
      <w:start w:val="1"/>
      <w:numFmt w:val="decimal"/>
      <w:lvlText w:val="%1)"/>
      <w:lvlJc w:val="left"/>
      <w:pPr>
        <w:ind w:left="735" w:hanging="360"/>
      </w:pPr>
      <w:rPr>
        <w:rFonts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5D793D84"/>
    <w:multiLevelType w:val="hybridMultilevel"/>
    <w:tmpl w:val="DFB4931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5DAE221D"/>
    <w:multiLevelType w:val="hybridMultilevel"/>
    <w:tmpl w:val="62609ADE"/>
    <w:lvl w:ilvl="0" w:tplc="199E22E0">
      <w:start w:val="1"/>
      <w:numFmt w:val="decimal"/>
      <w:lvlText w:val="%1)"/>
      <w:lvlJc w:val="left"/>
      <w:pPr>
        <w:ind w:left="720" w:hanging="360"/>
      </w:pPr>
      <w:rPr>
        <w:rFonts w:eastAsia="Arial Unicode M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0C6D9C"/>
    <w:multiLevelType w:val="hybridMultilevel"/>
    <w:tmpl w:val="FB161B0A"/>
    <w:lvl w:ilvl="0" w:tplc="2294047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726B4215"/>
    <w:multiLevelType w:val="hybridMultilevel"/>
    <w:tmpl w:val="07B87584"/>
    <w:lvl w:ilvl="0" w:tplc="0BF4F0C2">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8"/>
  </w:num>
  <w:num w:numId="3">
    <w:abstractNumId w:val="5"/>
  </w:num>
  <w:num w:numId="4">
    <w:abstractNumId w:val="3"/>
  </w:num>
  <w:num w:numId="5">
    <w:abstractNumId w:val="2"/>
  </w:num>
  <w:num w:numId="6">
    <w:abstractNumId w:val="0"/>
  </w:num>
  <w:num w:numId="7">
    <w:abstractNumId w:val="1"/>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autoHyphenation/>
  <w:characterSpacingControl w:val="doNotCompress"/>
  <w:footnotePr>
    <w:footnote w:id="0"/>
    <w:footnote w:id="1"/>
  </w:footnotePr>
  <w:endnotePr>
    <w:endnote w:id="0"/>
    <w:endnote w:id="1"/>
  </w:endnotePr>
  <w:compat/>
  <w:rsids>
    <w:rsidRoot w:val="00637BDF"/>
    <w:rsid w:val="000147B1"/>
    <w:rsid w:val="000633C6"/>
    <w:rsid w:val="000644FD"/>
    <w:rsid w:val="000A0D1E"/>
    <w:rsid w:val="000C1E31"/>
    <w:rsid w:val="000D78AA"/>
    <w:rsid w:val="00111781"/>
    <w:rsid w:val="001434A5"/>
    <w:rsid w:val="00157FF9"/>
    <w:rsid w:val="002170F2"/>
    <w:rsid w:val="002D2FA7"/>
    <w:rsid w:val="00312049"/>
    <w:rsid w:val="00360AC9"/>
    <w:rsid w:val="003723C7"/>
    <w:rsid w:val="0038487B"/>
    <w:rsid w:val="00457A31"/>
    <w:rsid w:val="004A2C25"/>
    <w:rsid w:val="004B5B6A"/>
    <w:rsid w:val="00505AB7"/>
    <w:rsid w:val="00542805"/>
    <w:rsid w:val="00557809"/>
    <w:rsid w:val="0060371D"/>
    <w:rsid w:val="00624E2A"/>
    <w:rsid w:val="0063385E"/>
    <w:rsid w:val="00637390"/>
    <w:rsid w:val="00637BDF"/>
    <w:rsid w:val="00652125"/>
    <w:rsid w:val="00660390"/>
    <w:rsid w:val="006C7A4C"/>
    <w:rsid w:val="006D0DF8"/>
    <w:rsid w:val="006D66B6"/>
    <w:rsid w:val="00703FDE"/>
    <w:rsid w:val="00762F10"/>
    <w:rsid w:val="007A7598"/>
    <w:rsid w:val="0080243E"/>
    <w:rsid w:val="008568E8"/>
    <w:rsid w:val="0086212F"/>
    <w:rsid w:val="00886900"/>
    <w:rsid w:val="008A10C4"/>
    <w:rsid w:val="008F5BDB"/>
    <w:rsid w:val="00982771"/>
    <w:rsid w:val="00AA2E6D"/>
    <w:rsid w:val="00AC4FF3"/>
    <w:rsid w:val="00B7783C"/>
    <w:rsid w:val="00B842EB"/>
    <w:rsid w:val="00B93B4D"/>
    <w:rsid w:val="00C42C5C"/>
    <w:rsid w:val="00C65267"/>
    <w:rsid w:val="00C72989"/>
    <w:rsid w:val="00CE5E71"/>
    <w:rsid w:val="00D20941"/>
    <w:rsid w:val="00D77CA0"/>
    <w:rsid w:val="00D861A7"/>
    <w:rsid w:val="00D87B03"/>
    <w:rsid w:val="00D92939"/>
    <w:rsid w:val="00DA0923"/>
    <w:rsid w:val="00DC3B5D"/>
    <w:rsid w:val="00E37C52"/>
    <w:rsid w:val="00E6391D"/>
    <w:rsid w:val="00E84044"/>
    <w:rsid w:val="00E91CF5"/>
    <w:rsid w:val="00ED2E20"/>
    <w:rsid w:val="00EF585E"/>
    <w:rsid w:val="00F47266"/>
    <w:rsid w:val="00FA3887"/>
    <w:rsid w:val="00FC5BB0"/>
    <w:rsid w:val="00FE488E"/>
    <w:rsid w:val="00FE4D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9C6"/>
    <w:pPr>
      <w:spacing w:after="200" w:line="276" w:lineRule="auto"/>
    </w:pPr>
  </w:style>
  <w:style w:type="paragraph" w:styleId="1">
    <w:name w:val="heading 1"/>
    <w:basedOn w:val="a"/>
    <w:next w:val="a"/>
    <w:link w:val="11"/>
    <w:uiPriority w:val="9"/>
    <w:qFormat/>
    <w:rsid w:val="007A759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5">
    <w:name w:val="heading 5"/>
    <w:basedOn w:val="a"/>
    <w:next w:val="a"/>
    <w:link w:val="51"/>
    <w:uiPriority w:val="9"/>
    <w:semiHidden/>
    <w:unhideWhenUsed/>
    <w:qFormat/>
    <w:rsid w:val="007A7598"/>
    <w:pPr>
      <w:keepNext/>
      <w:keepLines/>
      <w:suppressAutoHyphens w:val="0"/>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1"/>
    <w:qFormat/>
    <w:rsid w:val="007A7598"/>
    <w:pPr>
      <w:keepNext/>
      <w:widowControl w:val="0"/>
      <w:suppressAutoHyphens w:val="0"/>
      <w:spacing w:after="0" w:line="240" w:lineRule="auto"/>
      <w:jc w:val="both"/>
      <w:outlineLvl w:val="5"/>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0"/>
    <w:uiPriority w:val="9"/>
    <w:qFormat/>
    <w:rsid w:val="008805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customStyle="1" w:styleId="Heading5">
    <w:name w:val="Heading 5"/>
    <w:basedOn w:val="a"/>
    <w:next w:val="a"/>
    <w:link w:val="50"/>
    <w:uiPriority w:val="9"/>
    <w:semiHidden/>
    <w:unhideWhenUsed/>
    <w:qFormat/>
    <w:rsid w:val="00742157"/>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
    <w:name w:val="Heading 6"/>
    <w:basedOn w:val="a"/>
    <w:next w:val="a"/>
    <w:link w:val="60"/>
    <w:qFormat/>
    <w:rsid w:val="0085184A"/>
    <w:pPr>
      <w:keepNext/>
      <w:widowControl w:val="0"/>
      <w:spacing w:after="0" w:line="240" w:lineRule="auto"/>
      <w:jc w:val="both"/>
      <w:outlineLvl w:val="5"/>
    </w:pPr>
    <w:rPr>
      <w:rFonts w:ascii="Times New Roman" w:eastAsia="Times New Roman" w:hAnsi="Times New Roman" w:cs="Times New Roman"/>
      <w:sz w:val="28"/>
      <w:szCs w:val="20"/>
      <w:lang w:eastAsia="ru-RU"/>
    </w:rPr>
  </w:style>
  <w:style w:type="character" w:customStyle="1" w:styleId="a3">
    <w:name w:val="Верхний колонтитул Знак"/>
    <w:basedOn w:val="a0"/>
    <w:link w:val="Header"/>
    <w:uiPriority w:val="99"/>
    <w:semiHidden/>
    <w:qFormat/>
    <w:rsid w:val="00E244DE"/>
  </w:style>
  <w:style w:type="character" w:customStyle="1" w:styleId="a4">
    <w:name w:val="Нижний колонтитул Знак"/>
    <w:basedOn w:val="a0"/>
    <w:link w:val="Footer"/>
    <w:uiPriority w:val="99"/>
    <w:qFormat/>
    <w:rsid w:val="00E244DE"/>
  </w:style>
  <w:style w:type="character" w:customStyle="1" w:styleId="60">
    <w:name w:val="Заголовок 6 Знак"/>
    <w:basedOn w:val="a0"/>
    <w:link w:val="Heading6"/>
    <w:qFormat/>
    <w:rsid w:val="0085184A"/>
    <w:rPr>
      <w:rFonts w:ascii="Times New Roman" w:eastAsia="Times New Roman" w:hAnsi="Times New Roman" w:cs="Times New Roman"/>
      <w:sz w:val="28"/>
      <w:szCs w:val="20"/>
      <w:lang w:eastAsia="ru-RU"/>
    </w:rPr>
  </w:style>
  <w:style w:type="character" w:customStyle="1" w:styleId="a5">
    <w:name w:val="Текст выноски Знак"/>
    <w:basedOn w:val="a0"/>
    <w:link w:val="a6"/>
    <w:uiPriority w:val="99"/>
    <w:semiHidden/>
    <w:qFormat/>
    <w:rsid w:val="00440415"/>
    <w:rPr>
      <w:rFonts w:ascii="Tahoma" w:hAnsi="Tahoma" w:cs="Tahoma"/>
      <w:sz w:val="16"/>
      <w:szCs w:val="16"/>
    </w:rPr>
  </w:style>
  <w:style w:type="character" w:customStyle="1" w:styleId="a7">
    <w:name w:val="Без интервала Знак"/>
    <w:link w:val="a8"/>
    <w:uiPriority w:val="1"/>
    <w:qFormat/>
    <w:rsid w:val="00F02D4C"/>
    <w:rPr>
      <w:rFonts w:ascii="Times New Roman" w:eastAsia="Times New Roman" w:hAnsi="Times New Roman" w:cs="Times New Roman"/>
      <w:sz w:val="24"/>
      <w:szCs w:val="24"/>
      <w:lang w:eastAsia="ru-RU"/>
    </w:rPr>
  </w:style>
  <w:style w:type="character" w:customStyle="1" w:styleId="10">
    <w:name w:val="Заголовок 1 Знак"/>
    <w:basedOn w:val="a0"/>
    <w:link w:val="Heading1"/>
    <w:uiPriority w:val="9"/>
    <w:qFormat/>
    <w:rsid w:val="008805A9"/>
    <w:rPr>
      <w:rFonts w:asciiTheme="majorHAnsi" w:eastAsiaTheme="majorEastAsia" w:hAnsiTheme="majorHAnsi" w:cstheme="majorBidi"/>
      <w:b/>
      <w:bCs/>
      <w:color w:val="365F91" w:themeColor="accent1" w:themeShade="BF"/>
      <w:sz w:val="28"/>
      <w:szCs w:val="28"/>
      <w:lang w:eastAsia="ru-RU"/>
    </w:rPr>
  </w:style>
  <w:style w:type="character" w:styleId="a9">
    <w:name w:val="page number"/>
    <w:basedOn w:val="a0"/>
    <w:qFormat/>
    <w:rsid w:val="008805A9"/>
  </w:style>
  <w:style w:type="character" w:customStyle="1" w:styleId="FontStyle11">
    <w:name w:val="Font Style11"/>
    <w:qFormat/>
    <w:rsid w:val="008805A9"/>
    <w:rPr>
      <w:rFonts w:ascii="Times New Roman" w:hAnsi="Times New Roman" w:cs="Times New Roman"/>
      <w:b/>
      <w:bCs/>
      <w:sz w:val="22"/>
      <w:szCs w:val="22"/>
    </w:rPr>
  </w:style>
  <w:style w:type="character" w:customStyle="1" w:styleId="50">
    <w:name w:val="Заголовок 5 Знак"/>
    <w:basedOn w:val="a0"/>
    <w:link w:val="Heading5"/>
    <w:uiPriority w:val="9"/>
    <w:semiHidden/>
    <w:qFormat/>
    <w:rsid w:val="00742157"/>
    <w:rPr>
      <w:rFonts w:asciiTheme="majorHAnsi" w:eastAsiaTheme="majorEastAsia" w:hAnsiTheme="majorHAnsi" w:cstheme="majorBidi"/>
      <w:color w:val="243F60" w:themeColor="accent1" w:themeShade="7F"/>
    </w:rPr>
  </w:style>
  <w:style w:type="paragraph" w:customStyle="1" w:styleId="aa">
    <w:name w:val="Заголовок"/>
    <w:basedOn w:val="a"/>
    <w:next w:val="ab"/>
    <w:qFormat/>
    <w:rsid w:val="00637BDF"/>
    <w:pPr>
      <w:keepNext/>
      <w:spacing w:before="240" w:after="120"/>
    </w:pPr>
    <w:rPr>
      <w:rFonts w:ascii="Liberation Sans" w:eastAsia="Microsoft YaHei" w:hAnsi="Liberation Sans" w:cs="Arial"/>
      <w:sz w:val="28"/>
      <w:szCs w:val="28"/>
    </w:rPr>
  </w:style>
  <w:style w:type="paragraph" w:styleId="ab">
    <w:name w:val="Body Text"/>
    <w:basedOn w:val="a"/>
    <w:rsid w:val="00637BDF"/>
    <w:pPr>
      <w:spacing w:after="140"/>
    </w:pPr>
  </w:style>
  <w:style w:type="paragraph" w:styleId="ac">
    <w:name w:val="List"/>
    <w:basedOn w:val="ab"/>
    <w:rsid w:val="00637BDF"/>
    <w:rPr>
      <w:rFonts w:cs="Arial"/>
    </w:rPr>
  </w:style>
  <w:style w:type="paragraph" w:customStyle="1" w:styleId="Caption">
    <w:name w:val="Caption"/>
    <w:basedOn w:val="a"/>
    <w:qFormat/>
    <w:rsid w:val="00637BDF"/>
    <w:pPr>
      <w:suppressLineNumbers/>
      <w:spacing w:before="120" w:after="120"/>
    </w:pPr>
    <w:rPr>
      <w:rFonts w:cs="Arial"/>
      <w:i/>
      <w:iCs/>
      <w:sz w:val="24"/>
      <w:szCs w:val="24"/>
    </w:rPr>
  </w:style>
  <w:style w:type="paragraph" w:styleId="ad">
    <w:name w:val="index heading"/>
    <w:basedOn w:val="a"/>
    <w:qFormat/>
    <w:rsid w:val="00637BDF"/>
    <w:pPr>
      <w:suppressLineNumbers/>
    </w:pPr>
    <w:rPr>
      <w:rFonts w:cs="Arial"/>
    </w:rPr>
  </w:style>
  <w:style w:type="paragraph" w:customStyle="1" w:styleId="ConsPlusNormal">
    <w:name w:val="ConsPlusNormal"/>
    <w:qFormat/>
    <w:rsid w:val="00250EBC"/>
    <w:rPr>
      <w:rFonts w:ascii="Arial" w:hAnsi="Arial" w:cs="Arial"/>
      <w:sz w:val="20"/>
      <w:szCs w:val="20"/>
    </w:rPr>
  </w:style>
  <w:style w:type="paragraph" w:customStyle="1" w:styleId="ae">
    <w:name w:val="Колонтитул"/>
    <w:basedOn w:val="a"/>
    <w:qFormat/>
    <w:rsid w:val="00637BDF"/>
  </w:style>
  <w:style w:type="paragraph" w:customStyle="1" w:styleId="Header">
    <w:name w:val="Header"/>
    <w:basedOn w:val="a"/>
    <w:link w:val="a3"/>
    <w:uiPriority w:val="99"/>
    <w:semiHidden/>
    <w:unhideWhenUsed/>
    <w:rsid w:val="00E244DE"/>
    <w:pPr>
      <w:tabs>
        <w:tab w:val="center" w:pos="4677"/>
        <w:tab w:val="right" w:pos="9355"/>
      </w:tabs>
      <w:spacing w:after="0" w:line="240" w:lineRule="auto"/>
    </w:pPr>
  </w:style>
  <w:style w:type="paragraph" w:customStyle="1" w:styleId="Footer">
    <w:name w:val="Footer"/>
    <w:basedOn w:val="a"/>
    <w:link w:val="a4"/>
    <w:uiPriority w:val="99"/>
    <w:unhideWhenUsed/>
    <w:rsid w:val="00E244DE"/>
    <w:pPr>
      <w:tabs>
        <w:tab w:val="center" w:pos="4677"/>
        <w:tab w:val="right" w:pos="9355"/>
      </w:tabs>
      <w:spacing w:after="0" w:line="240" w:lineRule="auto"/>
    </w:pPr>
  </w:style>
  <w:style w:type="paragraph" w:styleId="af">
    <w:name w:val="List Paragraph"/>
    <w:basedOn w:val="a"/>
    <w:uiPriority w:val="34"/>
    <w:qFormat/>
    <w:rsid w:val="00D94D22"/>
    <w:pPr>
      <w:ind w:left="720"/>
      <w:contextualSpacing/>
    </w:pPr>
  </w:style>
  <w:style w:type="paragraph" w:styleId="a6">
    <w:name w:val="Balloon Text"/>
    <w:basedOn w:val="a"/>
    <w:link w:val="a5"/>
    <w:uiPriority w:val="99"/>
    <w:semiHidden/>
    <w:unhideWhenUsed/>
    <w:qFormat/>
    <w:rsid w:val="00440415"/>
    <w:pPr>
      <w:spacing w:after="0" w:line="240" w:lineRule="auto"/>
    </w:pPr>
    <w:rPr>
      <w:rFonts w:ascii="Tahoma" w:hAnsi="Tahoma" w:cs="Tahoma"/>
      <w:sz w:val="16"/>
      <w:szCs w:val="16"/>
    </w:rPr>
  </w:style>
  <w:style w:type="paragraph" w:styleId="a8">
    <w:name w:val="No Spacing"/>
    <w:link w:val="a7"/>
    <w:uiPriority w:val="1"/>
    <w:qFormat/>
    <w:rsid w:val="00F02D4C"/>
    <w:rPr>
      <w:rFonts w:ascii="Times New Roman" w:eastAsia="Times New Roman" w:hAnsi="Times New Roman" w:cs="Times New Roman"/>
      <w:sz w:val="24"/>
      <w:szCs w:val="24"/>
      <w:lang w:eastAsia="ru-RU"/>
    </w:rPr>
  </w:style>
  <w:style w:type="paragraph" w:customStyle="1" w:styleId="ConsNormal">
    <w:name w:val="ConsNormal"/>
    <w:qFormat/>
    <w:rsid w:val="008805A9"/>
    <w:pPr>
      <w:widowControl w:val="0"/>
      <w:ind w:firstLine="720"/>
    </w:pPr>
    <w:rPr>
      <w:rFonts w:ascii="Arial" w:eastAsia="Times New Roman" w:hAnsi="Arial" w:cs="Times New Roman"/>
      <w:sz w:val="20"/>
      <w:szCs w:val="20"/>
      <w:lang w:eastAsia="ru-RU"/>
    </w:rPr>
  </w:style>
  <w:style w:type="paragraph" w:customStyle="1" w:styleId="Default">
    <w:name w:val="Default"/>
    <w:qFormat/>
    <w:rsid w:val="008805A9"/>
    <w:rPr>
      <w:rFonts w:ascii="Times New Roman" w:eastAsia="Times New Roman" w:hAnsi="Times New Roman" w:cs="Times New Roman"/>
      <w:color w:val="000000"/>
      <w:sz w:val="24"/>
      <w:szCs w:val="24"/>
      <w:lang w:eastAsia="ru-RU"/>
    </w:rPr>
  </w:style>
  <w:style w:type="paragraph" w:customStyle="1" w:styleId="af0">
    <w:name w:val="Содержимое таблицы"/>
    <w:basedOn w:val="a"/>
    <w:qFormat/>
    <w:rsid w:val="00637BDF"/>
    <w:pPr>
      <w:widowControl w:val="0"/>
      <w:suppressLineNumbers/>
    </w:pPr>
  </w:style>
  <w:style w:type="paragraph" w:customStyle="1" w:styleId="af1">
    <w:name w:val="Заголовок таблицы"/>
    <w:basedOn w:val="af0"/>
    <w:qFormat/>
    <w:rsid w:val="00637BDF"/>
    <w:pPr>
      <w:jc w:val="center"/>
    </w:pPr>
    <w:rPr>
      <w:b/>
      <w:bCs/>
    </w:rPr>
  </w:style>
  <w:style w:type="table" w:styleId="af2">
    <w:name w:val="Table Grid"/>
    <w:basedOn w:val="a1"/>
    <w:uiPriority w:val="59"/>
    <w:rsid w:val="00D21D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1"/>
    <w:basedOn w:val="a0"/>
    <w:link w:val="1"/>
    <w:uiPriority w:val="9"/>
    <w:rsid w:val="007A7598"/>
    <w:rPr>
      <w:rFonts w:asciiTheme="majorHAnsi" w:eastAsiaTheme="majorEastAsia" w:hAnsiTheme="majorHAnsi" w:cstheme="majorBidi"/>
      <w:b/>
      <w:bCs/>
      <w:color w:val="365F91" w:themeColor="accent1" w:themeShade="BF"/>
      <w:sz w:val="28"/>
      <w:szCs w:val="28"/>
    </w:rPr>
  </w:style>
  <w:style w:type="character" w:customStyle="1" w:styleId="51">
    <w:name w:val="Заголовок 5 Знак1"/>
    <w:basedOn w:val="a0"/>
    <w:link w:val="5"/>
    <w:uiPriority w:val="9"/>
    <w:semiHidden/>
    <w:rsid w:val="007A7598"/>
    <w:rPr>
      <w:rFonts w:asciiTheme="majorHAnsi" w:eastAsiaTheme="majorEastAsia" w:hAnsiTheme="majorHAnsi" w:cstheme="majorBidi"/>
      <w:color w:val="243F60" w:themeColor="accent1" w:themeShade="7F"/>
    </w:rPr>
  </w:style>
  <w:style w:type="character" w:customStyle="1" w:styleId="61">
    <w:name w:val="Заголовок 6 Знак1"/>
    <w:basedOn w:val="a0"/>
    <w:link w:val="6"/>
    <w:semiHidden/>
    <w:rsid w:val="007A7598"/>
    <w:rPr>
      <w:rFonts w:asciiTheme="majorHAnsi" w:eastAsiaTheme="majorEastAsia" w:hAnsiTheme="majorHAnsi" w:cstheme="majorBidi"/>
      <w:i/>
      <w:iCs/>
      <w:color w:val="243F60" w:themeColor="accent1" w:themeShade="7F"/>
    </w:rPr>
  </w:style>
  <w:style w:type="paragraph" w:styleId="af3">
    <w:name w:val="header"/>
    <w:basedOn w:val="a"/>
    <w:link w:val="12"/>
    <w:uiPriority w:val="99"/>
    <w:semiHidden/>
    <w:unhideWhenUsed/>
    <w:rsid w:val="007A7598"/>
    <w:pPr>
      <w:tabs>
        <w:tab w:val="center" w:pos="4677"/>
        <w:tab w:val="right" w:pos="9355"/>
      </w:tabs>
      <w:suppressAutoHyphens w:val="0"/>
      <w:spacing w:after="0" w:line="240" w:lineRule="auto"/>
    </w:pPr>
  </w:style>
  <w:style w:type="character" w:customStyle="1" w:styleId="12">
    <w:name w:val="Верхний колонтитул Знак1"/>
    <w:basedOn w:val="a0"/>
    <w:link w:val="af3"/>
    <w:uiPriority w:val="99"/>
    <w:semiHidden/>
    <w:rsid w:val="007A7598"/>
  </w:style>
  <w:style w:type="paragraph" w:styleId="af4">
    <w:name w:val="footer"/>
    <w:basedOn w:val="a"/>
    <w:link w:val="13"/>
    <w:uiPriority w:val="99"/>
    <w:unhideWhenUsed/>
    <w:rsid w:val="007A7598"/>
    <w:pPr>
      <w:tabs>
        <w:tab w:val="center" w:pos="4677"/>
        <w:tab w:val="right" w:pos="9355"/>
      </w:tabs>
      <w:suppressAutoHyphens w:val="0"/>
      <w:spacing w:after="0" w:line="240" w:lineRule="auto"/>
    </w:pPr>
  </w:style>
  <w:style w:type="character" w:customStyle="1" w:styleId="13">
    <w:name w:val="Нижний колонтитул Знак1"/>
    <w:basedOn w:val="a0"/>
    <w:link w:val="af4"/>
    <w:uiPriority w:val="99"/>
    <w:semiHidden/>
    <w:rsid w:val="007A759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C2D3-C3AD-4499-8EAD-E73B0B01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8754</TotalTime>
  <Pages>1</Pages>
  <Words>18332</Words>
  <Characters>104497</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dc:creator>
  <cp:lastModifiedBy>Смирнова</cp:lastModifiedBy>
  <cp:revision>9</cp:revision>
  <cp:lastPrinted>2022-03-04T11:16:00Z</cp:lastPrinted>
  <dcterms:created xsi:type="dcterms:W3CDTF">2022-03-04T11:29:00Z</dcterms:created>
  <dcterms:modified xsi:type="dcterms:W3CDTF">2023-06-23T11:46:00Z</dcterms:modified>
  <dc:language>ru-RU</dc:language>
</cp:coreProperties>
</file>