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8F" w:rsidRPr="00714075" w:rsidRDefault="007C3B8F" w:rsidP="007C3B8F">
      <w:pPr>
        <w:contextualSpacing/>
        <w:jc w:val="center"/>
      </w:pPr>
      <w:r w:rsidRPr="00714075">
        <w:rPr>
          <w:noProof/>
        </w:rPr>
        <w:drawing>
          <wp:inline distT="0" distB="0" distL="0" distR="0">
            <wp:extent cx="581025" cy="733425"/>
            <wp:effectExtent l="0" t="0" r="0" b="0"/>
            <wp:docPr id="2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4075">
        <w:rPr>
          <w:rFonts w:ascii="Times New Roman" w:hAnsi="Times New Roman" w:cs="Times New Roman"/>
          <w:sz w:val="24"/>
          <w:szCs w:val="24"/>
        </w:rPr>
        <w:tab/>
      </w:r>
    </w:p>
    <w:p w:rsidR="007C3B8F" w:rsidRPr="00D063DB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7C3B8F" w:rsidRPr="00D063DB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7C3B8F" w:rsidRPr="00D063DB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7C3B8F" w:rsidRPr="00D063DB" w:rsidRDefault="007C3B8F" w:rsidP="007C3B8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7C3B8F" w:rsidRPr="00D063DB" w:rsidRDefault="007C3B8F" w:rsidP="007C3B8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063DB">
        <w:rPr>
          <w:rFonts w:ascii="Times New Roman" w:hAnsi="Times New Roman" w:cs="Times New Roman"/>
          <w:sz w:val="24"/>
          <w:szCs w:val="24"/>
        </w:rPr>
        <w:t xml:space="preserve">155270, Ивановская область, п.Лух, ул.Октябрьская,д.4., тел. 8(49344) 2-12-61   </w:t>
      </w:r>
    </w:p>
    <w:p w:rsidR="007C3B8F" w:rsidRPr="00D063DB" w:rsidRDefault="007C3B8F" w:rsidP="007C3B8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3DB">
        <w:rPr>
          <w:rFonts w:ascii="Times New Roman" w:hAnsi="Times New Roman" w:cs="Times New Roman"/>
          <w:sz w:val="24"/>
          <w:szCs w:val="24"/>
        </w:rPr>
        <w:t>E-mail:  luhkso@yandex.ru</w:t>
      </w:r>
    </w:p>
    <w:p w:rsidR="00A77A67" w:rsidRPr="00D063DB" w:rsidRDefault="00A77A67" w:rsidP="004C7A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AC2" w:rsidRPr="00D063DB" w:rsidRDefault="004C7AC2" w:rsidP="004C7AC2">
      <w:pPr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п.Лух  </w:t>
      </w:r>
      <w:r w:rsidR="006F3C59" w:rsidRPr="00D063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063DB">
        <w:rPr>
          <w:rFonts w:ascii="Times New Roman" w:hAnsi="Times New Roman" w:cs="Times New Roman"/>
          <w:sz w:val="28"/>
          <w:szCs w:val="28"/>
        </w:rPr>
        <w:t>от «</w:t>
      </w:r>
      <w:r w:rsidR="00A77A67" w:rsidRPr="00D063DB">
        <w:rPr>
          <w:rFonts w:ascii="Times New Roman" w:hAnsi="Times New Roman" w:cs="Times New Roman"/>
          <w:sz w:val="28"/>
          <w:szCs w:val="28"/>
        </w:rPr>
        <w:t>27</w:t>
      </w:r>
      <w:r w:rsidRPr="00D063DB">
        <w:rPr>
          <w:rFonts w:ascii="Times New Roman" w:hAnsi="Times New Roman" w:cs="Times New Roman"/>
          <w:sz w:val="28"/>
          <w:szCs w:val="28"/>
        </w:rPr>
        <w:t>»</w:t>
      </w:r>
      <w:r w:rsidR="00A77A67" w:rsidRPr="00D063DB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7572C7" w:rsidRPr="00D063DB">
        <w:rPr>
          <w:rFonts w:ascii="Times New Roman" w:hAnsi="Times New Roman" w:cs="Times New Roman"/>
          <w:sz w:val="28"/>
          <w:szCs w:val="28"/>
        </w:rPr>
        <w:t>2023</w:t>
      </w:r>
      <w:r w:rsidRPr="00D063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77A67" w:rsidRPr="00D063DB" w:rsidRDefault="004C7AC2" w:rsidP="00A77A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>ЗАКЛ</w:t>
      </w:r>
      <w:r w:rsidR="0088578D" w:rsidRPr="00D063DB">
        <w:rPr>
          <w:rFonts w:ascii="Times New Roman" w:hAnsi="Times New Roman" w:cs="Times New Roman"/>
          <w:b/>
          <w:sz w:val="28"/>
          <w:szCs w:val="28"/>
        </w:rPr>
        <w:t>ЮЧЕНИЕ №</w:t>
      </w:r>
      <w:r w:rsidR="00D063DB" w:rsidRPr="00D063DB">
        <w:rPr>
          <w:rFonts w:ascii="Times New Roman" w:hAnsi="Times New Roman" w:cs="Times New Roman"/>
          <w:b/>
          <w:sz w:val="28"/>
          <w:szCs w:val="28"/>
        </w:rPr>
        <w:t>60</w:t>
      </w:r>
    </w:p>
    <w:p w:rsidR="004C7AC2" w:rsidRPr="00D063DB" w:rsidRDefault="008177B8" w:rsidP="00A77A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 xml:space="preserve"> по результатам проведения экспертно-аналитического мероприятия «Экспертиза 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>проект</w:t>
      </w:r>
      <w:r w:rsidRPr="00D063DB">
        <w:rPr>
          <w:rFonts w:ascii="Times New Roman" w:hAnsi="Times New Roman" w:cs="Times New Roman"/>
          <w:b/>
          <w:sz w:val="28"/>
          <w:szCs w:val="28"/>
        </w:rPr>
        <w:t>а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 xml:space="preserve"> решения Совета Лухского</w:t>
      </w:r>
      <w:r w:rsidR="00D063DB" w:rsidRPr="00D063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49C" w:rsidRPr="00D063DB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Лухского</w:t>
      </w:r>
      <w:r w:rsidR="00D063DB" w:rsidRPr="00D063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49C" w:rsidRPr="00D063DB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 w:rsidRPr="00D063DB">
        <w:rPr>
          <w:rFonts w:ascii="Times New Roman" w:hAnsi="Times New Roman" w:cs="Times New Roman"/>
          <w:b/>
          <w:sz w:val="28"/>
          <w:szCs w:val="28"/>
        </w:rPr>
        <w:t>8.12.2022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>г. №</w:t>
      </w:r>
      <w:r w:rsidRPr="00D063DB">
        <w:rPr>
          <w:rFonts w:ascii="Times New Roman" w:hAnsi="Times New Roman" w:cs="Times New Roman"/>
          <w:b/>
          <w:sz w:val="28"/>
          <w:szCs w:val="28"/>
        </w:rPr>
        <w:t>12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 xml:space="preserve"> «О бюджете</w:t>
      </w:r>
      <w:r w:rsidR="00D063DB" w:rsidRPr="00D063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49C" w:rsidRPr="00D063DB">
        <w:rPr>
          <w:rFonts w:ascii="Times New Roman" w:hAnsi="Times New Roman" w:cs="Times New Roman"/>
          <w:b/>
          <w:sz w:val="28"/>
          <w:szCs w:val="28"/>
        </w:rPr>
        <w:t>Лухского городского поселения</w:t>
      </w:r>
      <w:r w:rsidRPr="00D063DB">
        <w:rPr>
          <w:rFonts w:ascii="Times New Roman" w:hAnsi="Times New Roman" w:cs="Times New Roman"/>
          <w:b/>
          <w:sz w:val="28"/>
          <w:szCs w:val="28"/>
        </w:rPr>
        <w:t xml:space="preserve"> на 2023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Pr="00D063DB">
        <w:rPr>
          <w:rFonts w:ascii="Times New Roman" w:hAnsi="Times New Roman" w:cs="Times New Roman"/>
          <w:b/>
          <w:sz w:val="28"/>
          <w:szCs w:val="28"/>
        </w:rPr>
        <w:t>4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Pr="00D063DB">
        <w:rPr>
          <w:rFonts w:ascii="Times New Roman" w:hAnsi="Times New Roman" w:cs="Times New Roman"/>
          <w:b/>
          <w:sz w:val="28"/>
          <w:szCs w:val="28"/>
        </w:rPr>
        <w:t>5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A77A67" w:rsidRPr="00D063DB" w:rsidRDefault="00A77A67" w:rsidP="00A77A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AC2" w:rsidRPr="00D063DB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Настоящее заключение на проект решения Совета Лухского</w:t>
      </w:r>
      <w:r w:rsidR="00DD549C" w:rsidRPr="00D063D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D063D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</w:t>
      </w:r>
      <w:r w:rsidR="00DD549C" w:rsidRPr="00D063D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D063DB">
        <w:rPr>
          <w:rFonts w:ascii="Times New Roman" w:hAnsi="Times New Roman" w:cs="Times New Roman"/>
          <w:sz w:val="28"/>
          <w:szCs w:val="28"/>
        </w:rPr>
        <w:t xml:space="preserve"> от 2</w:t>
      </w:r>
      <w:r w:rsidR="008177B8" w:rsidRPr="00D063DB">
        <w:rPr>
          <w:rFonts w:ascii="Times New Roman" w:hAnsi="Times New Roman" w:cs="Times New Roman"/>
          <w:sz w:val="28"/>
          <w:szCs w:val="28"/>
        </w:rPr>
        <w:t>8</w:t>
      </w:r>
      <w:r w:rsidRPr="00D063DB">
        <w:rPr>
          <w:rFonts w:ascii="Times New Roman" w:hAnsi="Times New Roman" w:cs="Times New Roman"/>
          <w:sz w:val="28"/>
          <w:szCs w:val="28"/>
        </w:rPr>
        <w:t>.12.202</w:t>
      </w:r>
      <w:r w:rsidR="008177B8" w:rsidRPr="00D063DB">
        <w:rPr>
          <w:rFonts w:ascii="Times New Roman" w:hAnsi="Times New Roman" w:cs="Times New Roman"/>
          <w:sz w:val="28"/>
          <w:szCs w:val="28"/>
        </w:rPr>
        <w:t>2</w:t>
      </w:r>
      <w:r w:rsidRPr="00D063DB">
        <w:rPr>
          <w:rFonts w:ascii="Times New Roman" w:hAnsi="Times New Roman" w:cs="Times New Roman"/>
          <w:sz w:val="28"/>
          <w:szCs w:val="28"/>
        </w:rPr>
        <w:t xml:space="preserve"> г. №</w:t>
      </w:r>
      <w:r w:rsidR="008177B8" w:rsidRPr="00D063DB">
        <w:rPr>
          <w:rFonts w:ascii="Times New Roman" w:hAnsi="Times New Roman" w:cs="Times New Roman"/>
          <w:sz w:val="28"/>
          <w:szCs w:val="28"/>
        </w:rPr>
        <w:t>12</w:t>
      </w:r>
      <w:r w:rsidRPr="00D063DB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177B8" w:rsidRPr="00D063DB">
        <w:rPr>
          <w:rFonts w:ascii="Times New Roman" w:hAnsi="Times New Roman" w:cs="Times New Roman"/>
          <w:sz w:val="28"/>
          <w:szCs w:val="28"/>
        </w:rPr>
        <w:t>Лухского городского поселения</w:t>
      </w:r>
      <w:r w:rsidRPr="00D063DB">
        <w:rPr>
          <w:rFonts w:ascii="Times New Roman" w:hAnsi="Times New Roman" w:cs="Times New Roman"/>
          <w:sz w:val="28"/>
          <w:szCs w:val="28"/>
        </w:rPr>
        <w:t xml:space="preserve"> на 202</w:t>
      </w:r>
      <w:r w:rsidR="008177B8" w:rsidRPr="00D063DB">
        <w:rPr>
          <w:rFonts w:ascii="Times New Roman" w:hAnsi="Times New Roman" w:cs="Times New Roman"/>
          <w:sz w:val="28"/>
          <w:szCs w:val="28"/>
        </w:rPr>
        <w:t>3</w:t>
      </w:r>
      <w:r w:rsidRPr="00D063D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7B8" w:rsidRPr="00D063DB">
        <w:rPr>
          <w:rFonts w:ascii="Times New Roman" w:hAnsi="Times New Roman" w:cs="Times New Roman"/>
          <w:sz w:val="28"/>
          <w:szCs w:val="28"/>
        </w:rPr>
        <w:t>4</w:t>
      </w:r>
      <w:r w:rsidRPr="00D063DB">
        <w:rPr>
          <w:rFonts w:ascii="Times New Roman" w:hAnsi="Times New Roman" w:cs="Times New Roman"/>
          <w:sz w:val="28"/>
          <w:szCs w:val="28"/>
        </w:rPr>
        <w:t xml:space="preserve"> и 202</w:t>
      </w:r>
      <w:r w:rsidR="008177B8" w:rsidRPr="00D063DB">
        <w:rPr>
          <w:rFonts w:ascii="Times New Roman" w:hAnsi="Times New Roman" w:cs="Times New Roman"/>
          <w:sz w:val="28"/>
          <w:szCs w:val="28"/>
        </w:rPr>
        <w:t>5</w:t>
      </w:r>
      <w:r w:rsidRPr="00D063DB">
        <w:rPr>
          <w:rFonts w:ascii="Times New Roman" w:hAnsi="Times New Roman" w:cs="Times New Roman"/>
          <w:sz w:val="28"/>
          <w:szCs w:val="28"/>
        </w:rPr>
        <w:t xml:space="preserve"> годов» (далее по тексту – экспертиза или экспертно-аналитическое мероприятие) проведено Контрольно-счетным органом Лухского муниципального района (далее – КСО) в соответствии с Бюджетным кодексом Российской Федерации, Положением о Контрольно-счетном органе Лухского муниципального района, утвержденным решением Совета Лухского муниципального района от 20.12.2021г. №60, на основании плана деятельности Контрольно-счетного органа Лухского муниципального района на 202</w:t>
      </w:r>
      <w:r w:rsidR="008177B8" w:rsidRPr="00D063DB">
        <w:rPr>
          <w:rFonts w:ascii="Times New Roman" w:hAnsi="Times New Roman" w:cs="Times New Roman"/>
          <w:sz w:val="28"/>
          <w:szCs w:val="28"/>
        </w:rPr>
        <w:t>3</w:t>
      </w:r>
      <w:r w:rsidRPr="00D063DB">
        <w:rPr>
          <w:rFonts w:ascii="Times New Roman" w:hAnsi="Times New Roman" w:cs="Times New Roman"/>
          <w:sz w:val="28"/>
          <w:szCs w:val="28"/>
        </w:rPr>
        <w:t xml:space="preserve"> год, утвержденного председателем Контрольно-счетного органа Лухского муниципального района 2</w:t>
      </w:r>
      <w:r w:rsidR="008177B8" w:rsidRPr="00D063DB">
        <w:rPr>
          <w:rFonts w:ascii="Times New Roman" w:hAnsi="Times New Roman" w:cs="Times New Roman"/>
          <w:sz w:val="28"/>
          <w:szCs w:val="28"/>
        </w:rPr>
        <w:t>3.12.2022</w:t>
      </w:r>
      <w:r w:rsidRPr="00D063DB">
        <w:rPr>
          <w:rFonts w:ascii="Times New Roman" w:hAnsi="Times New Roman" w:cs="Times New Roman"/>
          <w:sz w:val="28"/>
          <w:szCs w:val="28"/>
        </w:rPr>
        <w:t xml:space="preserve">г. и </w:t>
      </w:r>
      <w:r w:rsidR="008177B8" w:rsidRPr="00D063DB">
        <w:rPr>
          <w:rFonts w:ascii="Times New Roman" w:hAnsi="Times New Roman" w:cs="Times New Roman"/>
          <w:sz w:val="28"/>
          <w:szCs w:val="28"/>
        </w:rPr>
        <w:t>распоряжения</w:t>
      </w:r>
      <w:r w:rsidRPr="00D063DB">
        <w:rPr>
          <w:rFonts w:ascii="Times New Roman" w:hAnsi="Times New Roman" w:cs="Times New Roman"/>
          <w:sz w:val="28"/>
          <w:szCs w:val="28"/>
        </w:rPr>
        <w:t xml:space="preserve"> председателя Контрольно-счетного органа Лухского муниципального района от </w:t>
      </w:r>
      <w:r w:rsidR="00A77A67" w:rsidRPr="00D063DB">
        <w:rPr>
          <w:rFonts w:ascii="Times New Roman" w:hAnsi="Times New Roman" w:cs="Times New Roman"/>
          <w:sz w:val="28"/>
          <w:szCs w:val="28"/>
        </w:rPr>
        <w:t>23</w:t>
      </w:r>
      <w:r w:rsidR="00AB13B2" w:rsidRPr="00D063DB">
        <w:rPr>
          <w:rFonts w:ascii="Times New Roman" w:hAnsi="Times New Roman" w:cs="Times New Roman"/>
          <w:sz w:val="28"/>
          <w:szCs w:val="28"/>
        </w:rPr>
        <w:t>.</w:t>
      </w:r>
      <w:r w:rsidR="00A77A67" w:rsidRPr="00D063DB">
        <w:rPr>
          <w:rFonts w:ascii="Times New Roman" w:hAnsi="Times New Roman" w:cs="Times New Roman"/>
          <w:sz w:val="28"/>
          <w:szCs w:val="28"/>
        </w:rPr>
        <w:t>11</w:t>
      </w:r>
      <w:r w:rsidR="008177B8" w:rsidRPr="00D063DB">
        <w:rPr>
          <w:rFonts w:ascii="Times New Roman" w:hAnsi="Times New Roman" w:cs="Times New Roman"/>
          <w:sz w:val="28"/>
          <w:szCs w:val="28"/>
        </w:rPr>
        <w:t>.2023г.</w:t>
      </w:r>
      <w:r w:rsidRPr="00D063DB">
        <w:rPr>
          <w:rFonts w:ascii="Times New Roman" w:hAnsi="Times New Roman" w:cs="Times New Roman"/>
          <w:sz w:val="28"/>
          <w:szCs w:val="28"/>
        </w:rPr>
        <w:t xml:space="preserve"> №</w:t>
      </w:r>
      <w:r w:rsidR="00A77A67" w:rsidRPr="00D063DB">
        <w:rPr>
          <w:rFonts w:ascii="Times New Roman" w:hAnsi="Times New Roman" w:cs="Times New Roman"/>
          <w:sz w:val="28"/>
          <w:szCs w:val="28"/>
        </w:rPr>
        <w:t>67</w:t>
      </w:r>
      <w:r w:rsidRPr="00D063DB">
        <w:rPr>
          <w:rFonts w:ascii="Times New Roman" w:hAnsi="Times New Roman" w:cs="Times New Roman"/>
          <w:sz w:val="28"/>
          <w:szCs w:val="28"/>
        </w:rPr>
        <w:t>.</w:t>
      </w:r>
    </w:p>
    <w:p w:rsidR="004C7AC2" w:rsidRPr="00D063DB" w:rsidRDefault="006F3C59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>Предмет экспертизы:</w:t>
      </w:r>
      <w:r w:rsidR="004C7AC2" w:rsidRPr="00D063DB">
        <w:rPr>
          <w:rFonts w:ascii="Times New Roman" w:hAnsi="Times New Roman" w:cs="Times New Roman"/>
          <w:sz w:val="28"/>
          <w:szCs w:val="28"/>
        </w:rPr>
        <w:t xml:space="preserve"> проект решения Совета Лухского</w:t>
      </w:r>
      <w:r w:rsidR="00D063DB" w:rsidRPr="00D063DB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D063D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4C7AC2" w:rsidRPr="00D063D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Лухского</w:t>
      </w:r>
      <w:r w:rsidR="00D063DB" w:rsidRPr="00D063DB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D063D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4C7AC2" w:rsidRPr="00D063DB">
        <w:rPr>
          <w:rFonts w:ascii="Times New Roman" w:hAnsi="Times New Roman" w:cs="Times New Roman"/>
          <w:sz w:val="28"/>
          <w:szCs w:val="28"/>
        </w:rPr>
        <w:t xml:space="preserve"> от 28</w:t>
      </w:r>
      <w:r w:rsidR="002B2DED" w:rsidRPr="00D063DB">
        <w:rPr>
          <w:rFonts w:ascii="Times New Roman" w:hAnsi="Times New Roman" w:cs="Times New Roman"/>
          <w:sz w:val="28"/>
          <w:szCs w:val="28"/>
        </w:rPr>
        <w:t>.12.2022</w:t>
      </w:r>
      <w:r w:rsidR="004C7AC2" w:rsidRPr="00D063DB">
        <w:rPr>
          <w:rFonts w:ascii="Times New Roman" w:hAnsi="Times New Roman" w:cs="Times New Roman"/>
          <w:sz w:val="28"/>
          <w:szCs w:val="28"/>
        </w:rPr>
        <w:t>г. №</w:t>
      </w:r>
      <w:r w:rsidR="00DD549C" w:rsidRPr="00D063DB">
        <w:rPr>
          <w:rFonts w:ascii="Times New Roman" w:hAnsi="Times New Roman" w:cs="Times New Roman"/>
          <w:sz w:val="28"/>
          <w:szCs w:val="28"/>
        </w:rPr>
        <w:t>1</w:t>
      </w:r>
      <w:r w:rsidR="002B2DED" w:rsidRPr="00D063DB">
        <w:rPr>
          <w:rFonts w:ascii="Times New Roman" w:hAnsi="Times New Roman" w:cs="Times New Roman"/>
          <w:sz w:val="28"/>
          <w:szCs w:val="28"/>
        </w:rPr>
        <w:t>2</w:t>
      </w:r>
      <w:r w:rsidR="004C7AC2" w:rsidRPr="00D063DB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DD549C" w:rsidRPr="00D063DB">
        <w:rPr>
          <w:rFonts w:ascii="Times New Roman" w:hAnsi="Times New Roman" w:cs="Times New Roman"/>
          <w:sz w:val="28"/>
          <w:szCs w:val="28"/>
        </w:rPr>
        <w:t xml:space="preserve">Лухского городского поселения </w:t>
      </w:r>
      <w:r w:rsidR="004C7AC2" w:rsidRPr="00D063DB">
        <w:rPr>
          <w:rFonts w:ascii="Times New Roman" w:hAnsi="Times New Roman" w:cs="Times New Roman"/>
          <w:sz w:val="28"/>
          <w:szCs w:val="28"/>
        </w:rPr>
        <w:t>на 202</w:t>
      </w:r>
      <w:r w:rsidR="002B2DED" w:rsidRPr="00D063DB">
        <w:rPr>
          <w:rFonts w:ascii="Times New Roman" w:hAnsi="Times New Roman" w:cs="Times New Roman"/>
          <w:sz w:val="28"/>
          <w:szCs w:val="28"/>
        </w:rPr>
        <w:t>3</w:t>
      </w:r>
      <w:r w:rsidR="004C7AC2" w:rsidRPr="00D063D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D063DB">
        <w:rPr>
          <w:rFonts w:ascii="Times New Roman" w:hAnsi="Times New Roman" w:cs="Times New Roman"/>
          <w:sz w:val="28"/>
          <w:szCs w:val="28"/>
        </w:rPr>
        <w:t>4</w:t>
      </w:r>
      <w:r w:rsidR="004C7AC2" w:rsidRPr="00D063DB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D063DB">
        <w:rPr>
          <w:rFonts w:ascii="Times New Roman" w:hAnsi="Times New Roman" w:cs="Times New Roman"/>
          <w:sz w:val="28"/>
          <w:szCs w:val="28"/>
        </w:rPr>
        <w:t>5</w:t>
      </w:r>
      <w:r w:rsidR="004C7AC2" w:rsidRPr="00D063DB">
        <w:rPr>
          <w:rFonts w:ascii="Times New Roman" w:hAnsi="Times New Roman" w:cs="Times New Roman"/>
          <w:sz w:val="28"/>
          <w:szCs w:val="28"/>
        </w:rPr>
        <w:t xml:space="preserve"> годов» (далее – проект решения).</w:t>
      </w:r>
    </w:p>
    <w:p w:rsidR="004C7AC2" w:rsidRPr="00D063DB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 xml:space="preserve">     Цель экспертизы: </w:t>
      </w:r>
      <w:r w:rsidRPr="00D063DB">
        <w:rPr>
          <w:rFonts w:ascii="Times New Roman" w:hAnsi="Times New Roman" w:cs="Times New Roman"/>
          <w:sz w:val="28"/>
          <w:szCs w:val="28"/>
        </w:rPr>
        <w:t>оценка соответствия вносимых изменений и дополнений действующему законодательству Российской Федерации, оценка реалистичности вносимых изменений и дополнений, оценка целесообразности внесения изменений и дополнений.</w:t>
      </w:r>
    </w:p>
    <w:p w:rsidR="004C7AC2" w:rsidRPr="00D063DB" w:rsidRDefault="006F3C59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>Объекты экспертизы:</w:t>
      </w:r>
    </w:p>
    <w:p w:rsidR="00DD549C" w:rsidRPr="00D063DB" w:rsidRDefault="006F3C59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D549C" w:rsidRPr="00D063DB">
        <w:rPr>
          <w:rFonts w:ascii="Times New Roman" w:hAnsi="Times New Roman" w:cs="Times New Roman"/>
          <w:sz w:val="28"/>
          <w:szCs w:val="28"/>
        </w:rPr>
        <w:t>- Финансовый отдел администрации Лухского муниципального района, как орган, уполномоченный на составление проекта решения;</w:t>
      </w:r>
    </w:p>
    <w:p w:rsidR="00DD549C" w:rsidRPr="00D063DB" w:rsidRDefault="00DD549C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- Администрация Лухского муниципального района, как орган, уполномоченный на внесение проекта решения для утверждения в Совет Лухского городского поселения;</w:t>
      </w:r>
    </w:p>
    <w:p w:rsidR="00DD549C" w:rsidRPr="00D063DB" w:rsidRDefault="00DD549C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- Совет Лухского городского поселения, как орган, уполномоченный на утверждение проекта решения.</w:t>
      </w:r>
    </w:p>
    <w:p w:rsidR="004C7AC2" w:rsidRPr="00D063DB" w:rsidRDefault="006F3C59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 xml:space="preserve">Срок проведения экспертизы: </w:t>
      </w:r>
      <w:r w:rsidR="00DD549C" w:rsidRPr="00D063DB">
        <w:rPr>
          <w:rFonts w:ascii="Times New Roman" w:hAnsi="Times New Roman" w:cs="Times New Roman"/>
          <w:sz w:val="28"/>
          <w:szCs w:val="28"/>
        </w:rPr>
        <w:t>с</w:t>
      </w:r>
      <w:r w:rsidR="00A77A67" w:rsidRPr="00D063DB">
        <w:rPr>
          <w:rFonts w:ascii="Times New Roman" w:hAnsi="Times New Roman" w:cs="Times New Roman"/>
          <w:sz w:val="28"/>
          <w:szCs w:val="28"/>
        </w:rPr>
        <w:t xml:space="preserve"> 23</w:t>
      </w:r>
      <w:r w:rsidR="00AB13B2" w:rsidRPr="00D063DB">
        <w:rPr>
          <w:rFonts w:ascii="Times New Roman" w:hAnsi="Times New Roman" w:cs="Times New Roman"/>
          <w:sz w:val="28"/>
          <w:szCs w:val="28"/>
        </w:rPr>
        <w:t>.</w:t>
      </w:r>
      <w:r w:rsidR="00A77A67" w:rsidRPr="00D063DB">
        <w:rPr>
          <w:rFonts w:ascii="Times New Roman" w:hAnsi="Times New Roman" w:cs="Times New Roman"/>
          <w:sz w:val="28"/>
          <w:szCs w:val="28"/>
        </w:rPr>
        <w:t>11</w:t>
      </w:r>
      <w:r w:rsidR="002B2DED" w:rsidRPr="00D063DB">
        <w:rPr>
          <w:rFonts w:ascii="Times New Roman" w:hAnsi="Times New Roman" w:cs="Times New Roman"/>
          <w:sz w:val="28"/>
          <w:szCs w:val="28"/>
        </w:rPr>
        <w:t>.2023</w:t>
      </w:r>
      <w:r w:rsidR="004C7AC2" w:rsidRPr="00D063DB">
        <w:rPr>
          <w:rFonts w:ascii="Times New Roman" w:hAnsi="Times New Roman" w:cs="Times New Roman"/>
          <w:sz w:val="28"/>
          <w:szCs w:val="28"/>
        </w:rPr>
        <w:t xml:space="preserve">г. по </w:t>
      </w:r>
      <w:r w:rsidR="00A77A67" w:rsidRPr="00D063DB">
        <w:rPr>
          <w:rFonts w:ascii="Times New Roman" w:hAnsi="Times New Roman" w:cs="Times New Roman"/>
          <w:sz w:val="28"/>
          <w:szCs w:val="28"/>
        </w:rPr>
        <w:t>27.11</w:t>
      </w:r>
      <w:r w:rsidR="004C7AC2" w:rsidRPr="00D063DB">
        <w:rPr>
          <w:rFonts w:ascii="Times New Roman" w:hAnsi="Times New Roman" w:cs="Times New Roman"/>
          <w:sz w:val="28"/>
          <w:szCs w:val="28"/>
        </w:rPr>
        <w:t>.202</w:t>
      </w:r>
      <w:r w:rsidR="002B2DED" w:rsidRPr="00D063DB">
        <w:rPr>
          <w:rFonts w:ascii="Times New Roman" w:hAnsi="Times New Roman" w:cs="Times New Roman"/>
          <w:sz w:val="28"/>
          <w:szCs w:val="28"/>
        </w:rPr>
        <w:t>3</w:t>
      </w:r>
      <w:r w:rsidR="004C7AC2" w:rsidRPr="00D063DB">
        <w:rPr>
          <w:rFonts w:ascii="Times New Roman" w:hAnsi="Times New Roman" w:cs="Times New Roman"/>
          <w:sz w:val="28"/>
          <w:szCs w:val="28"/>
        </w:rPr>
        <w:t>г.</w:t>
      </w:r>
    </w:p>
    <w:p w:rsidR="004C7AC2" w:rsidRPr="00D063DB" w:rsidRDefault="006F3C59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C7AC2" w:rsidRPr="00D063DB">
        <w:rPr>
          <w:rFonts w:ascii="Times New Roman" w:hAnsi="Times New Roman" w:cs="Times New Roman"/>
          <w:b/>
          <w:sz w:val="28"/>
          <w:szCs w:val="28"/>
        </w:rPr>
        <w:t>Исполнитель экспертно-аналитического мероприятия:</w:t>
      </w:r>
      <w:r w:rsidR="004C7AC2" w:rsidRPr="00D063DB">
        <w:rPr>
          <w:rFonts w:ascii="Times New Roman" w:hAnsi="Times New Roman" w:cs="Times New Roman"/>
          <w:sz w:val="28"/>
          <w:szCs w:val="28"/>
        </w:rPr>
        <w:t xml:space="preserve"> Председатель Контрольно-счетного органа Лухского муниципального района Смирнова О.П.</w:t>
      </w:r>
    </w:p>
    <w:p w:rsidR="004C7AC2" w:rsidRPr="00D063DB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В ходе проведения экспертно-аналитического мероприятия Контрольно-счетным органом Лухского муниципального района установлено следующее:</w:t>
      </w:r>
    </w:p>
    <w:p w:rsidR="004C7AC2" w:rsidRPr="00D063DB" w:rsidRDefault="004C7AC2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1. </w:t>
      </w:r>
      <w:r w:rsidR="00D80596" w:rsidRPr="00D063DB">
        <w:rPr>
          <w:rFonts w:ascii="Times New Roman" w:hAnsi="Times New Roman" w:cs="Times New Roman"/>
          <w:sz w:val="28"/>
          <w:szCs w:val="28"/>
        </w:rPr>
        <w:t xml:space="preserve"> Проектом решения предлагается внести изменения в показатели </w:t>
      </w:r>
      <w:r w:rsidR="001609D1" w:rsidRPr="00D063DB">
        <w:rPr>
          <w:rFonts w:ascii="Times New Roman" w:hAnsi="Times New Roman" w:cs="Times New Roman"/>
          <w:sz w:val="28"/>
          <w:szCs w:val="28"/>
        </w:rPr>
        <w:t xml:space="preserve">основных характеристик </w:t>
      </w:r>
      <w:r w:rsidR="00D80596" w:rsidRPr="00D063DB">
        <w:rPr>
          <w:rFonts w:ascii="Times New Roman" w:hAnsi="Times New Roman" w:cs="Times New Roman"/>
          <w:sz w:val="28"/>
          <w:szCs w:val="28"/>
        </w:rPr>
        <w:t>бюджета Лухского городского поселения (далее по тек</w:t>
      </w:r>
      <w:r w:rsidR="001609D1" w:rsidRPr="00D063DB">
        <w:rPr>
          <w:rFonts w:ascii="Times New Roman" w:hAnsi="Times New Roman" w:cs="Times New Roman"/>
          <w:sz w:val="28"/>
          <w:szCs w:val="28"/>
        </w:rPr>
        <w:t>сту – бюджет), утвержденные статьей 1 решения</w:t>
      </w:r>
      <w:r w:rsidR="006F3C59" w:rsidRPr="00D063DB">
        <w:rPr>
          <w:rFonts w:ascii="Times New Roman" w:hAnsi="Times New Roman" w:cs="Times New Roman"/>
          <w:sz w:val="28"/>
          <w:szCs w:val="28"/>
        </w:rPr>
        <w:t xml:space="preserve"> </w:t>
      </w:r>
      <w:r w:rsidRPr="00D063DB">
        <w:rPr>
          <w:rFonts w:ascii="Times New Roman" w:hAnsi="Times New Roman" w:cs="Times New Roman"/>
          <w:sz w:val="28"/>
          <w:szCs w:val="28"/>
        </w:rPr>
        <w:t>Совета Лухского</w:t>
      </w:r>
      <w:r w:rsidR="006F3C59" w:rsidRPr="00D063DB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D063D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D063DB">
        <w:rPr>
          <w:rFonts w:ascii="Times New Roman" w:hAnsi="Times New Roman" w:cs="Times New Roman"/>
          <w:sz w:val="28"/>
          <w:szCs w:val="28"/>
        </w:rPr>
        <w:t xml:space="preserve"> от 2</w:t>
      </w:r>
      <w:r w:rsidR="002B2DED" w:rsidRPr="00D063DB">
        <w:rPr>
          <w:rFonts w:ascii="Times New Roman" w:hAnsi="Times New Roman" w:cs="Times New Roman"/>
          <w:sz w:val="28"/>
          <w:szCs w:val="28"/>
        </w:rPr>
        <w:t>8.12.2022</w:t>
      </w:r>
      <w:r w:rsidRPr="00D063DB">
        <w:rPr>
          <w:rFonts w:ascii="Times New Roman" w:hAnsi="Times New Roman" w:cs="Times New Roman"/>
          <w:sz w:val="28"/>
          <w:szCs w:val="28"/>
        </w:rPr>
        <w:t>г. №</w:t>
      </w:r>
      <w:r w:rsidR="00DD549C" w:rsidRPr="00D063DB">
        <w:rPr>
          <w:rFonts w:ascii="Times New Roman" w:hAnsi="Times New Roman" w:cs="Times New Roman"/>
          <w:sz w:val="28"/>
          <w:szCs w:val="28"/>
        </w:rPr>
        <w:t>1</w:t>
      </w:r>
      <w:r w:rsidR="002B2DED" w:rsidRPr="00D063DB">
        <w:rPr>
          <w:rFonts w:ascii="Times New Roman" w:hAnsi="Times New Roman" w:cs="Times New Roman"/>
          <w:sz w:val="28"/>
          <w:szCs w:val="28"/>
        </w:rPr>
        <w:t>2</w:t>
      </w:r>
      <w:r w:rsidRPr="00D063DB">
        <w:rPr>
          <w:rFonts w:ascii="Times New Roman" w:hAnsi="Times New Roman" w:cs="Times New Roman"/>
          <w:sz w:val="28"/>
          <w:szCs w:val="28"/>
        </w:rPr>
        <w:t xml:space="preserve"> «О бюджете Лухского</w:t>
      </w:r>
      <w:r w:rsidR="006F3C59" w:rsidRPr="00D063DB">
        <w:rPr>
          <w:rFonts w:ascii="Times New Roman" w:hAnsi="Times New Roman" w:cs="Times New Roman"/>
          <w:sz w:val="28"/>
          <w:szCs w:val="28"/>
        </w:rPr>
        <w:t xml:space="preserve"> </w:t>
      </w:r>
      <w:r w:rsidR="00DD549C" w:rsidRPr="00D063D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D063DB">
        <w:rPr>
          <w:rFonts w:ascii="Times New Roman" w:hAnsi="Times New Roman" w:cs="Times New Roman"/>
          <w:sz w:val="28"/>
          <w:szCs w:val="28"/>
        </w:rPr>
        <w:t xml:space="preserve"> на 202</w:t>
      </w:r>
      <w:r w:rsidR="002B2DED" w:rsidRPr="00D063DB">
        <w:rPr>
          <w:rFonts w:ascii="Times New Roman" w:hAnsi="Times New Roman" w:cs="Times New Roman"/>
          <w:sz w:val="28"/>
          <w:szCs w:val="28"/>
        </w:rPr>
        <w:t>3</w:t>
      </w:r>
      <w:r w:rsidRPr="00D063D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B2DED" w:rsidRPr="00D063DB">
        <w:rPr>
          <w:rFonts w:ascii="Times New Roman" w:hAnsi="Times New Roman" w:cs="Times New Roman"/>
          <w:sz w:val="28"/>
          <w:szCs w:val="28"/>
        </w:rPr>
        <w:t>4</w:t>
      </w:r>
      <w:r w:rsidRPr="00D063DB">
        <w:rPr>
          <w:rFonts w:ascii="Times New Roman" w:hAnsi="Times New Roman" w:cs="Times New Roman"/>
          <w:sz w:val="28"/>
          <w:szCs w:val="28"/>
        </w:rPr>
        <w:t xml:space="preserve"> и 202</w:t>
      </w:r>
      <w:r w:rsidR="002B2DED" w:rsidRPr="00D063DB">
        <w:rPr>
          <w:rFonts w:ascii="Times New Roman" w:hAnsi="Times New Roman" w:cs="Times New Roman"/>
          <w:sz w:val="28"/>
          <w:szCs w:val="28"/>
        </w:rPr>
        <w:t>5</w:t>
      </w:r>
      <w:r w:rsidRPr="00D063DB">
        <w:rPr>
          <w:rFonts w:ascii="Times New Roman" w:hAnsi="Times New Roman" w:cs="Times New Roman"/>
          <w:sz w:val="28"/>
          <w:szCs w:val="28"/>
        </w:rPr>
        <w:t xml:space="preserve"> годов» (далее – решение Совета Лухского муниципального района от 2</w:t>
      </w:r>
      <w:r w:rsidR="002B2DED" w:rsidRPr="00D063DB">
        <w:rPr>
          <w:rFonts w:ascii="Times New Roman" w:hAnsi="Times New Roman" w:cs="Times New Roman"/>
          <w:sz w:val="28"/>
          <w:szCs w:val="28"/>
        </w:rPr>
        <w:t>8</w:t>
      </w:r>
      <w:r w:rsidRPr="00D063DB">
        <w:rPr>
          <w:rFonts w:ascii="Times New Roman" w:hAnsi="Times New Roman" w:cs="Times New Roman"/>
          <w:sz w:val="28"/>
          <w:szCs w:val="28"/>
        </w:rPr>
        <w:t>.12.202</w:t>
      </w:r>
      <w:r w:rsidR="002B2DED" w:rsidRPr="00D063DB">
        <w:rPr>
          <w:rFonts w:ascii="Times New Roman" w:hAnsi="Times New Roman" w:cs="Times New Roman"/>
          <w:sz w:val="28"/>
          <w:szCs w:val="28"/>
        </w:rPr>
        <w:t>2</w:t>
      </w:r>
      <w:r w:rsidRPr="00D063DB">
        <w:rPr>
          <w:rFonts w:ascii="Times New Roman" w:hAnsi="Times New Roman" w:cs="Times New Roman"/>
          <w:sz w:val="28"/>
          <w:szCs w:val="28"/>
        </w:rPr>
        <w:t>г. №</w:t>
      </w:r>
      <w:r w:rsidR="00DD549C" w:rsidRPr="00D063DB">
        <w:rPr>
          <w:rFonts w:ascii="Times New Roman" w:hAnsi="Times New Roman" w:cs="Times New Roman"/>
          <w:sz w:val="28"/>
          <w:szCs w:val="28"/>
        </w:rPr>
        <w:t>1</w:t>
      </w:r>
      <w:r w:rsidR="002B2DED" w:rsidRPr="00D063DB">
        <w:rPr>
          <w:rFonts w:ascii="Times New Roman" w:hAnsi="Times New Roman" w:cs="Times New Roman"/>
          <w:sz w:val="28"/>
          <w:szCs w:val="28"/>
        </w:rPr>
        <w:t>2</w:t>
      </w:r>
      <w:r w:rsidRPr="00D063DB">
        <w:rPr>
          <w:rFonts w:ascii="Times New Roman" w:hAnsi="Times New Roman" w:cs="Times New Roman"/>
          <w:sz w:val="28"/>
          <w:szCs w:val="28"/>
        </w:rPr>
        <w:t>):</w:t>
      </w:r>
    </w:p>
    <w:p w:rsidR="004C7AC2" w:rsidRPr="00D063DB" w:rsidRDefault="001609D1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>На 202</w:t>
      </w:r>
      <w:r w:rsidR="002B2DED" w:rsidRPr="00D063DB">
        <w:rPr>
          <w:rFonts w:ascii="Times New Roman" w:hAnsi="Times New Roman" w:cs="Times New Roman"/>
          <w:sz w:val="28"/>
          <w:szCs w:val="28"/>
        </w:rPr>
        <w:t>3</w:t>
      </w:r>
      <w:r w:rsidRPr="00D063D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609D1" w:rsidRPr="00D063DB" w:rsidRDefault="001609D1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- общий объем доходов бюджета у</w:t>
      </w:r>
      <w:r w:rsidR="009F2899" w:rsidRPr="00D063DB">
        <w:rPr>
          <w:rFonts w:ascii="Times New Roman" w:hAnsi="Times New Roman" w:cs="Times New Roman"/>
          <w:sz w:val="28"/>
          <w:szCs w:val="28"/>
        </w:rPr>
        <w:t>величится</w:t>
      </w:r>
      <w:r w:rsidRPr="00D063DB">
        <w:rPr>
          <w:rFonts w:ascii="Times New Roman" w:hAnsi="Times New Roman" w:cs="Times New Roman"/>
          <w:sz w:val="28"/>
          <w:szCs w:val="28"/>
        </w:rPr>
        <w:t xml:space="preserve"> на </w:t>
      </w:r>
      <w:r w:rsidR="008522A0" w:rsidRPr="00D063DB">
        <w:rPr>
          <w:rFonts w:ascii="Times New Roman" w:hAnsi="Times New Roman" w:cs="Times New Roman"/>
          <w:sz w:val="28"/>
          <w:szCs w:val="28"/>
        </w:rPr>
        <w:t>806 638,75</w:t>
      </w:r>
      <w:r w:rsidRPr="00D063DB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8522A0" w:rsidRPr="00D063DB">
        <w:rPr>
          <w:rFonts w:ascii="Times New Roman" w:hAnsi="Times New Roman" w:cs="Times New Roman"/>
          <w:sz w:val="28"/>
          <w:szCs w:val="28"/>
        </w:rPr>
        <w:t>30 129 393,03</w:t>
      </w:r>
      <w:r w:rsidRPr="00D063DB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1609D1" w:rsidRPr="00D063DB" w:rsidRDefault="001609D1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- общий объем расход</w:t>
      </w:r>
      <w:r w:rsidR="008522A0" w:rsidRPr="00D063DB">
        <w:rPr>
          <w:rFonts w:ascii="Times New Roman" w:hAnsi="Times New Roman" w:cs="Times New Roman"/>
          <w:sz w:val="28"/>
          <w:szCs w:val="28"/>
        </w:rPr>
        <w:t xml:space="preserve">ов бюджета </w:t>
      </w:r>
      <w:r w:rsidRPr="00D063DB">
        <w:rPr>
          <w:rFonts w:ascii="Times New Roman" w:hAnsi="Times New Roman" w:cs="Times New Roman"/>
          <w:sz w:val="28"/>
          <w:szCs w:val="28"/>
        </w:rPr>
        <w:t>у</w:t>
      </w:r>
      <w:r w:rsidR="009F2899" w:rsidRPr="00D063DB">
        <w:rPr>
          <w:rFonts w:ascii="Times New Roman" w:hAnsi="Times New Roman" w:cs="Times New Roman"/>
          <w:sz w:val="28"/>
          <w:szCs w:val="28"/>
        </w:rPr>
        <w:t>величится</w:t>
      </w:r>
      <w:r w:rsidRPr="00D063DB">
        <w:rPr>
          <w:rFonts w:ascii="Times New Roman" w:hAnsi="Times New Roman" w:cs="Times New Roman"/>
          <w:sz w:val="28"/>
          <w:szCs w:val="28"/>
        </w:rPr>
        <w:t xml:space="preserve"> на </w:t>
      </w:r>
      <w:r w:rsidR="008522A0" w:rsidRPr="00D063DB">
        <w:rPr>
          <w:rFonts w:ascii="Times New Roman" w:hAnsi="Times New Roman" w:cs="Times New Roman"/>
          <w:sz w:val="28"/>
          <w:szCs w:val="28"/>
        </w:rPr>
        <w:t>806 638,75</w:t>
      </w:r>
      <w:r w:rsidRPr="00D063DB">
        <w:rPr>
          <w:rFonts w:ascii="Times New Roman" w:hAnsi="Times New Roman" w:cs="Times New Roman"/>
          <w:sz w:val="28"/>
          <w:szCs w:val="28"/>
        </w:rPr>
        <w:t xml:space="preserve"> руб. и составит </w:t>
      </w:r>
      <w:r w:rsidR="008522A0" w:rsidRPr="00D063DB">
        <w:rPr>
          <w:rFonts w:ascii="Times New Roman" w:hAnsi="Times New Roman" w:cs="Times New Roman"/>
          <w:sz w:val="28"/>
          <w:szCs w:val="28"/>
        </w:rPr>
        <w:t>32 284 523,75</w:t>
      </w:r>
      <w:r w:rsidRPr="00D063DB">
        <w:rPr>
          <w:rFonts w:ascii="Times New Roman" w:hAnsi="Times New Roman" w:cs="Times New Roman"/>
          <w:sz w:val="28"/>
          <w:szCs w:val="28"/>
        </w:rPr>
        <w:t>руб.;</w:t>
      </w:r>
    </w:p>
    <w:p w:rsidR="001609D1" w:rsidRPr="00D063DB" w:rsidRDefault="001609D1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- общий объем дефицита бюджета</w:t>
      </w:r>
      <w:r w:rsidR="008522A0" w:rsidRPr="00D063DB">
        <w:rPr>
          <w:rFonts w:ascii="Times New Roman" w:hAnsi="Times New Roman" w:cs="Times New Roman"/>
          <w:sz w:val="28"/>
          <w:szCs w:val="28"/>
        </w:rPr>
        <w:t>не изменится и</w:t>
      </w:r>
      <w:r w:rsidRPr="00D063DB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734907" w:rsidRPr="00D063DB">
        <w:rPr>
          <w:rFonts w:ascii="Times New Roman" w:hAnsi="Times New Roman" w:cs="Times New Roman"/>
          <w:sz w:val="28"/>
          <w:szCs w:val="28"/>
        </w:rPr>
        <w:t>2 155 130,72</w:t>
      </w:r>
      <w:r w:rsidRPr="00D063D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09D1" w:rsidRPr="00D063DB" w:rsidRDefault="006F3C59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</w:t>
      </w:r>
      <w:r w:rsidR="001609D1" w:rsidRPr="00D063DB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Утверждаемый дефицит бюджета составляет </w:t>
      </w:r>
      <w:r w:rsidR="006E182F" w:rsidRPr="00D063DB">
        <w:rPr>
          <w:rFonts w:ascii="Times New Roman" w:eastAsia="Times New Roman" w:hAnsi="Times New Roman"/>
          <w:bCs/>
          <w:kern w:val="32"/>
          <w:sz w:val="28"/>
          <w:szCs w:val="28"/>
        </w:rPr>
        <w:t>15,988</w:t>
      </w:r>
      <w:r w:rsidR="001609D1" w:rsidRPr="00D063DB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</w:t>
      </w:r>
      <w:r w:rsidR="001609D1" w:rsidRPr="00D063DB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</w:t>
      </w:r>
      <w:r w:rsidR="000D47D1" w:rsidRPr="00D063DB">
        <w:rPr>
          <w:rFonts w:ascii="Times New Roman" w:eastAsia="Times New Roman" w:hAnsi="Times New Roman"/>
          <w:sz w:val="28"/>
          <w:szCs w:val="28"/>
        </w:rPr>
        <w:t>та пунктом 3 статьи 92.1. БК РФ (за счет снижения остатков на счетах)</w:t>
      </w:r>
      <w:r w:rsidR="00315CED" w:rsidRPr="00D063DB">
        <w:rPr>
          <w:rFonts w:ascii="Times New Roman" w:eastAsia="Times New Roman" w:hAnsi="Times New Roman"/>
          <w:sz w:val="28"/>
          <w:szCs w:val="28"/>
        </w:rPr>
        <w:t>.</w:t>
      </w:r>
    </w:p>
    <w:p w:rsidR="001609D1" w:rsidRPr="00D063DB" w:rsidRDefault="006F3C59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1609D1" w:rsidRPr="00D063DB">
        <w:rPr>
          <w:rFonts w:ascii="Times New Roman" w:eastAsia="Times New Roman" w:hAnsi="Times New Roman"/>
          <w:sz w:val="28"/>
          <w:szCs w:val="28"/>
        </w:rPr>
        <w:t>Изменение основных характеристик бюджета Лухского городского поселения внесены с соблюдением принципа сбалансированности бюджета, установленные статьей 33 БК РФ.</w:t>
      </w:r>
    </w:p>
    <w:p w:rsidR="001609D1" w:rsidRPr="00D063DB" w:rsidRDefault="001609D1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eastAsia="Times New Roman" w:hAnsi="Times New Roman"/>
          <w:sz w:val="28"/>
          <w:szCs w:val="28"/>
        </w:rPr>
        <w:t xml:space="preserve">     2. Проектом решения предлагается приложение №2 «Доходы бюджета Лухского городского поселения по кодам классификации доходов бюджета на 202</w:t>
      </w:r>
      <w:r w:rsidR="00FF11F5" w:rsidRPr="00D063DB">
        <w:rPr>
          <w:rFonts w:ascii="Times New Roman" w:eastAsia="Times New Roman" w:hAnsi="Times New Roman"/>
          <w:sz w:val="28"/>
          <w:szCs w:val="28"/>
        </w:rPr>
        <w:t>3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FF11F5" w:rsidRPr="00D063DB">
        <w:rPr>
          <w:rFonts w:ascii="Times New Roman" w:eastAsia="Times New Roman" w:hAnsi="Times New Roman"/>
          <w:sz w:val="28"/>
          <w:szCs w:val="28"/>
        </w:rPr>
        <w:t>4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FF11F5" w:rsidRPr="00D063DB">
        <w:rPr>
          <w:rFonts w:ascii="Times New Roman" w:eastAsia="Times New Roman" w:hAnsi="Times New Roman"/>
          <w:sz w:val="28"/>
          <w:szCs w:val="28"/>
        </w:rPr>
        <w:t>5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годов» к решению Совета Лухского городского поселения от 2</w:t>
      </w:r>
      <w:r w:rsidR="00FF11F5" w:rsidRPr="00D063DB">
        <w:rPr>
          <w:rFonts w:ascii="Times New Roman" w:eastAsia="Times New Roman" w:hAnsi="Times New Roman"/>
          <w:sz w:val="28"/>
          <w:szCs w:val="28"/>
        </w:rPr>
        <w:t>8.12.2022г. №</w:t>
      </w:r>
      <w:r w:rsidRPr="00D063DB">
        <w:rPr>
          <w:rFonts w:ascii="Times New Roman" w:eastAsia="Times New Roman" w:hAnsi="Times New Roman"/>
          <w:sz w:val="28"/>
          <w:szCs w:val="28"/>
        </w:rPr>
        <w:t>1</w:t>
      </w:r>
      <w:r w:rsidR="00FF11F5" w:rsidRPr="00D063DB">
        <w:rPr>
          <w:rFonts w:ascii="Times New Roman" w:eastAsia="Times New Roman" w:hAnsi="Times New Roman"/>
          <w:sz w:val="28"/>
          <w:szCs w:val="28"/>
        </w:rPr>
        <w:t>2</w:t>
      </w:r>
      <w:r w:rsidR="00B96638" w:rsidRPr="00D063DB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</w:t>
      </w:r>
      <w:r w:rsidRPr="00D063DB">
        <w:rPr>
          <w:rFonts w:ascii="Times New Roman" w:eastAsia="Times New Roman" w:hAnsi="Times New Roman"/>
          <w:sz w:val="28"/>
          <w:szCs w:val="28"/>
        </w:rPr>
        <w:t>, согласно которого общий объем доходов бюджета на 202</w:t>
      </w:r>
      <w:r w:rsidR="00FF11F5" w:rsidRPr="00D063DB">
        <w:rPr>
          <w:rFonts w:ascii="Times New Roman" w:eastAsia="Times New Roman" w:hAnsi="Times New Roman"/>
          <w:sz w:val="28"/>
          <w:szCs w:val="28"/>
        </w:rPr>
        <w:t>3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A25450" w:rsidRPr="00D063DB">
        <w:rPr>
          <w:rFonts w:ascii="Times New Roman" w:eastAsia="Times New Roman" w:hAnsi="Times New Roman"/>
          <w:sz w:val="28"/>
          <w:szCs w:val="28"/>
        </w:rPr>
        <w:t>величится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на</w:t>
      </w:r>
      <w:r w:rsidR="00A77A67" w:rsidRPr="00D063DB">
        <w:rPr>
          <w:rFonts w:ascii="Times New Roman" w:eastAsia="Times New Roman" w:hAnsi="Times New Roman"/>
          <w:sz w:val="28"/>
          <w:szCs w:val="28"/>
        </w:rPr>
        <w:t xml:space="preserve"> </w:t>
      </w:r>
      <w:r w:rsidR="008522A0" w:rsidRPr="00D063DB">
        <w:rPr>
          <w:rFonts w:ascii="Times New Roman" w:eastAsia="Times New Roman" w:hAnsi="Times New Roman"/>
          <w:sz w:val="28"/>
          <w:szCs w:val="28"/>
        </w:rPr>
        <w:t>806 638,75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8522A0" w:rsidRPr="00D063DB">
        <w:rPr>
          <w:rFonts w:ascii="Times New Roman" w:eastAsia="Times New Roman" w:hAnsi="Times New Roman"/>
          <w:sz w:val="28"/>
          <w:szCs w:val="28"/>
        </w:rPr>
        <w:t>30 129 393,03</w:t>
      </w:r>
      <w:r w:rsidR="00FF11F5" w:rsidRPr="00D063DB">
        <w:rPr>
          <w:rFonts w:ascii="Times New Roman" w:eastAsia="Times New Roman" w:hAnsi="Times New Roman"/>
          <w:sz w:val="28"/>
          <w:szCs w:val="28"/>
        </w:rPr>
        <w:t xml:space="preserve"> руб</w:t>
      </w:r>
      <w:r w:rsidRPr="00D063DB">
        <w:rPr>
          <w:rFonts w:ascii="Times New Roman" w:eastAsia="Times New Roman" w:hAnsi="Times New Roman"/>
          <w:sz w:val="28"/>
          <w:szCs w:val="28"/>
        </w:rPr>
        <w:t>.</w:t>
      </w:r>
      <w:r w:rsidR="00A77A67" w:rsidRPr="00D063DB">
        <w:rPr>
          <w:rFonts w:ascii="Times New Roman" w:eastAsia="Times New Roman" w:hAnsi="Times New Roman"/>
          <w:sz w:val="28"/>
          <w:szCs w:val="28"/>
        </w:rPr>
        <w:t xml:space="preserve"> Анализ предлагаемых изменений приведен в Приложении №1 к настоящему заключению.</w:t>
      </w:r>
    </w:p>
    <w:p w:rsidR="009A276B" w:rsidRPr="00D063DB" w:rsidRDefault="00FF11F5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eastAsia="Times New Roman" w:hAnsi="Times New Roman"/>
          <w:sz w:val="28"/>
          <w:szCs w:val="28"/>
        </w:rPr>
        <w:lastRenderedPageBreak/>
        <w:t xml:space="preserve">     </w:t>
      </w:r>
      <w:r w:rsidR="006F3C59" w:rsidRPr="00D063DB">
        <w:rPr>
          <w:rFonts w:ascii="Times New Roman" w:eastAsia="Times New Roman" w:hAnsi="Times New Roman"/>
          <w:sz w:val="28"/>
          <w:szCs w:val="28"/>
        </w:rPr>
        <w:t>3.</w:t>
      </w:r>
      <w:r w:rsidRPr="00D063DB">
        <w:rPr>
          <w:rFonts w:ascii="Times New Roman" w:eastAsia="Times New Roman" w:hAnsi="Times New Roman"/>
          <w:sz w:val="28"/>
          <w:szCs w:val="28"/>
        </w:rPr>
        <w:t>Проектом решения предлагается внести изменения в пункт 2 статьи 3</w:t>
      </w:r>
      <w:r w:rsidR="009A276B" w:rsidRPr="00D063DB">
        <w:rPr>
          <w:rFonts w:ascii="Times New Roman" w:eastAsia="Times New Roman" w:hAnsi="Times New Roman"/>
          <w:sz w:val="28"/>
          <w:szCs w:val="28"/>
        </w:rPr>
        <w:t>. изложив в следующей редакции:</w:t>
      </w:r>
    </w:p>
    <w:p w:rsidR="009A276B" w:rsidRPr="00D063DB" w:rsidRDefault="009A276B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63DB">
        <w:rPr>
          <w:rFonts w:ascii="Times New Roman" w:hAnsi="Times New Roman" w:cs="Times New Roman"/>
          <w:bCs/>
          <w:sz w:val="28"/>
          <w:szCs w:val="28"/>
        </w:rPr>
        <w:t xml:space="preserve">     «2. Утвердить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9A276B" w:rsidRPr="00D063DB" w:rsidRDefault="009A276B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63DB">
        <w:rPr>
          <w:rFonts w:ascii="Times New Roman" w:hAnsi="Times New Roman" w:cs="Times New Roman"/>
          <w:bCs/>
          <w:sz w:val="28"/>
          <w:szCs w:val="28"/>
        </w:rPr>
        <w:t>на 2023 год</w:t>
      </w:r>
    </w:p>
    <w:p w:rsidR="009A276B" w:rsidRPr="00D063DB" w:rsidRDefault="009A276B" w:rsidP="00EA3A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63DB">
        <w:rPr>
          <w:rFonts w:ascii="Times New Roman" w:hAnsi="Times New Roman" w:cs="Times New Roman"/>
          <w:bCs/>
          <w:sz w:val="28"/>
          <w:szCs w:val="28"/>
        </w:rPr>
        <w:t xml:space="preserve">    1) из областного бюджета в сумме </w:t>
      </w:r>
      <w:r w:rsidR="008522A0" w:rsidRPr="00D063DB">
        <w:rPr>
          <w:rFonts w:ascii="Times New Roman" w:hAnsi="Times New Roman" w:cs="Times New Roman"/>
          <w:bCs/>
          <w:sz w:val="28"/>
          <w:szCs w:val="28"/>
        </w:rPr>
        <w:t>16 648 945,03</w:t>
      </w:r>
      <w:r w:rsidRPr="00D063DB">
        <w:rPr>
          <w:rFonts w:ascii="Times New Roman" w:hAnsi="Times New Roman" w:cs="Times New Roman"/>
          <w:bCs/>
          <w:sz w:val="28"/>
          <w:szCs w:val="28"/>
        </w:rPr>
        <w:t xml:space="preserve"> руб.</w:t>
      </w:r>
      <w:r w:rsidR="008522A0" w:rsidRPr="00D063DB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68D8" w:rsidRPr="00D063DB" w:rsidRDefault="006F3C59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eastAsia="Times New Roman" w:hAnsi="Times New Roman"/>
          <w:sz w:val="28"/>
          <w:szCs w:val="28"/>
        </w:rPr>
        <w:t xml:space="preserve">     4</w:t>
      </w:r>
      <w:r w:rsidR="00BF68D8" w:rsidRPr="00D063DB">
        <w:rPr>
          <w:rFonts w:ascii="Times New Roman" w:eastAsia="Times New Roman" w:hAnsi="Times New Roman"/>
          <w:sz w:val="28"/>
          <w:szCs w:val="28"/>
        </w:rPr>
        <w:t>.Проектом решения предлагается приложение №3 «Источники внутреннего финансирования дефицита бюджета Лухского городского поселения на 202</w:t>
      </w:r>
      <w:r w:rsidR="009A276B" w:rsidRPr="00D063DB">
        <w:rPr>
          <w:rFonts w:ascii="Times New Roman" w:eastAsia="Times New Roman" w:hAnsi="Times New Roman"/>
          <w:sz w:val="28"/>
          <w:szCs w:val="28"/>
        </w:rPr>
        <w:t>3</w:t>
      </w:r>
      <w:r w:rsidR="00BF68D8" w:rsidRPr="00D063DB">
        <w:rPr>
          <w:rFonts w:ascii="Times New Roman" w:eastAsia="Times New Roman" w:hAnsi="Times New Roman"/>
          <w:sz w:val="28"/>
          <w:szCs w:val="28"/>
        </w:rPr>
        <w:t xml:space="preserve"> год и плановый период 202</w:t>
      </w:r>
      <w:r w:rsidR="009A276B" w:rsidRPr="00D063DB">
        <w:rPr>
          <w:rFonts w:ascii="Times New Roman" w:eastAsia="Times New Roman" w:hAnsi="Times New Roman"/>
          <w:sz w:val="28"/>
          <w:szCs w:val="28"/>
        </w:rPr>
        <w:t>4</w:t>
      </w:r>
      <w:r w:rsidR="00BF68D8" w:rsidRPr="00D063DB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9A276B" w:rsidRPr="00D063DB">
        <w:rPr>
          <w:rFonts w:ascii="Times New Roman" w:eastAsia="Times New Roman" w:hAnsi="Times New Roman"/>
          <w:sz w:val="28"/>
          <w:szCs w:val="28"/>
        </w:rPr>
        <w:t>5</w:t>
      </w:r>
      <w:r w:rsidR="00BF68D8" w:rsidRPr="00D063DB">
        <w:rPr>
          <w:rFonts w:ascii="Times New Roman" w:eastAsia="Times New Roman" w:hAnsi="Times New Roman"/>
          <w:sz w:val="28"/>
          <w:szCs w:val="28"/>
        </w:rPr>
        <w:t xml:space="preserve"> годов» изложить в новой редакции, согласно которому вносятся следующие изменения:</w:t>
      </w:r>
    </w:p>
    <w:tbl>
      <w:tblPr>
        <w:tblStyle w:val="a3"/>
        <w:tblW w:w="0" w:type="auto"/>
        <w:tblLook w:val="04A0"/>
      </w:tblPr>
      <w:tblGrid>
        <w:gridCol w:w="2186"/>
        <w:gridCol w:w="1266"/>
        <w:gridCol w:w="1266"/>
        <w:gridCol w:w="1276"/>
        <w:gridCol w:w="1165"/>
        <w:gridCol w:w="1298"/>
        <w:gridCol w:w="1114"/>
      </w:tblGrid>
      <w:tr w:rsidR="00BF68D8" w:rsidRPr="00D063DB" w:rsidTr="000C6C86">
        <w:trPr>
          <w:trHeight w:val="255"/>
        </w:trPr>
        <w:tc>
          <w:tcPr>
            <w:tcW w:w="2187" w:type="dxa"/>
            <w:vMerge w:val="restart"/>
            <w:tcBorders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Наименование кода классификации источников финансирования дефицита бюджета</w:t>
            </w:r>
          </w:p>
        </w:tc>
        <w:tc>
          <w:tcPr>
            <w:tcW w:w="37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Изменения, предлагаемые проектом решения, руб.</w:t>
            </w:r>
          </w:p>
        </w:tc>
        <w:tc>
          <w:tcPr>
            <w:tcW w:w="359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Сумма изменений, руб.</w:t>
            </w:r>
          </w:p>
        </w:tc>
      </w:tr>
      <w:tr w:rsidR="00BF68D8" w:rsidRPr="00D063DB" w:rsidTr="000C6C86">
        <w:trPr>
          <w:trHeight w:val="390"/>
        </w:trPr>
        <w:tc>
          <w:tcPr>
            <w:tcW w:w="2187" w:type="dxa"/>
            <w:vMerge/>
            <w:tcBorders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9A276B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BF68D8" w:rsidRPr="00D063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D063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D063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D063D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D063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A276B" w:rsidRPr="00D063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BF68D8" w:rsidRPr="00D063DB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ДЕФИЦИТА РАЙОН</w:t>
            </w:r>
            <w:r w:rsidR="00EA3A3A" w:rsidRPr="00D063D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B58D4" w:rsidRPr="00D063DB">
              <w:rPr>
                <w:rFonts w:ascii="Times New Roman" w:hAnsi="Times New Roman" w:cs="Times New Roman"/>
                <w:sz w:val="20"/>
                <w:szCs w:val="20"/>
              </w:rPr>
              <w:t>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D063DB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B58D4" w:rsidRPr="00D063DB">
              <w:rPr>
                <w:rFonts w:ascii="Times New Roman" w:hAnsi="Times New Roman" w:cs="Times New Roman"/>
                <w:sz w:val="20"/>
                <w:szCs w:val="20"/>
              </w:rPr>
              <w:t>55130,72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D063DB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</w:t>
            </w:r>
            <w:r w:rsidR="00FB58D4" w:rsidRPr="00D063DB">
              <w:rPr>
                <w:rFonts w:ascii="Times New Roman" w:hAnsi="Times New Roman" w:cs="Times New Roman"/>
                <w:sz w:val="20"/>
                <w:szCs w:val="20"/>
              </w:rPr>
              <w:t>ов 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9A276B" w:rsidP="006F3C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F3C59" w:rsidRPr="00D063DB">
              <w:rPr>
                <w:rFonts w:ascii="Times New Roman" w:hAnsi="Times New Roman" w:cs="Times New Roman"/>
                <w:sz w:val="20"/>
                <w:szCs w:val="20"/>
              </w:rPr>
              <w:t>30129393,03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9A276B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17A7" w:rsidRPr="00D063DB">
              <w:rPr>
                <w:rFonts w:ascii="Times New Roman" w:hAnsi="Times New Roman" w:cs="Times New Roman"/>
                <w:sz w:val="20"/>
                <w:szCs w:val="20"/>
              </w:rPr>
              <w:t>20303898,28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9A276B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17A7" w:rsidRPr="00D063DB">
              <w:rPr>
                <w:rFonts w:ascii="Times New Roman" w:hAnsi="Times New Roman" w:cs="Times New Roman"/>
                <w:sz w:val="20"/>
                <w:szCs w:val="20"/>
              </w:rPr>
              <w:t>20310278,28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C59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806638,75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C59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C59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F68D8" w:rsidRPr="00D063DB" w:rsidTr="000C6C86">
        <w:trPr>
          <w:trHeight w:val="390"/>
        </w:trPr>
        <w:tc>
          <w:tcPr>
            <w:tcW w:w="2187" w:type="dxa"/>
            <w:tcBorders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  <w:r w:rsidR="00FB58D4" w:rsidRPr="00D063DB"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C59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8D8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32284523,75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C59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8D8" w:rsidRPr="00D063DB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20303898,28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C59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8D8" w:rsidRPr="00D063DB" w:rsidRDefault="00F717A7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20310278,28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C59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806638,75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C59" w:rsidRPr="00D063DB" w:rsidRDefault="006F3C59" w:rsidP="006F3C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C59" w:rsidRPr="00D063DB" w:rsidRDefault="006F3C59" w:rsidP="006F3C5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</w:tcPr>
          <w:p w:rsidR="00BF68D8" w:rsidRPr="00D063DB" w:rsidRDefault="00BF68D8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3C59" w:rsidRPr="00D063DB" w:rsidRDefault="006F3C59" w:rsidP="00EA3A3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3D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F68D8" w:rsidRPr="00D063DB" w:rsidRDefault="00BF68D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eastAsia="Times New Roman" w:hAnsi="Times New Roman"/>
          <w:sz w:val="28"/>
          <w:szCs w:val="28"/>
        </w:rPr>
        <w:t xml:space="preserve">     Указанные изменения соответствуют предлагаемым показателям основных характеристик, отражаемых в </w:t>
      </w:r>
      <w:r w:rsidR="006F3C59" w:rsidRPr="00D063DB">
        <w:rPr>
          <w:rFonts w:ascii="Times New Roman" w:eastAsia="Times New Roman" w:hAnsi="Times New Roman"/>
          <w:sz w:val="28"/>
          <w:szCs w:val="28"/>
        </w:rPr>
        <w:t>статье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1 проекта решения.</w:t>
      </w:r>
    </w:p>
    <w:p w:rsidR="00FB58D4" w:rsidRPr="00D063DB" w:rsidRDefault="00BF68D8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4. Проектом решения предлагается приложение №4 «Распределение бюджетных ассигнований по целевым статьям (муниципальным программам Лухского городского поселения и не включенным в муниципальные программы Лухского городского поселения направлениям деятельности органов местного самоуправления Лухского городского поселения), группам видов расходов классификации расходов районного бюджета на 202</w:t>
      </w:r>
      <w:r w:rsidR="00B6377C" w:rsidRPr="00D063DB">
        <w:rPr>
          <w:rFonts w:ascii="Times New Roman" w:hAnsi="Times New Roman" w:cs="Times New Roman"/>
          <w:sz w:val="28"/>
          <w:szCs w:val="28"/>
        </w:rPr>
        <w:t>3</w:t>
      </w:r>
      <w:r w:rsidRPr="00D063DB">
        <w:rPr>
          <w:rFonts w:ascii="Times New Roman" w:hAnsi="Times New Roman" w:cs="Times New Roman"/>
          <w:sz w:val="28"/>
          <w:szCs w:val="28"/>
        </w:rPr>
        <w:t xml:space="preserve"> год» к решению </w:t>
      </w:r>
      <w:r w:rsidRPr="00D063DB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</w:t>
      </w:r>
      <w:r w:rsidR="00B6377C" w:rsidRPr="00D063DB">
        <w:rPr>
          <w:rFonts w:ascii="Times New Roman" w:eastAsia="Times New Roman" w:hAnsi="Times New Roman"/>
          <w:sz w:val="28"/>
          <w:szCs w:val="28"/>
        </w:rPr>
        <w:t>8</w:t>
      </w:r>
      <w:r w:rsidRPr="00D063DB">
        <w:rPr>
          <w:rFonts w:ascii="Times New Roman" w:eastAsia="Times New Roman" w:hAnsi="Times New Roman"/>
          <w:sz w:val="28"/>
          <w:szCs w:val="28"/>
        </w:rPr>
        <w:t>.12.202</w:t>
      </w:r>
      <w:r w:rsidR="00B6377C" w:rsidRPr="00D063DB">
        <w:rPr>
          <w:rFonts w:ascii="Times New Roman" w:eastAsia="Times New Roman" w:hAnsi="Times New Roman"/>
          <w:sz w:val="28"/>
          <w:szCs w:val="28"/>
        </w:rPr>
        <w:t>2г. №12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расходов бюджета на 202</w:t>
      </w:r>
      <w:r w:rsidR="00B6377C" w:rsidRPr="00D063DB">
        <w:rPr>
          <w:rFonts w:ascii="Times New Roman" w:eastAsia="Times New Roman" w:hAnsi="Times New Roman"/>
          <w:sz w:val="28"/>
          <w:szCs w:val="28"/>
        </w:rPr>
        <w:t>3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86714D" w:rsidRPr="00D063DB">
        <w:rPr>
          <w:rFonts w:ascii="Times New Roman" w:eastAsia="Times New Roman" w:hAnsi="Times New Roman"/>
          <w:sz w:val="28"/>
          <w:szCs w:val="28"/>
        </w:rPr>
        <w:t>величится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8522A0" w:rsidRPr="00D063DB">
        <w:rPr>
          <w:rFonts w:ascii="Times New Roman" w:eastAsia="Times New Roman" w:hAnsi="Times New Roman"/>
          <w:sz w:val="28"/>
          <w:szCs w:val="28"/>
        </w:rPr>
        <w:t>806 638,75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 руб. и состави</w:t>
      </w:r>
      <w:r w:rsidR="00FB58D4" w:rsidRPr="00D063DB">
        <w:rPr>
          <w:rFonts w:ascii="Times New Roman" w:eastAsia="Times New Roman" w:hAnsi="Times New Roman"/>
          <w:sz w:val="28"/>
          <w:szCs w:val="28"/>
        </w:rPr>
        <w:t>л</w:t>
      </w:r>
      <w:r w:rsidR="008522A0" w:rsidRPr="00D063DB">
        <w:rPr>
          <w:rFonts w:ascii="Times New Roman" w:eastAsia="Times New Roman" w:hAnsi="Times New Roman"/>
          <w:sz w:val="28"/>
          <w:szCs w:val="28"/>
        </w:rPr>
        <w:t>32 284 523,75</w:t>
      </w:r>
      <w:r w:rsidRPr="00D063DB">
        <w:rPr>
          <w:rFonts w:ascii="Times New Roman" w:eastAsia="Times New Roman" w:hAnsi="Times New Roman"/>
          <w:sz w:val="28"/>
          <w:szCs w:val="28"/>
        </w:rPr>
        <w:t xml:space="preserve">руб. </w:t>
      </w:r>
    </w:p>
    <w:p w:rsidR="00BF68D8" w:rsidRPr="00D063DB" w:rsidRDefault="006F3C59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C55EBF" w:rsidRPr="00D063DB">
        <w:rPr>
          <w:rFonts w:ascii="Times New Roman" w:eastAsia="Times New Roman" w:hAnsi="Times New Roman"/>
          <w:sz w:val="28"/>
          <w:szCs w:val="28"/>
        </w:rPr>
        <w:t>Анализ предлагаемых изменений приведен в Приложении №2 к настоящему заключению</w:t>
      </w:r>
    </w:p>
    <w:p w:rsidR="00710EF0" w:rsidRPr="00D063DB" w:rsidRDefault="006F3C59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E125C7" w:rsidRPr="00D063DB">
        <w:rPr>
          <w:rFonts w:ascii="Times New Roman" w:eastAsia="Times New Roman" w:hAnsi="Times New Roman"/>
          <w:sz w:val="28"/>
          <w:szCs w:val="28"/>
        </w:rPr>
        <w:t>5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>. Проектом решения предлагается приложение №6 «Ведомственная структура расходов бюджета Лухского городского поселения на 202</w:t>
      </w:r>
      <w:r w:rsidR="00B6377C" w:rsidRPr="00D063DB">
        <w:rPr>
          <w:rFonts w:ascii="Times New Roman" w:eastAsia="Times New Roman" w:hAnsi="Times New Roman"/>
          <w:sz w:val="28"/>
          <w:szCs w:val="28"/>
        </w:rPr>
        <w:t>3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 xml:space="preserve"> год» </w:t>
      </w:r>
      <w:r w:rsidR="00710EF0" w:rsidRPr="00D063DB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>Совета Лухского городского поселения от 2</w:t>
      </w:r>
      <w:r w:rsidR="00B6377C" w:rsidRPr="00D063DB">
        <w:rPr>
          <w:rFonts w:ascii="Times New Roman" w:eastAsia="Times New Roman" w:hAnsi="Times New Roman"/>
          <w:sz w:val="28"/>
          <w:szCs w:val="28"/>
        </w:rPr>
        <w:t>8.12.2022г. №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>1</w:t>
      </w:r>
      <w:r w:rsidR="00B6377C" w:rsidRPr="00D063DB">
        <w:rPr>
          <w:rFonts w:ascii="Times New Roman" w:eastAsia="Times New Roman" w:hAnsi="Times New Roman"/>
          <w:sz w:val="28"/>
          <w:szCs w:val="28"/>
        </w:rPr>
        <w:t>2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 xml:space="preserve"> изложить в новой редакции, согласно которому общий объем </w:t>
      </w:r>
      <w:r w:rsidR="00710EF0" w:rsidRPr="00D063DB">
        <w:rPr>
          <w:rFonts w:ascii="Times New Roman" w:eastAsia="Times New Roman" w:hAnsi="Times New Roman"/>
          <w:sz w:val="28"/>
          <w:szCs w:val="28"/>
        </w:rPr>
        <w:lastRenderedPageBreak/>
        <w:t>расходовбюджета на 202</w:t>
      </w:r>
      <w:r w:rsidR="00B6377C" w:rsidRPr="00D063DB">
        <w:rPr>
          <w:rFonts w:ascii="Times New Roman" w:eastAsia="Times New Roman" w:hAnsi="Times New Roman"/>
          <w:sz w:val="28"/>
          <w:szCs w:val="28"/>
        </w:rPr>
        <w:t>3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 xml:space="preserve"> год у</w:t>
      </w:r>
      <w:r w:rsidR="00BD67F7" w:rsidRPr="00D063DB">
        <w:rPr>
          <w:rFonts w:ascii="Times New Roman" w:eastAsia="Times New Roman" w:hAnsi="Times New Roman"/>
          <w:sz w:val="28"/>
          <w:szCs w:val="28"/>
        </w:rPr>
        <w:t>величится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E125C7" w:rsidRPr="00D063DB">
        <w:rPr>
          <w:rFonts w:ascii="Times New Roman" w:eastAsia="Times New Roman" w:hAnsi="Times New Roman"/>
          <w:sz w:val="28"/>
          <w:szCs w:val="28"/>
        </w:rPr>
        <w:t>806 638,75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 xml:space="preserve"> руб. и составит </w:t>
      </w:r>
      <w:r w:rsidR="00E125C7" w:rsidRPr="00D063DB">
        <w:rPr>
          <w:rFonts w:ascii="Times New Roman" w:eastAsia="Times New Roman" w:hAnsi="Times New Roman"/>
          <w:sz w:val="28"/>
          <w:szCs w:val="28"/>
        </w:rPr>
        <w:t>32 284 523,75</w:t>
      </w:r>
      <w:r w:rsidR="0027334D" w:rsidRPr="00D063DB">
        <w:rPr>
          <w:rFonts w:ascii="Times New Roman" w:eastAsia="Times New Roman" w:hAnsi="Times New Roman"/>
          <w:sz w:val="28"/>
          <w:szCs w:val="28"/>
        </w:rPr>
        <w:t xml:space="preserve"> руб. 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>Анализ предлагаемых изменений приведен в Приложении №</w:t>
      </w:r>
      <w:r w:rsidR="00E125C7" w:rsidRPr="00D063DB">
        <w:rPr>
          <w:rFonts w:ascii="Times New Roman" w:eastAsia="Times New Roman" w:hAnsi="Times New Roman"/>
          <w:sz w:val="28"/>
          <w:szCs w:val="28"/>
        </w:rPr>
        <w:t>3</w:t>
      </w:r>
      <w:r w:rsidR="00710EF0" w:rsidRPr="00D063DB">
        <w:rPr>
          <w:rFonts w:ascii="Times New Roman" w:eastAsia="Times New Roman" w:hAnsi="Times New Roman"/>
          <w:sz w:val="28"/>
          <w:szCs w:val="28"/>
        </w:rPr>
        <w:t xml:space="preserve"> к настоящему заключению.</w:t>
      </w:r>
    </w:p>
    <w:p w:rsidR="00E125C7" w:rsidRPr="00D063DB" w:rsidRDefault="00E125C7" w:rsidP="00EA3A3A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063DB">
        <w:rPr>
          <w:rFonts w:ascii="Times New Roman" w:eastAsia="Times New Roman" w:hAnsi="Times New Roman"/>
          <w:sz w:val="28"/>
          <w:szCs w:val="28"/>
        </w:rPr>
        <w:t xml:space="preserve">     6.Проектом решения предлагается внести изменения в статью 6 </w:t>
      </w:r>
      <w:r w:rsidR="00152BA2" w:rsidRPr="00D063DB">
        <w:rPr>
          <w:rFonts w:ascii="Times New Roman" w:eastAsia="Times New Roman" w:hAnsi="Times New Roman"/>
          <w:sz w:val="28"/>
          <w:szCs w:val="28"/>
        </w:rPr>
        <w:t>, общий объем межбюджетных трансфертов, предоставляемых из бюджета Лухского городского поселения бюджету Лухского муниципального района на 2023 год увеличится  на 45 557,25 руб. и составит 2 157 51,25 руб.</w:t>
      </w:r>
    </w:p>
    <w:p w:rsidR="00FF51E8" w:rsidRPr="00D063DB" w:rsidRDefault="004C7AC2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D063DB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Расчеты, документы, иная информация, позволяющая оценить обоснованность изменений объемов бюджетных назначений расходов бюджета в Контрольно-счетный орган Лухского муниципального района не представлялись.</w:t>
      </w:r>
    </w:p>
    <w:p w:rsidR="00315CED" w:rsidRPr="00D063DB" w:rsidRDefault="00315CED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D063DB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По результатам проведения экспертно-аналитического мероприятия Контрольно-счетным органом Лухского муниципального района сделаны следующие</w:t>
      </w:r>
      <w:r w:rsidRPr="00D063DB">
        <w:rPr>
          <w:rFonts w:ascii="Times New Roman" w:eastAsia="Arial Unicode MS" w:hAnsi="Times New Roman"/>
          <w:b/>
          <w:bCs/>
          <w:kern w:val="1"/>
          <w:sz w:val="28"/>
          <w:szCs w:val="28"/>
        </w:rPr>
        <w:t xml:space="preserve"> выводы</w:t>
      </w:r>
      <w:r w:rsidRPr="00D063DB">
        <w:rPr>
          <w:rFonts w:ascii="Times New Roman" w:eastAsia="Arial Unicode MS" w:hAnsi="Times New Roman"/>
          <w:bCs/>
          <w:kern w:val="1"/>
          <w:sz w:val="28"/>
          <w:szCs w:val="28"/>
        </w:rPr>
        <w:t>:</w:t>
      </w:r>
    </w:p>
    <w:p w:rsidR="00315CED" w:rsidRPr="00D063DB" w:rsidRDefault="00315CED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D063DB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1.Изменения в параметры основных характеристик бюджета Лухского городского поселения внесены с соблюдением принципа сбалансированности бюджета, установленного статьей 33 БК РФ.</w:t>
      </w:r>
    </w:p>
    <w:p w:rsidR="00315CED" w:rsidRPr="00D063DB" w:rsidRDefault="00315CED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8"/>
          <w:szCs w:val="28"/>
        </w:rPr>
      </w:pPr>
      <w:r w:rsidRPr="00D063DB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2.Проектом решения предлагается утвердить изменения показателей основных характеристик бюджета на 2023 год, а именно:</w:t>
      </w:r>
    </w:p>
    <w:p w:rsidR="00315CED" w:rsidRPr="00D063DB" w:rsidRDefault="00315CED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- </w:t>
      </w:r>
      <w:r w:rsidR="00BC0A31" w:rsidRPr="00D063DB">
        <w:rPr>
          <w:rFonts w:ascii="Times New Roman" w:hAnsi="Times New Roman" w:cs="Times New Roman"/>
          <w:sz w:val="28"/>
          <w:szCs w:val="28"/>
        </w:rPr>
        <w:t>увеличение</w:t>
      </w:r>
      <w:r w:rsidRPr="00D063DB">
        <w:rPr>
          <w:rFonts w:ascii="Times New Roman" w:hAnsi="Times New Roman" w:cs="Times New Roman"/>
          <w:sz w:val="28"/>
          <w:szCs w:val="28"/>
        </w:rPr>
        <w:t xml:space="preserve"> доходов бюджета на</w:t>
      </w:r>
      <w:r w:rsidR="00A77A67" w:rsidRPr="00D063DB">
        <w:rPr>
          <w:rFonts w:ascii="Times New Roman" w:hAnsi="Times New Roman" w:cs="Times New Roman"/>
          <w:sz w:val="28"/>
          <w:szCs w:val="28"/>
        </w:rPr>
        <w:t xml:space="preserve"> </w:t>
      </w:r>
      <w:r w:rsidR="00BC0A31" w:rsidRPr="00D063DB">
        <w:rPr>
          <w:rFonts w:ascii="Times New Roman" w:hAnsi="Times New Roman" w:cs="Times New Roman"/>
          <w:sz w:val="28"/>
          <w:szCs w:val="28"/>
        </w:rPr>
        <w:t>сумму</w:t>
      </w:r>
      <w:r w:rsidR="006E2F57" w:rsidRPr="00D063DB">
        <w:rPr>
          <w:rFonts w:ascii="Times New Roman" w:hAnsi="Times New Roman" w:cs="Times New Roman"/>
          <w:sz w:val="28"/>
          <w:szCs w:val="28"/>
        </w:rPr>
        <w:t> </w:t>
      </w:r>
      <w:r w:rsidR="00152BA2" w:rsidRPr="00D063DB">
        <w:rPr>
          <w:rFonts w:ascii="Times New Roman" w:hAnsi="Times New Roman" w:cs="Times New Roman"/>
          <w:sz w:val="28"/>
          <w:szCs w:val="28"/>
        </w:rPr>
        <w:t>806 638,75</w:t>
      </w:r>
      <w:r w:rsidRPr="00D063DB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15CED" w:rsidRPr="00D063DB" w:rsidRDefault="00315CED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- </w:t>
      </w:r>
      <w:r w:rsidR="00BC0A31" w:rsidRPr="00D063DB">
        <w:rPr>
          <w:rFonts w:ascii="Times New Roman" w:hAnsi="Times New Roman" w:cs="Times New Roman"/>
          <w:sz w:val="28"/>
          <w:szCs w:val="28"/>
        </w:rPr>
        <w:t>увеличение</w:t>
      </w:r>
      <w:r w:rsidRPr="00D063DB">
        <w:rPr>
          <w:rFonts w:ascii="Times New Roman" w:hAnsi="Times New Roman" w:cs="Times New Roman"/>
          <w:sz w:val="28"/>
          <w:szCs w:val="28"/>
        </w:rPr>
        <w:t xml:space="preserve"> расходов бюджета  на</w:t>
      </w:r>
      <w:r w:rsidR="00BC0A31" w:rsidRPr="00D063DB">
        <w:rPr>
          <w:rFonts w:ascii="Times New Roman" w:hAnsi="Times New Roman" w:cs="Times New Roman"/>
          <w:sz w:val="28"/>
          <w:szCs w:val="28"/>
        </w:rPr>
        <w:t xml:space="preserve"> сумму</w:t>
      </w:r>
      <w:r w:rsidR="00A77A67" w:rsidRPr="00D063DB">
        <w:rPr>
          <w:rFonts w:ascii="Times New Roman" w:hAnsi="Times New Roman" w:cs="Times New Roman"/>
          <w:sz w:val="28"/>
          <w:szCs w:val="28"/>
        </w:rPr>
        <w:t xml:space="preserve"> </w:t>
      </w:r>
      <w:r w:rsidR="00152BA2" w:rsidRPr="00D063DB">
        <w:rPr>
          <w:rFonts w:ascii="Times New Roman" w:hAnsi="Times New Roman" w:cs="Times New Roman"/>
          <w:sz w:val="28"/>
          <w:szCs w:val="28"/>
        </w:rPr>
        <w:t xml:space="preserve">806 638,75 </w:t>
      </w:r>
      <w:r w:rsidRPr="00D063DB">
        <w:rPr>
          <w:rFonts w:ascii="Times New Roman" w:hAnsi="Times New Roman" w:cs="Times New Roman"/>
          <w:sz w:val="28"/>
          <w:szCs w:val="28"/>
        </w:rPr>
        <w:t>руб.;</w:t>
      </w:r>
    </w:p>
    <w:p w:rsidR="00315CED" w:rsidRPr="00D063DB" w:rsidRDefault="00315CED" w:rsidP="00EA3A3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- </w:t>
      </w:r>
      <w:r w:rsidR="00152BA2" w:rsidRPr="00D063DB">
        <w:rPr>
          <w:rFonts w:ascii="Times New Roman" w:hAnsi="Times New Roman" w:cs="Times New Roman"/>
          <w:sz w:val="28"/>
          <w:szCs w:val="28"/>
        </w:rPr>
        <w:t>дефицит</w:t>
      </w:r>
      <w:r w:rsidRPr="00D063D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52BA2" w:rsidRPr="00D063DB">
        <w:rPr>
          <w:rFonts w:ascii="Times New Roman" w:hAnsi="Times New Roman" w:cs="Times New Roman"/>
          <w:sz w:val="28"/>
          <w:szCs w:val="28"/>
        </w:rPr>
        <w:t>не изменится.</w:t>
      </w:r>
    </w:p>
    <w:p w:rsidR="006E2F57" w:rsidRPr="00D063DB" w:rsidRDefault="00497221" w:rsidP="00152BA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63DB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    Утверждаемый дефицит бюджета составляет 15,988  % от утвержденного общего годового объема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и </w:t>
      </w:r>
      <w:r w:rsidRPr="00D063DB">
        <w:rPr>
          <w:rFonts w:ascii="Times New Roman" w:eastAsia="Times New Roman" w:hAnsi="Times New Roman"/>
          <w:sz w:val="28"/>
          <w:szCs w:val="28"/>
        </w:rPr>
        <w:t>превышает ограничения, установленные в отношении предельного уровня дефицита  местного бюджета пунктом 3 статьи 92.1. БК РФ (за счет снижения остатков на счетах).</w:t>
      </w:r>
    </w:p>
    <w:p w:rsidR="00315CED" w:rsidRPr="00D063DB" w:rsidRDefault="00E8301E" w:rsidP="00EA3A3A">
      <w:pPr>
        <w:spacing w:line="240" w:lineRule="auto"/>
        <w:contextualSpacing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D063DB">
        <w:rPr>
          <w:rFonts w:ascii="Times New Roman" w:hAnsi="Times New Roman" w:cs="Times New Roman"/>
          <w:sz w:val="28"/>
          <w:szCs w:val="28"/>
        </w:rPr>
        <w:t xml:space="preserve">     </w:t>
      </w:r>
      <w:r w:rsidR="00905F5A" w:rsidRPr="00D063DB">
        <w:rPr>
          <w:rFonts w:ascii="Times New Roman" w:hAnsi="Times New Roman" w:cs="Times New Roman"/>
          <w:sz w:val="28"/>
          <w:szCs w:val="28"/>
        </w:rPr>
        <w:t>3</w:t>
      </w:r>
      <w:r w:rsidRPr="00D063DB">
        <w:rPr>
          <w:rFonts w:ascii="Times New Roman" w:hAnsi="Times New Roman" w:cs="Times New Roman"/>
          <w:sz w:val="28"/>
          <w:szCs w:val="28"/>
        </w:rPr>
        <w:t xml:space="preserve">. </w:t>
      </w:r>
      <w:r w:rsidR="009A72A4" w:rsidRPr="00D063DB">
        <w:rPr>
          <w:rFonts w:ascii="Times New Roman" w:hAnsi="Times New Roman" w:cs="Times New Roman"/>
          <w:sz w:val="28"/>
          <w:szCs w:val="28"/>
        </w:rPr>
        <w:t xml:space="preserve">Проектом решения предусмотрено внесение изменений в </w:t>
      </w:r>
      <w:r w:rsidRPr="00D063DB">
        <w:rPr>
          <w:rFonts w:ascii="Times New Roman" w:hAnsi="Times New Roman" w:cs="Times New Roman"/>
          <w:sz w:val="28"/>
          <w:szCs w:val="28"/>
        </w:rPr>
        <w:t>две</w:t>
      </w:r>
      <w:r w:rsidR="009A72A4" w:rsidRPr="00D063DB">
        <w:rPr>
          <w:rFonts w:ascii="Times New Roman" w:hAnsi="Times New Roman" w:cs="Times New Roman"/>
          <w:sz w:val="28"/>
          <w:szCs w:val="28"/>
        </w:rPr>
        <w:t xml:space="preserve"> муниципальные программы</w:t>
      </w:r>
      <w:r w:rsidRPr="00D063DB">
        <w:rPr>
          <w:rFonts w:ascii="Times New Roman" w:hAnsi="Times New Roman" w:cs="Times New Roman"/>
          <w:sz w:val="28"/>
          <w:szCs w:val="28"/>
        </w:rPr>
        <w:t xml:space="preserve"> </w:t>
      </w:r>
      <w:r w:rsidR="006E182F" w:rsidRPr="00D063DB">
        <w:rPr>
          <w:rFonts w:ascii="Times New Roman" w:hAnsi="Times New Roman" w:cs="Times New Roman"/>
          <w:sz w:val="28"/>
          <w:szCs w:val="28"/>
        </w:rPr>
        <w:t>Лухского городского поселения, а именно:</w:t>
      </w:r>
      <w:r w:rsidR="006E2F57" w:rsidRPr="00D063DB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6E182F" w:rsidRPr="00D063DB">
        <w:rPr>
          <w:rFonts w:ascii="Times New Roman" w:hAnsi="Times New Roman" w:cs="Times New Roman"/>
          <w:sz w:val="28"/>
          <w:szCs w:val="28"/>
        </w:rPr>
        <w:t>жилищно-коммунального хозяйства Лухского городского поселения»,</w:t>
      </w:r>
      <w:r w:rsidR="009A72A4" w:rsidRPr="00D063DB">
        <w:rPr>
          <w:rFonts w:ascii="Times New Roman" w:hAnsi="Times New Roman" w:cs="Times New Roman"/>
          <w:sz w:val="28"/>
          <w:szCs w:val="28"/>
        </w:rPr>
        <w:t xml:space="preserve"> «</w:t>
      </w:r>
      <w:r w:rsidR="009A72A4" w:rsidRPr="00D063DB">
        <w:rPr>
          <w:rFonts w:ascii="Times New Roman" w:eastAsia="Arial Unicode MS" w:hAnsi="Times New Roman"/>
          <w:kern w:val="1"/>
          <w:sz w:val="28"/>
          <w:szCs w:val="28"/>
        </w:rPr>
        <w:t xml:space="preserve">Культура Лухского городского поселения» </w:t>
      </w:r>
      <w:r w:rsidR="00CE064F" w:rsidRPr="00D063DB">
        <w:rPr>
          <w:rFonts w:ascii="Times New Roman" w:eastAsia="Arial Unicode MS" w:hAnsi="Times New Roman"/>
          <w:kern w:val="1"/>
          <w:sz w:val="28"/>
          <w:szCs w:val="28"/>
        </w:rPr>
        <w:t>из восьми действующих на территории Лухского городского поселения муниципальных программ.</w:t>
      </w:r>
    </w:p>
    <w:p w:rsidR="00905F5A" w:rsidRPr="00D063DB" w:rsidRDefault="00E8301E" w:rsidP="00EA3A3A">
      <w:pPr>
        <w:spacing w:line="240" w:lineRule="auto"/>
        <w:contextualSpacing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D063DB">
        <w:rPr>
          <w:rFonts w:ascii="Times New Roman" w:eastAsia="Arial Unicode MS" w:hAnsi="Times New Roman"/>
          <w:kern w:val="1"/>
          <w:sz w:val="28"/>
          <w:szCs w:val="28"/>
        </w:rPr>
        <w:t xml:space="preserve">     </w:t>
      </w:r>
      <w:r w:rsidR="00905F5A" w:rsidRPr="00D063DB">
        <w:rPr>
          <w:rFonts w:ascii="Times New Roman" w:eastAsia="Arial Unicode MS" w:hAnsi="Times New Roman"/>
          <w:kern w:val="1"/>
          <w:sz w:val="28"/>
          <w:szCs w:val="28"/>
        </w:rPr>
        <w:t>4.</w:t>
      </w:r>
      <w:r w:rsidRPr="00D063DB">
        <w:rPr>
          <w:rFonts w:ascii="Times New Roman" w:eastAsia="Arial Unicode MS" w:hAnsi="Times New Roman"/>
          <w:kern w:val="1"/>
          <w:sz w:val="28"/>
          <w:szCs w:val="28"/>
        </w:rPr>
        <w:t xml:space="preserve"> </w:t>
      </w:r>
      <w:r w:rsidR="00905F5A" w:rsidRPr="00D063DB">
        <w:rPr>
          <w:rFonts w:ascii="Times New Roman" w:eastAsia="Arial Unicode MS" w:hAnsi="Times New Roman"/>
          <w:kern w:val="1"/>
          <w:sz w:val="28"/>
          <w:szCs w:val="28"/>
        </w:rPr>
        <w:t xml:space="preserve">Проектом бюджета предлагается увеличить общий объем межбюджетных трансфертов, предоставляемых из бюджета Лухского городского поселения бюджету Лухского муниципального района на 2023 год  на  сумму 45 557,25 руб. </w:t>
      </w:r>
    </w:p>
    <w:p w:rsidR="004514B4" w:rsidRPr="00D063DB" w:rsidRDefault="00E8301E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D063DB">
        <w:rPr>
          <w:rFonts w:ascii="Times New Roman" w:eastAsia="Arial Unicode MS" w:hAnsi="Times New Roman"/>
          <w:bCs/>
          <w:kern w:val="1"/>
          <w:sz w:val="28"/>
          <w:szCs w:val="28"/>
        </w:rPr>
        <w:t xml:space="preserve">     5. </w:t>
      </w:r>
      <w:r w:rsidR="004514B4" w:rsidRPr="00D063DB">
        <w:rPr>
          <w:rFonts w:ascii="Times New Roman" w:eastAsia="Arial Unicode MS" w:hAnsi="Times New Roman"/>
          <w:kern w:val="1"/>
          <w:sz w:val="28"/>
          <w:szCs w:val="28"/>
        </w:rPr>
        <w:t>Представленные изменения направлены на решение вопросов местного значения.</w:t>
      </w:r>
    </w:p>
    <w:p w:rsidR="00A77A67" w:rsidRPr="00D063DB" w:rsidRDefault="00A77A67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</w:p>
    <w:p w:rsidR="004C7AC2" w:rsidRPr="00D063DB" w:rsidRDefault="004C7AC2" w:rsidP="00EA3A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8"/>
          <w:szCs w:val="28"/>
        </w:rPr>
      </w:pPr>
      <w:r w:rsidRPr="00D063DB">
        <w:rPr>
          <w:rFonts w:ascii="Times New Roman" w:eastAsia="Arial Unicode MS" w:hAnsi="Times New Roman"/>
          <w:kern w:val="1"/>
          <w:sz w:val="28"/>
          <w:szCs w:val="28"/>
        </w:rPr>
        <w:t>Председатель Контрольно-счетного органа</w:t>
      </w:r>
    </w:p>
    <w:p w:rsidR="00EF7C46" w:rsidRPr="00D063DB" w:rsidRDefault="004C7AC2" w:rsidP="00EA3A3A">
      <w:pPr>
        <w:widowControl w:val="0"/>
        <w:suppressAutoHyphens/>
        <w:spacing w:after="0" w:line="240" w:lineRule="auto"/>
        <w:jc w:val="both"/>
        <w:sectPr w:rsidR="00EF7C46" w:rsidRPr="00D063DB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063DB">
        <w:rPr>
          <w:rFonts w:ascii="Times New Roman" w:eastAsia="Arial Unicode MS" w:hAnsi="Times New Roman"/>
          <w:kern w:val="1"/>
          <w:sz w:val="28"/>
          <w:szCs w:val="28"/>
        </w:rPr>
        <w:t>Лухского муниципального района:   О.П.Смирнова</w:t>
      </w:r>
    </w:p>
    <w:p w:rsidR="00FC1793" w:rsidRPr="00D063DB" w:rsidRDefault="004B425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D063DB">
        <w:rPr>
          <w:rFonts w:ascii="Times New Roman" w:eastAsia="Arial Unicode MS" w:hAnsi="Times New Roman"/>
          <w:kern w:val="1"/>
          <w:sz w:val="20"/>
          <w:szCs w:val="20"/>
        </w:rPr>
        <w:lastRenderedPageBreak/>
        <w:t>Приложение №</w:t>
      </w:r>
      <w:r w:rsidR="007572C7" w:rsidRPr="00D063DB">
        <w:rPr>
          <w:rFonts w:ascii="Times New Roman" w:eastAsia="Arial Unicode MS" w:hAnsi="Times New Roman"/>
          <w:kern w:val="1"/>
          <w:sz w:val="20"/>
          <w:szCs w:val="20"/>
        </w:rPr>
        <w:t>1</w:t>
      </w:r>
    </w:p>
    <w:p w:rsidR="00FC1793" w:rsidRPr="00D063DB" w:rsidRDefault="00FC1793" w:rsidP="00FC1793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D063DB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D063DB" w:rsidRPr="00D063DB">
        <w:rPr>
          <w:rFonts w:ascii="Times New Roman" w:eastAsia="Arial Unicode MS" w:hAnsi="Times New Roman"/>
          <w:kern w:val="1"/>
          <w:sz w:val="20"/>
          <w:szCs w:val="20"/>
        </w:rPr>
        <w:t>27.11</w:t>
      </w:r>
      <w:r w:rsidR="00497221" w:rsidRPr="00D063DB">
        <w:rPr>
          <w:rFonts w:ascii="Times New Roman" w:eastAsia="Arial Unicode MS" w:hAnsi="Times New Roman"/>
          <w:kern w:val="1"/>
          <w:sz w:val="20"/>
          <w:szCs w:val="20"/>
        </w:rPr>
        <w:t>.2023г. №</w:t>
      </w:r>
      <w:r w:rsidR="00D063DB" w:rsidRPr="00D063DB">
        <w:rPr>
          <w:rFonts w:ascii="Times New Roman" w:eastAsia="Arial Unicode MS" w:hAnsi="Times New Roman"/>
          <w:kern w:val="1"/>
          <w:sz w:val="20"/>
          <w:szCs w:val="20"/>
        </w:rPr>
        <w:t>6</w:t>
      </w:r>
      <w:r w:rsidR="00643555" w:rsidRPr="00D063DB">
        <w:rPr>
          <w:rFonts w:ascii="Times New Roman" w:eastAsia="Arial Unicode MS" w:hAnsi="Times New Roman"/>
          <w:kern w:val="1"/>
          <w:sz w:val="20"/>
          <w:szCs w:val="20"/>
        </w:rPr>
        <w:t>0</w:t>
      </w:r>
    </w:p>
    <w:tbl>
      <w:tblPr>
        <w:tblStyle w:val="a3"/>
        <w:tblW w:w="0" w:type="auto"/>
        <w:tblLayout w:type="fixed"/>
        <w:tblLook w:val="04A0"/>
      </w:tblPr>
      <w:tblGrid>
        <w:gridCol w:w="1639"/>
        <w:gridCol w:w="1871"/>
        <w:gridCol w:w="1276"/>
        <w:gridCol w:w="1418"/>
        <w:gridCol w:w="1134"/>
        <w:gridCol w:w="1275"/>
        <w:gridCol w:w="1369"/>
        <w:gridCol w:w="1051"/>
        <w:gridCol w:w="1265"/>
        <w:gridCol w:w="1547"/>
        <w:gridCol w:w="941"/>
      </w:tblGrid>
      <w:tr w:rsidR="00FC1793" w:rsidRPr="00D063DB" w:rsidTr="00FC1793">
        <w:tc>
          <w:tcPr>
            <w:tcW w:w="1639" w:type="dxa"/>
            <w:tcBorders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Код бюджетной классификации доходов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Наименование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Утверждено решением о бюджете на 202</w:t>
            </w:r>
            <w:r w:rsidR="004B425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Предусмотрено проектом решения на 202</w:t>
            </w:r>
            <w:r w:rsidR="004B425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</w:t>
            </w:r>
          </w:p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(руб.)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Откло-нение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Утверждено решением о бюджете на 202</w:t>
            </w:r>
            <w:r w:rsidR="004B425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 (руб.)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Предусмотрено проектом решения на 202</w:t>
            </w:r>
            <w:r w:rsidR="004B425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</w:t>
            </w:r>
          </w:p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(руб.)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Откло-нение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Утверждено решением о бюджете на 202</w:t>
            </w:r>
            <w:r w:rsidR="004B425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 (руб.)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Предусмотрено проектом решения на 202</w:t>
            </w:r>
            <w:r w:rsidR="004B425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</w:t>
            </w:r>
          </w:p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(руб.)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Отклоне</w:t>
            </w:r>
          </w:p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ние</w:t>
            </w:r>
          </w:p>
        </w:tc>
      </w:tr>
      <w:tr w:rsidR="00497221" w:rsidRPr="00D063DB" w:rsidTr="00FC1793">
        <w:tc>
          <w:tcPr>
            <w:tcW w:w="1639" w:type="dxa"/>
            <w:tcBorders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13 479 </w:t>
            </w:r>
            <w:r w:rsidR="00497221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448,00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13 479 448,00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13 389 448,00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497221" w:rsidRPr="00D063DB" w:rsidTr="00FC1793">
        <w:tc>
          <w:tcPr>
            <w:tcW w:w="1639" w:type="dxa"/>
            <w:tcBorders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2 00 00000 00 0000 000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15 842 306,28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16 648 945,03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806 638,75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6 913 450,28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6 913 450,28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6 919 830,28 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6 919 830,28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97221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497221" w:rsidRPr="00D063DB" w:rsidTr="00FC1793">
        <w:tc>
          <w:tcPr>
            <w:tcW w:w="1639" w:type="dxa"/>
            <w:tcBorders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2 02 00000 00 0000 000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15 842 306,28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16 648 945,03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806 638,75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6 913 450,28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6 913 450,28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6 919 830,28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6 919 830,28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497221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  <w:p w:rsidR="00F35A4F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</w:tr>
      <w:tr w:rsidR="00497221" w:rsidRPr="00D063DB" w:rsidTr="00FC1793">
        <w:trPr>
          <w:trHeight w:val="1289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28520215001130000150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4 142 300,00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3 325 000,00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3 325 000,00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3 320 700,00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3 320 700,00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497221" w:rsidRPr="00D063DB" w:rsidTr="00FC1793">
        <w:trPr>
          <w:trHeight w:val="27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28520215002130000150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389 710,00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1 078 164,00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D063DB" w:rsidRDefault="0022272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688 454,00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497221" w:rsidRPr="00D063DB" w:rsidTr="00340D7E">
        <w:trPr>
          <w:trHeight w:val="2866"/>
        </w:trPr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28520220216130000150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</w:tcBorders>
          </w:tcPr>
          <w:p w:rsidR="00497221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340D7E" w:rsidRPr="00D063DB" w:rsidTr="00340D7E">
        <w:trPr>
          <w:trHeight w:val="24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D560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2852</w:t>
            </w:r>
            <w:r w:rsidR="00340D7E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02 20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041130000150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340D7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Субсидии бюджетам городских поселений на </w:t>
            </w:r>
            <w:r w:rsidR="00D56002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строительство, модернизацию, ремонт и содержание </w:t>
            </w:r>
            <w:r w:rsidR="00D56002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 xml:space="preserve">автомобильных дорог общего пользования, в том числе </w:t>
            </w:r>
            <w:r w:rsidR="00702F6D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702F6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3 286 950,28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702F6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340D7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7E" w:rsidRPr="00D063DB" w:rsidRDefault="0049722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3 286 950,28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D7E" w:rsidRPr="00D063DB" w:rsidRDefault="00F35A4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FC1793" w:rsidRPr="00D063DB" w:rsidTr="00FC1793">
        <w:trPr>
          <w:trHeight w:val="2041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28520235120130000150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793" w:rsidRPr="00D063DB" w:rsidRDefault="00FC179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25B0A" w:rsidRPr="00D063DB" w:rsidTr="00FC1793">
        <w:trPr>
          <w:trHeight w:val="462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7 734 746,00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7 734 746,00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7 852 930,75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118 184,75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25B0A" w:rsidRPr="00D063DB" w:rsidTr="00FF1741">
        <w:trPr>
          <w:trHeight w:val="2488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28520240014130000150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25B0A" w:rsidRPr="00D063DB" w:rsidTr="00FC1793">
        <w:trPr>
          <w:trHeight w:val="26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28520225555130000150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</w:t>
            </w:r>
          </w:p>
        </w:tc>
      </w:tr>
      <w:tr w:rsidR="00D25B0A" w:rsidRPr="00D063DB" w:rsidTr="00FC1793">
        <w:trPr>
          <w:trHeight w:val="215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28520249999130000150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25B0A" w:rsidRPr="00D063DB" w:rsidTr="00711753">
        <w:trPr>
          <w:trHeight w:val="161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28520235118130000150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Субвенции бюджетам городских поселений на осуществление первичного воинского учета органами местного самоуправления поселений, муниципальных и </w:t>
            </w:r>
          </w:p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301 500,00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301 500,00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312 180,00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25B0A" w:rsidRPr="00D063DB" w:rsidTr="004D1CE4">
        <w:trPr>
          <w:trHeight w:val="37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2 07 00000 00 0000 000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25B0A" w:rsidRPr="00D063DB" w:rsidTr="00711753">
        <w:trPr>
          <w:trHeight w:val="210"/>
        </w:trPr>
        <w:tc>
          <w:tcPr>
            <w:tcW w:w="1639" w:type="dxa"/>
            <w:tcBorders>
              <w:top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2 07 05030 13 0000 150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1 000,00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25B0A" w:rsidRPr="00D063DB" w:rsidTr="00FC1793">
        <w:tc>
          <w:tcPr>
            <w:tcW w:w="3510" w:type="dxa"/>
            <w:gridSpan w:val="2"/>
            <w:tcBorders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Всего доходов: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29 322 754,28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30 129 393,03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806 638,75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17 016 948,00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20303898,28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20310278,28</w:t>
            </w:r>
          </w:p>
        </w:tc>
        <w:tc>
          <w:tcPr>
            <w:tcW w:w="1547" w:type="dxa"/>
            <w:tcBorders>
              <w:left w:val="single" w:sz="4" w:space="0" w:color="auto"/>
              <w:righ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20310278,28</w:t>
            </w:r>
          </w:p>
        </w:tc>
        <w:tc>
          <w:tcPr>
            <w:tcW w:w="941" w:type="dxa"/>
            <w:tcBorders>
              <w:left w:val="single" w:sz="4" w:space="0" w:color="auto"/>
            </w:tcBorders>
          </w:tcPr>
          <w:p w:rsidR="00D25B0A" w:rsidRPr="00D063DB" w:rsidRDefault="00D25B0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</w:tbl>
    <w:p w:rsidR="00FC1793" w:rsidRPr="00D063DB" w:rsidRDefault="00FC1793" w:rsidP="00FC1793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1"/>
          <w:sz w:val="20"/>
          <w:szCs w:val="20"/>
        </w:rPr>
      </w:pPr>
    </w:p>
    <w:p w:rsidR="001973AE" w:rsidRPr="00D063DB" w:rsidRDefault="00C541C5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D063DB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0C6C86" w:rsidRPr="00D063DB">
        <w:rPr>
          <w:rFonts w:ascii="Times New Roman" w:eastAsia="Arial Unicode MS" w:hAnsi="Times New Roman"/>
          <w:kern w:val="1"/>
          <w:sz w:val="20"/>
          <w:szCs w:val="20"/>
        </w:rPr>
        <w:t>2</w:t>
      </w:r>
    </w:p>
    <w:p w:rsidR="001973AE" w:rsidRPr="00D063DB" w:rsidRDefault="001973AE" w:rsidP="001973A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  <w:lang w:val="en-US"/>
        </w:rPr>
      </w:pPr>
      <w:r w:rsidRPr="00D063DB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D063DB" w:rsidRPr="00D063DB">
        <w:rPr>
          <w:rFonts w:ascii="Times New Roman" w:eastAsia="Arial Unicode MS" w:hAnsi="Times New Roman"/>
          <w:kern w:val="1"/>
          <w:sz w:val="20"/>
          <w:szCs w:val="20"/>
        </w:rPr>
        <w:t>27.11</w:t>
      </w:r>
      <w:r w:rsidR="00DB08B3" w:rsidRPr="00D063DB">
        <w:rPr>
          <w:rFonts w:ascii="Times New Roman" w:eastAsia="Arial Unicode MS" w:hAnsi="Times New Roman"/>
          <w:kern w:val="1"/>
          <w:sz w:val="20"/>
          <w:szCs w:val="20"/>
        </w:rPr>
        <w:t>.2023г. №</w:t>
      </w:r>
      <w:r w:rsidR="00D063DB" w:rsidRPr="00D063DB">
        <w:rPr>
          <w:rFonts w:ascii="Times New Roman" w:eastAsia="Arial Unicode MS" w:hAnsi="Times New Roman"/>
          <w:kern w:val="1"/>
          <w:sz w:val="20"/>
          <w:szCs w:val="20"/>
        </w:rPr>
        <w:t>6</w:t>
      </w:r>
      <w:r w:rsidR="00643555" w:rsidRPr="00D063DB">
        <w:rPr>
          <w:rFonts w:ascii="Times New Roman" w:eastAsia="Arial Unicode MS" w:hAnsi="Times New Roman"/>
          <w:kern w:val="1"/>
          <w:sz w:val="20"/>
          <w:szCs w:val="20"/>
          <w:lang w:val="en-US"/>
        </w:rPr>
        <w:t>0</w:t>
      </w:r>
    </w:p>
    <w:tbl>
      <w:tblPr>
        <w:tblStyle w:val="a3"/>
        <w:tblW w:w="0" w:type="auto"/>
        <w:tblLayout w:type="fixed"/>
        <w:tblLook w:val="04A0"/>
      </w:tblPr>
      <w:tblGrid>
        <w:gridCol w:w="7338"/>
        <w:gridCol w:w="1559"/>
        <w:gridCol w:w="1134"/>
        <w:gridCol w:w="1559"/>
        <w:gridCol w:w="1701"/>
        <w:gridCol w:w="1418"/>
      </w:tblGrid>
      <w:tr w:rsidR="001973AE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D063DB" w:rsidRDefault="001973A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AE" w:rsidRPr="00D063DB" w:rsidRDefault="001973A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Целевая статья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973AE" w:rsidRPr="00D063DB" w:rsidRDefault="001973A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Вид расходов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973AE" w:rsidRPr="00D063DB" w:rsidRDefault="001973A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Утверждено решением о бюджете на 202</w:t>
            </w:r>
            <w:r w:rsidR="00CE2B6C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 (руб.)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973AE" w:rsidRPr="00D063DB" w:rsidRDefault="001973A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Предусмотрено проектом решения на 202</w:t>
            </w:r>
            <w:r w:rsidR="00CE2B6C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 (руб.)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73AE" w:rsidRPr="00D063DB" w:rsidRDefault="001973A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Отклонение</w:t>
            </w:r>
          </w:p>
        </w:tc>
      </w:tr>
      <w:tr w:rsidR="00E73F02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Муниципальная программа  Лухского городского поселения «Обеспечение финансирования непредвиденных  расходов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D063DB" w:rsidRDefault="000D1B9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E73F02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 «Управление резервными средствами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0110000000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D063DB" w:rsidRDefault="000D1B9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73F02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«Управление резервным фондом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0110100000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73F02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0110120010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4D1CE4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Муниципальная программа Лухского городского поселения  «Обеспечение безопасности граждан в Лухском городском поселении»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0200000000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1</w:t>
            </w:r>
            <w:r w:rsidR="00CE2B6C"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50</w:t>
            </w: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1</w:t>
            </w:r>
            <w:r w:rsidR="00CE2B6C"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50</w:t>
            </w: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4D1CE4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0210000000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CE2B6C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50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CE2B6C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50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4D1CE4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«Развитие Лухского городского поселения в системе гражданской обороны, защиты населения и территорий от чрезвычайных ситуаций, гражданская оборона и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0210100000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CE2B6C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50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CE2B6C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50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4D1CE4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0210100060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D1CE4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D1CE4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D1CE4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73F02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0210100070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135 000,00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D063DB" w:rsidRDefault="00CE2B6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135 000,00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D063DB" w:rsidRDefault="004D1CE4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B08B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Муниципальная программа Лухского городского поселения «Содержание и ремонт  автомобильных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0300000000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7</w:t>
            </w:r>
            <w:r w:rsidR="00D25B0A"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 238 585,37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7 238 585,37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8B3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DB08B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«Текущее содержание дорог, ремонт дорог, ремонт тротуаров, ремонт придомовых территорий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7</w:t>
            </w:r>
            <w:r w:rsidR="00D25B0A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238 585,37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7 238 585,37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8B3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B08B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«Реализация мероприятий в области дорожного хозяйства дорог,  инженерных сооружений на них, в границах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7</w:t>
            </w:r>
            <w:r w:rsidR="00D25B0A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238 585,37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7 238 585,37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8B3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B08B3" w:rsidRPr="00D063DB" w:rsidTr="00BE2B67">
        <w:trPr>
          <w:trHeight w:val="706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0310100080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</w:t>
            </w:r>
            <w:r w:rsidR="00D25B0A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256 947,37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3 256 947,37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DB08B3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B08B3" w:rsidRPr="00D063DB" w:rsidTr="00BE2B67">
        <w:trPr>
          <w:trHeight w:val="204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мероприятий в области дорожного хозяйства Лухского городского поселения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0310100080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B08B3" w:rsidRPr="00D063DB" w:rsidTr="00D85AB2">
        <w:trPr>
          <w:trHeight w:val="103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0310180510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B08B3" w:rsidRPr="00D063DB" w:rsidTr="00D85AB2">
        <w:trPr>
          <w:trHeight w:val="1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03101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S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DB08B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03101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S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3 981 638,00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3 981 638,00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8B3" w:rsidRPr="00D063DB" w:rsidRDefault="00DB08B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73F02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0310186500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73F02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«Осуществление полномочий по решению вопросов местного значения в соответствии с заключёнными соглашениями передаваемые бюджету Лухского городского поселения из районного бюджета»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02" w:rsidRPr="00D063DB" w:rsidRDefault="00E846A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</w:t>
            </w:r>
            <w:r w:rsidR="00E73F02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73F02" w:rsidRPr="00D063DB" w:rsidRDefault="00E73F0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27DFC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0310200270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D063DB" w:rsidRDefault="009F405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D063DB" w:rsidRDefault="0023474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27DFC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03102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S0510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D063DB" w:rsidRDefault="009F405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D063DB" w:rsidRDefault="0023474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27DFC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03102S0520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DFC" w:rsidRPr="00D063DB" w:rsidRDefault="00E27DF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DFC" w:rsidRPr="00D063DB" w:rsidRDefault="009F405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DFC" w:rsidRPr="00D063DB" w:rsidRDefault="0023474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Муниципальная программа Лухского городского поселения «Развитие жилищно-коммунального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  <w:t>0400000000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5</w:t>
            </w:r>
            <w:r w:rsidR="00D25B0A"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 642 091,00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6 077 957,00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435 866,00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«Содержание муниципального жилищного фонда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 «Содержание  жилищного хозяйства 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0410100090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360 000,00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360 000,00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«Реализация мероприятий в области коммунального хозяйства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«Модернизация объектов коммунальной инфраструктуры и обеспечение функционирования систем жизнеобеспечения»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0420100100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0420100110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0420160110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CB6E4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D063DB" w:rsidRDefault="00CB6E4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D063DB" w:rsidRDefault="00CB6E4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0430000000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D063DB" w:rsidRDefault="00CB6E4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D063DB" w:rsidRDefault="005876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</w:t>
            </w:r>
            <w:r w:rsidR="00D25B0A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024 722,58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5 525 688,58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500 966,00</w:t>
            </w:r>
          </w:p>
        </w:tc>
      </w:tr>
      <w:tr w:rsidR="00CB6E4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D063DB" w:rsidRDefault="00CB6E4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«Благоустройство территории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3" w:rsidRPr="00D063DB" w:rsidRDefault="00CB6E4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0430100000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E43" w:rsidRPr="00D063DB" w:rsidRDefault="00CB6E4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B6E43" w:rsidRPr="00D063DB" w:rsidRDefault="005876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</w:t>
            </w:r>
            <w:r w:rsidR="00A4587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024 722,58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B6E43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</w:t>
            </w:r>
            <w:r w:rsidR="00B52652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525 688,58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6E43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500 966,00</w:t>
            </w:r>
          </w:p>
        </w:tc>
      </w:tr>
      <w:tr w:rsidR="002A495B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0430100120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1 700 000,00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1 703 250,00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3 250,00</w:t>
            </w:r>
          </w:p>
        </w:tc>
      </w:tr>
      <w:tr w:rsidR="002A495B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0430100130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A495B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0430100140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</w:t>
            </w:r>
            <w:r w:rsidR="00A4587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724 722,58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3 222 438,58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497 716,00</w:t>
            </w:r>
          </w:p>
        </w:tc>
      </w:tr>
      <w:tr w:rsidR="002A495B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0440000000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257 368,42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192 268,42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-65 100,00</w:t>
            </w:r>
          </w:p>
        </w:tc>
      </w:tr>
      <w:tr w:rsidR="002A495B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«Проведение ремонта, содержания и учета имущества находящегося в собственности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0440100000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257 368,42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192 268,42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-65 100,00</w:t>
            </w:r>
          </w:p>
        </w:tc>
      </w:tr>
      <w:tr w:rsidR="002A495B" w:rsidRPr="00D063DB" w:rsidTr="00D85AB2">
        <w:trPr>
          <w:trHeight w:val="70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0440100200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255 368,42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A495B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190 268,42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A495B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-</w:t>
            </w:r>
            <w:r w:rsidR="00B52652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65 100,00</w:t>
            </w:r>
          </w:p>
        </w:tc>
      </w:tr>
      <w:tr w:rsidR="002A495B" w:rsidRPr="00D063DB" w:rsidTr="00D85AB2">
        <w:trPr>
          <w:trHeight w:val="210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проведение ремонта , содержания и учета имущества находящегося в собственности Лухского городского поседения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0440100200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2 000,00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A495B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04401S3020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A495B" w:rsidRPr="00D063DB" w:rsidRDefault="002A495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Муниципальная программа Лухского городского поселения «Культура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  <w:t>0500000000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11 817 610,42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12 188 383,17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370 772,75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8 298 808,84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</w:t>
            </w:r>
            <w:r w:rsidR="00B52652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406 916,09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108 107,25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«Создание условий для организации досуга и обеспечение жителей поселения услугами муниципального бюджетного учреждения культуры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6 186 854,84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</w:t>
            </w:r>
            <w:r w:rsidR="00B52652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249 404,84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62 550,00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«Обеспечение деятельности муниципального бюджетного учреждения «Культурно-досуговый комплекс Лухского 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0510100150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5 321 635,89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5 321 655,89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B52652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43 259,95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46 387,45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3 127,50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821 939,00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881 361,50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59 422,50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05101R5582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обеспечение развития и укреплению материально-технической базы муниципальных домов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0510181980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0510200000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2 111 954,00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</w:t>
            </w:r>
            <w:r w:rsidR="000251FA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157 511,25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45 557,25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Лухскогогорродского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0510260200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1 448 634,00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1 446 236,25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-2 397,75</w:t>
            </w:r>
          </w:p>
        </w:tc>
      </w:tr>
      <w:tr w:rsidR="002E1EF9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05102S0340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1EF9" w:rsidRPr="00D063DB" w:rsidRDefault="002E1EF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33 166,00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1EF9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35 563,75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1EF9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2 397,75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0510280340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630 154,00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675 711,25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45 557,25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05102R5191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0520000000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3 518 801,58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</w:t>
            </w:r>
            <w:r w:rsidR="000251FA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781 467,08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262 665,50</w:t>
            </w:r>
          </w:p>
        </w:tc>
      </w:tr>
      <w:tr w:rsidR="0084683F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«Содержание и развитие Муниципального казенного учреждения Лухский краеведческий музей им.Н.Н.Бенардоса»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0520100000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3 518 801,58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</w:t>
            </w:r>
            <w:r w:rsidR="000251FA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781 467,08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262 665,50</w:t>
            </w:r>
          </w:p>
        </w:tc>
      </w:tr>
      <w:tr w:rsidR="00F03F7B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D063DB" w:rsidRDefault="00F03F7B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F7B" w:rsidRPr="00D063DB" w:rsidRDefault="00F03F7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03F7B" w:rsidRPr="00D063DB" w:rsidRDefault="00F03F7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03F7B" w:rsidRPr="00D063DB" w:rsidRDefault="00F03F7B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A4587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937 344,72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03F7B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2 194 110,22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03F7B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256 765,50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894 902,68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1 143 668,18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248 765,50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1 042 442,04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0251FA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050 442,04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8 000,00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0520100170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0.00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0.00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0520180340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182 653,00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195 858,00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13 205,00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05201S0340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9 614,32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10 309,32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0251F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695,00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05201S1980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1 389 189,54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E8301E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381 189,54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E8301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-8 000,00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Муниципальная программа Лухского городского поселения «Социальная поддержка граждан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  <w:t>0600000000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0610000000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0610100000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E27087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0610100180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140 000,00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140 000,00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27087" w:rsidRPr="00D063DB" w:rsidRDefault="00E2708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4683F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Муниципальная программа  Лухского городского поселения «Формирование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  <w:t>0700000000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5 592 498,21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5 592 498,21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D063DB" w:rsidRDefault="00E8301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84683F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0710000000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</w:t>
            </w:r>
            <w:r w:rsidR="00A4587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592 498,21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5 592 498,21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D063DB" w:rsidRDefault="00E8301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4683F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«Обеспечение мероприятий по формированию современной городской среды Лухского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0710100000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</w:t>
            </w:r>
            <w:r w:rsidR="00A4587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592 498,21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5 592 498,21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D063DB" w:rsidRDefault="00E8301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4683F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07101L5550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4683F" w:rsidRPr="00D063DB" w:rsidTr="00091D78">
        <w:trPr>
          <w:trHeight w:val="715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07101R5550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4683F" w:rsidRPr="00D063DB" w:rsidTr="00091D78">
        <w:trPr>
          <w:trHeight w:val="207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071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F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255550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4683F" w:rsidRPr="00D063DB" w:rsidTr="0084683F">
        <w:trPr>
          <w:trHeight w:val="902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проектов развития территорий муниципальных образований Ивановской области 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071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F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S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5101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A4587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148 436,30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1 148 436,30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83F" w:rsidRPr="00D063DB" w:rsidRDefault="00E8301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4683F" w:rsidRPr="00D063DB" w:rsidTr="001444AB">
        <w:trPr>
          <w:trHeight w:val="237"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256BD0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Разработка проектной документации на благоустройство общественных территорий (Благоустройство городского парка в п.Лух (2 этап))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256BD0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071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F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S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1002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D063DB" w:rsidRDefault="00256BD0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D063DB" w:rsidRDefault="00256BD0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</w:t>
            </w:r>
            <w:r w:rsidR="00A45873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421 052,63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84683F" w:rsidRPr="00D063DB" w:rsidRDefault="00256BD0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4 421 052,63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84683F" w:rsidRPr="00D063DB" w:rsidRDefault="00E8301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4683F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2022 году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0710100280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4683F" w:rsidRPr="00D063DB" w:rsidRDefault="0084683F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4683F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23 009,28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4683F" w:rsidRPr="00D063DB" w:rsidRDefault="00256BD0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23 009,28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683F" w:rsidRPr="00D063DB" w:rsidRDefault="00E8301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C94828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Муниципальная программа Лухского городского поселения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  <w:t>0800000000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C94828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Подпрограмма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0810000000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C94828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«Развитие газификации Лухского городского поселения Ивановской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0810100000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C94828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0810100240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C94828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Непрограммные направления деятельности органов  местного самоуправления Лухского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fr-FR"/>
              </w:rPr>
              <w:t>4000000000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D063DB" w:rsidRDefault="000C5B25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597 100,00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D063DB" w:rsidRDefault="000C5B25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597 100,00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D063DB" w:rsidRDefault="00ED4D1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0,00</w:t>
            </w:r>
          </w:p>
        </w:tc>
      </w:tr>
      <w:tr w:rsidR="00C94828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4090090120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94828" w:rsidRPr="00D063DB" w:rsidRDefault="00C94828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94828" w:rsidRPr="00D063DB" w:rsidRDefault="000C5B25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94828" w:rsidRPr="00D063DB" w:rsidRDefault="000C5B25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94828" w:rsidRPr="00D063DB" w:rsidRDefault="001472A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57D2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lastRenderedPageBreak/>
              <w:t>4090090130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57D2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Выполнение других обязательств. 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4090090140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800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8 500,00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8 500,00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57D2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4090051200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57D2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4090051180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  <w:t>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57D23" w:rsidRPr="00D063DB" w:rsidTr="00D85AB2"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both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57D23" w:rsidRPr="00D063DB" w:rsidRDefault="00257D2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fr-FR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57D23" w:rsidRPr="00D063DB" w:rsidRDefault="00A45873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31 477 885,00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57D23" w:rsidRPr="00D063DB" w:rsidRDefault="00E8301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32 284 523,75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7D23" w:rsidRPr="00D063DB" w:rsidRDefault="00E8301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806 638,75</w:t>
            </w:r>
          </w:p>
        </w:tc>
      </w:tr>
    </w:tbl>
    <w:p w:rsidR="007F3CE9" w:rsidRPr="00D063DB" w:rsidRDefault="007F3CE9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p w:rsidR="00385AFE" w:rsidRPr="00D063DB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  <w:r w:rsidRPr="00D063DB">
        <w:rPr>
          <w:rFonts w:ascii="Times New Roman" w:eastAsia="Arial Unicode MS" w:hAnsi="Times New Roman"/>
          <w:kern w:val="1"/>
          <w:sz w:val="20"/>
          <w:szCs w:val="20"/>
        </w:rPr>
        <w:t>Приложение №</w:t>
      </w:r>
      <w:r w:rsidR="008A537D" w:rsidRPr="00D063DB">
        <w:rPr>
          <w:rFonts w:ascii="Times New Roman" w:eastAsia="Arial Unicode MS" w:hAnsi="Times New Roman"/>
          <w:kern w:val="1"/>
          <w:sz w:val="20"/>
          <w:szCs w:val="20"/>
        </w:rPr>
        <w:t>3</w:t>
      </w:r>
    </w:p>
    <w:p w:rsidR="00385AFE" w:rsidRPr="00D063DB" w:rsidRDefault="00385AFE" w:rsidP="00385AFE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  <w:lang w:val="en-US"/>
        </w:rPr>
      </w:pPr>
      <w:r w:rsidRPr="00D063DB">
        <w:rPr>
          <w:rFonts w:ascii="Times New Roman" w:eastAsia="Arial Unicode MS" w:hAnsi="Times New Roman"/>
          <w:kern w:val="1"/>
          <w:sz w:val="20"/>
          <w:szCs w:val="20"/>
        </w:rPr>
        <w:t xml:space="preserve">к заключению от </w:t>
      </w:r>
      <w:r w:rsidR="00D063DB" w:rsidRPr="00D063DB">
        <w:rPr>
          <w:rFonts w:ascii="Times New Roman" w:eastAsia="Arial Unicode MS" w:hAnsi="Times New Roman"/>
          <w:kern w:val="1"/>
          <w:sz w:val="20"/>
          <w:szCs w:val="20"/>
        </w:rPr>
        <w:t>27.11</w:t>
      </w:r>
      <w:r w:rsidR="00CE064F" w:rsidRPr="00D063DB">
        <w:rPr>
          <w:rFonts w:ascii="Times New Roman" w:eastAsia="Arial Unicode MS" w:hAnsi="Times New Roman"/>
          <w:kern w:val="1"/>
          <w:sz w:val="20"/>
          <w:szCs w:val="20"/>
        </w:rPr>
        <w:t>.2023г. №</w:t>
      </w:r>
      <w:r w:rsidR="00D063DB" w:rsidRPr="00D063DB">
        <w:rPr>
          <w:rFonts w:ascii="Times New Roman" w:eastAsia="Arial Unicode MS" w:hAnsi="Times New Roman"/>
          <w:kern w:val="1"/>
          <w:sz w:val="20"/>
          <w:szCs w:val="20"/>
        </w:rPr>
        <w:t>6</w:t>
      </w:r>
      <w:r w:rsidR="00643555" w:rsidRPr="00D063DB">
        <w:rPr>
          <w:rFonts w:ascii="Times New Roman" w:eastAsia="Arial Unicode MS" w:hAnsi="Times New Roman"/>
          <w:kern w:val="1"/>
          <w:sz w:val="20"/>
          <w:szCs w:val="20"/>
          <w:lang w:val="en-US"/>
        </w:rPr>
        <w:t>0</w:t>
      </w:r>
    </w:p>
    <w:tbl>
      <w:tblPr>
        <w:tblStyle w:val="a3"/>
        <w:tblW w:w="14850" w:type="dxa"/>
        <w:tblLayout w:type="fixed"/>
        <w:tblLook w:val="04A0"/>
      </w:tblPr>
      <w:tblGrid>
        <w:gridCol w:w="5778"/>
        <w:gridCol w:w="709"/>
        <w:gridCol w:w="851"/>
        <w:gridCol w:w="850"/>
        <w:gridCol w:w="1276"/>
        <w:gridCol w:w="709"/>
        <w:gridCol w:w="1701"/>
        <w:gridCol w:w="1559"/>
        <w:gridCol w:w="1417"/>
      </w:tblGrid>
      <w:tr w:rsidR="00385AFE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D063DB" w:rsidRDefault="00385AF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D063DB" w:rsidRDefault="00385AF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Код ГРБС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D063DB" w:rsidRDefault="00385AF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Раздел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D063DB" w:rsidRDefault="00385AF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Подраздел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D063DB" w:rsidRDefault="00385AF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D063DB" w:rsidRDefault="00385AF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Вид расходов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D063DB" w:rsidRDefault="00385AF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Утверждено решением о бюджете на 202</w:t>
            </w:r>
            <w:r w:rsidR="000C5B25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 (руб.)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5AFE" w:rsidRPr="00D063DB" w:rsidRDefault="00385AF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Предус</w:t>
            </w:r>
            <w:r w:rsidR="000C5B25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мотрено проектом решения на 2023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год (руб.)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85AFE" w:rsidRPr="00D063DB" w:rsidRDefault="00385AF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Отклонение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Финансовый отдел администрации Лухского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2 </w:t>
            </w: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en-US"/>
              </w:rPr>
              <w:t>377 954.00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2</w:t>
            </w:r>
            <w:r w:rsidR="009D7D7C"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 383 511,25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5 557,25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Резервный фонд 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266 000.00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</w:t>
            </w:r>
            <w:r w:rsidR="008A537D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6 000.00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-</w:t>
            </w:r>
            <w:r w:rsidR="009D7D7C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40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 000.00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мероприятий по модернизации объектов коммунальной инфраструктуры Лухского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Иные межбюджетные трансферты бюджету муниципального района из бюджета городского поселения  на осуществление  полномочия на реализацию мероприятий по модернизации объектов коммунальной инфраструктуры Лухского городского поселения. в соответствии с законодательством РФ  в пределах преданных на исполнение полномочия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0420160110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Основное мероприятие «Создание условий для организации библиотечного обслуживания жителей  Лухского городского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0510200000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2 111 954,00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</w:t>
            </w:r>
            <w:r w:rsidR="009D7D7C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157 511,25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45 557,25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Иные межбюджетные трансферты бюджету муниципального района из бюджета городского поселения  на осуществление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Лухскогогорродского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0510260200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1 448 634,00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9D7D7C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446 236,25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-2 397,75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Иные межбюджетные трансферты бюджету муниципального района из бюджета городского поселения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по 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05102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33 166,00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35 563,75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2 397,75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Иные межбюджетные трансферты бюджету муниципального района из бюджета городского поселения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 по осуществлению части полномочий в области  организации библиотечного обслуживания населения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0510280340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630 154,00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675 711,25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45 557,25</w:t>
            </w:r>
          </w:p>
        </w:tc>
      </w:tr>
      <w:tr w:rsidR="00473386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Иные межбюджетные трансферты бюджету муниципального района из бюджета городского поселения на расходы по комплектованию книжных фондов  в соответствии с законодательством РФ  в пределах преданных на исполнение полномочий финансовых средств из бюджета Лухского  городского поселения 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 xml:space="preserve">08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05102R5191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5B26B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D063DB" w:rsidRDefault="005B26B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  <w:p w:rsidR="005B26BC" w:rsidRPr="00D063DB" w:rsidRDefault="005B26B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Управление городского хозяйства,благоустройства и дорожной деятельности администрации Лухского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en-US"/>
              </w:rPr>
              <w:t>287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  <w:lang w:val="en-US"/>
              </w:rPr>
              <w:t>29099931.00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29901012,50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b/>
                <w:kern w:val="1"/>
                <w:sz w:val="16"/>
                <w:szCs w:val="16"/>
              </w:rPr>
              <w:t>801 081,50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4090051200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проведение выборов депутатов Совета Лухского городского поселения в рамках непрограммных направлений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4090090020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Резервный фонд 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34 000.00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7</w:t>
            </w:r>
            <w:r w:rsidR="008A537D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4 000.00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40</w:t>
            </w:r>
            <w:r w:rsidR="008A537D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 xml:space="preserve"> 000.00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исполнение судебных актов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4090090120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Выполнение других обязательств. Расходы на оплату членских взносов в Совет муниципальных образований Ивановской области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4090090140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8 500,00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8 500,00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Подготовка проекта внесения изменений в документы территориального планирования, правила землепользования и застройки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04401S3020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комиссариаты, в рамках иных непрограммных направлений деятельности органов  местного самоуправления Лухского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4090051180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288 600,00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0A3C7A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Развитие Лухского городского поселения в системе гражданской обороны, защиты населения и территорий от чрезвычайных ситуаций, гражданская оборона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0210100060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15 000,00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15 000,00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0A3C7A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пожарной безопасности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0210100070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135 000,00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135 000,00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111FD2">
        <w:trPr>
          <w:trHeight w:val="72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мероприятий в области дорожного хозяйства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0310100080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256 947.37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256 947.37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8A537D" w:rsidRPr="00D063DB" w:rsidRDefault="009D7D7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111FD2">
        <w:trPr>
          <w:trHeight w:val="20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мероприятий в области дорожного хозяйства Лухского городского поселения (иные межбюджетные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0310100080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0310180510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Софинансирование расходов на строительство (реконструкцию), капитальный ремонт, ремонт и содержание автомобильных дорог общего пользования местного значения, в том числе формирование муниципальных дорожных фондов за счёт средств бюджета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03101S0510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3 981 638,00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3 981 638,00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rPr>
          <w:trHeight w:val="852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0310186500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rPr>
          <w:trHeight w:val="300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Финансовое обеспечение дорожной деятельности на автомобильных дорогах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03101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S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0A3C7A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Осуществление полномочий по решению вопросов местного значения на  Развитие автомобильных дорог общего пользования местного значения Лухского муниципального района Ивановской области в соответствии с заключёнными соглашениями передаваемые бюджету Лухского городского поселения из районного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0310200270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73386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473386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03102</w:t>
            </w:r>
            <w:r w:rsidR="004066CE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S0510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4066C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4066C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73386" w:rsidRPr="00D063DB" w:rsidRDefault="005B26B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3386" w:rsidRPr="00D063DB" w:rsidRDefault="005B26BC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03102S0520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Ремонт и содержание муниципального жилищного фонда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0410100090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360 000,00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360 000,00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проведение ремонта, содержания и учета имущества находящегося в собственности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0440100200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255368.42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190268,42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-</w:t>
            </w:r>
            <w:r w:rsidR="00576AA9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65100,00</w:t>
            </w:r>
          </w:p>
        </w:tc>
      </w:tr>
      <w:tr w:rsidR="008A537D" w:rsidRPr="00D063DB" w:rsidTr="00EF113C">
        <w:trPr>
          <w:trHeight w:val="265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проведение ремонта, содержания и учета имущества находящегося в собственности Лухского городского поселения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0440100200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A3C7A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Возмещение недополученных доходов, возникающих из-за разницы между экономически обоснованным тарифом и размером платы населения за одну помывку при оказании услуг по помывке в поселковой бане (Иные бюджетные 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0420100100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0A3C7A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Реализация мероприятий по модернизации объектов коммунальной инфраструктуры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0420100110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A3C7A" w:rsidRPr="00D063DB" w:rsidRDefault="000A3C7A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4B5B2E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Проектирование поселкового газопровода п.Лух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0810100240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B5B2E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Резервный фонд 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0110120010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4B5B2E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мероприятий по содержанию сети уличного освещения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0430100120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4B5B2E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AF5AE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1 700 000,00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B5B2E" w:rsidRPr="00D063DB" w:rsidRDefault="00AF5AE1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</w:t>
            </w:r>
            <w:r w:rsidR="00576AA9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70</w:t>
            </w:r>
            <w:r w:rsidR="00576AA9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3 250,00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B5B2E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3 250,00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мероприятий по организации и содержанию мест захоронения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0430100130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600 000,00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600 000,00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Прочие мероприятия по благоустройству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0430100140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2 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724 722.58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3222438,58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497 716,00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Софинансирование расходов на обеспечение мероприятий по формированию современной городской среды Лухского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 xml:space="preserve">05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07101L5550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AF5AE1">
        <w:trPr>
          <w:trHeight w:val="864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мероприятий по формированию современной городской среды Лухского городского поселения за счёт средств субсидии из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07101R5550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AF5AE1">
        <w:trPr>
          <w:trHeight w:val="288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071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F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Субсидии бюджетам муниципальных образований Ивановской области на реализацию проектов развития территоиий муниципальных образований Ивановской области, основанных на местных инициативах, в 2020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071F285100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0.00</w:t>
            </w:r>
          </w:p>
        </w:tc>
      </w:tr>
      <w:tr w:rsidR="008A537D" w:rsidRPr="00D063DB" w:rsidTr="009D2B09">
        <w:trPr>
          <w:trHeight w:val="887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071F2S5100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1148436.30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1148436.30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9D2B09">
        <w:trPr>
          <w:trHeight w:val="251"/>
        </w:trPr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Разработка проектной документации на благоустройство общественных территорий (Благоустройство городского парка в п.Лух (2 этап)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071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F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S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4 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421 052.63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4 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421 052.63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Выполнение строительного контроля за проведением работ по реализации проектов развития территорий муниципальных образований Ивановской области, основанных на местных инициативах (инициативных проектов), в 2021 году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0710100280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23 009.28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23 009.28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«Обеспечение деятельности муниципального бюджетного учреждения «Культурно-досуговый комплекс Лухскогогородского поселения Лухского муниципального района Ивановской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0510100150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5 321 655.89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5 321 655.89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Расходы на поэтапное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05101S0340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43 259,95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46 387,45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3 127,50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lastRenderedPageBreak/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0510180340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821 939,00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881 361,50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59 422,20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05101R5582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Расходы на обеспечение развития и укреплению материально-технической базы муниципальных домов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0510181980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Софинансирование расходов на обеспечение развития и укреплению материально-технической базы муниципальных домов культуры Лухского городского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05101S1980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600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деятельности Муниципального казенного учреждения Лухский краеведческий музей им.Н.Н.Бенардоса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1 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937 344.72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2194110,22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256 765,50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деятельности Муниципального казенного учреждения Лухский краеведческий музей им.Н.Н.Бенардоса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894 902,68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1143668,18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248 765,50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деятельности Муниципального казенного учреждения Лухский краеведческий музей им.Н.Н.Бенардоса (Закупка товаров, работ и услуг для  обеспечениягосударственных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1042442.04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1050442,04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8000,00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Обеспечение деятельности Муниципального казенного учреждения Лухский краеведческий музей им.Н.Н.Бенардоса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0520100170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0520180340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182 653,00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195 858,00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13 205,00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05201S0340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9 614,32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10 309,32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695,00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Укрепление материально-технической базы муниципальных учреждений культуры Ивановской области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05201S1980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1389189.54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1381189,54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-8 000,00</w:t>
            </w:r>
          </w:p>
        </w:tc>
      </w:tr>
      <w:tr w:rsidR="008A537D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Доплаты к пенсиям лицам, замещавшим выборные муниципальные должности и муниципальные должности муниципальной службы Лухского городского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0610100180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40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 000.00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1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40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 000.00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A537D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0,00</w:t>
            </w:r>
          </w:p>
        </w:tc>
      </w:tr>
      <w:tr w:rsidR="002C3F77" w:rsidRPr="00D063DB" w:rsidTr="00EF113C">
        <w:tc>
          <w:tcPr>
            <w:tcW w:w="5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D063DB" w:rsidRDefault="002C3F77" w:rsidP="00D063DB">
            <w:pPr>
              <w:widowControl w:val="0"/>
              <w:suppressAutoHyphens/>
              <w:contextualSpacing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D063DB" w:rsidRDefault="002C3F7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77" w:rsidRPr="00D063DB" w:rsidRDefault="002C3F7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D063DB" w:rsidRDefault="002C3F7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D063DB" w:rsidRDefault="002C3F7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D063DB" w:rsidRDefault="002C3F77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D063DB" w:rsidRDefault="008A537D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31</w:t>
            </w:r>
            <w:r w:rsidR="00576AA9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 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477</w:t>
            </w:r>
            <w:r w:rsidR="00576AA9"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 xml:space="preserve"> </w:t>
            </w: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  <w:lang w:val="en-US"/>
              </w:rPr>
              <w:t>885.00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C3F77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32 284 523,75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C3F77" w:rsidRPr="00D063DB" w:rsidRDefault="00576AA9" w:rsidP="00D063DB">
            <w:pPr>
              <w:widowControl w:val="0"/>
              <w:suppressAutoHyphens/>
              <w:contextualSpacing/>
              <w:jc w:val="center"/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</w:pPr>
            <w:r w:rsidRPr="00D063DB">
              <w:rPr>
                <w:rFonts w:ascii="Times New Roman" w:eastAsia="Arial Unicode MS" w:hAnsi="Times New Roman" w:cs="Times New Roman"/>
                <w:kern w:val="1"/>
                <w:sz w:val="16"/>
                <w:szCs w:val="16"/>
              </w:rPr>
              <w:t>806 638,75</w:t>
            </w:r>
          </w:p>
        </w:tc>
      </w:tr>
    </w:tbl>
    <w:p w:rsidR="00BA6472" w:rsidRPr="00EA3A3A" w:rsidRDefault="00BA6472" w:rsidP="00BA6472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Arial Unicode MS" w:hAnsi="Times New Roman"/>
          <w:kern w:val="1"/>
          <w:sz w:val="20"/>
          <w:szCs w:val="20"/>
        </w:rPr>
      </w:pPr>
    </w:p>
    <w:sectPr w:rsidR="00BA6472" w:rsidRPr="00EA3A3A" w:rsidSect="003B205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B50" w:rsidRDefault="00645B50" w:rsidP="0086207B">
      <w:pPr>
        <w:spacing w:after="0" w:line="240" w:lineRule="auto"/>
      </w:pPr>
      <w:r>
        <w:separator/>
      </w:r>
    </w:p>
  </w:endnote>
  <w:endnote w:type="continuationSeparator" w:id="1">
    <w:p w:rsidR="00645B50" w:rsidRDefault="00645B50" w:rsidP="0086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41015"/>
    </w:sdtPr>
    <w:sdtContent>
      <w:p w:rsidR="00A77A67" w:rsidRDefault="00A77A67">
        <w:pPr>
          <w:pStyle w:val="a4"/>
          <w:jc w:val="center"/>
        </w:pPr>
        <w:fldSimple w:instr=" PAGE   \* MERGEFORMAT ">
          <w:r w:rsidR="00D063DB">
            <w:rPr>
              <w:noProof/>
            </w:rPr>
            <w:t>1</w:t>
          </w:r>
        </w:fldSimple>
      </w:p>
    </w:sdtContent>
  </w:sdt>
  <w:p w:rsidR="00A77A67" w:rsidRDefault="00A77A6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B50" w:rsidRDefault="00645B50" w:rsidP="0086207B">
      <w:pPr>
        <w:spacing w:after="0" w:line="240" w:lineRule="auto"/>
      </w:pPr>
      <w:r>
        <w:separator/>
      </w:r>
    </w:p>
  </w:footnote>
  <w:footnote w:type="continuationSeparator" w:id="1">
    <w:p w:rsidR="00645B50" w:rsidRDefault="00645B50" w:rsidP="00862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A1A"/>
    <w:multiLevelType w:val="hybridMultilevel"/>
    <w:tmpl w:val="A1A2768A"/>
    <w:lvl w:ilvl="0" w:tplc="8DE62520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04F26995"/>
    <w:multiLevelType w:val="hybridMultilevel"/>
    <w:tmpl w:val="0A909D74"/>
    <w:lvl w:ilvl="0" w:tplc="D396C26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08E556F3"/>
    <w:multiLevelType w:val="hybridMultilevel"/>
    <w:tmpl w:val="E940C668"/>
    <w:lvl w:ilvl="0" w:tplc="3AE0F7D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C95301C"/>
    <w:multiLevelType w:val="hybridMultilevel"/>
    <w:tmpl w:val="5AAC12C4"/>
    <w:lvl w:ilvl="0" w:tplc="627CB0B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42155C98"/>
    <w:multiLevelType w:val="hybridMultilevel"/>
    <w:tmpl w:val="154EB762"/>
    <w:lvl w:ilvl="0" w:tplc="EDD0E468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7C46"/>
    <w:rsid w:val="00023A38"/>
    <w:rsid w:val="000251FA"/>
    <w:rsid w:val="00034E68"/>
    <w:rsid w:val="000634C7"/>
    <w:rsid w:val="00091D78"/>
    <w:rsid w:val="000A3C7A"/>
    <w:rsid w:val="000B4A95"/>
    <w:rsid w:val="000C5B25"/>
    <w:rsid w:val="000C6C86"/>
    <w:rsid w:val="000D1B94"/>
    <w:rsid w:val="000D47D1"/>
    <w:rsid w:val="000E4E89"/>
    <w:rsid w:val="000F5277"/>
    <w:rsid w:val="000F6957"/>
    <w:rsid w:val="00111FD2"/>
    <w:rsid w:val="001129D1"/>
    <w:rsid w:val="00113562"/>
    <w:rsid w:val="001208C8"/>
    <w:rsid w:val="00120F37"/>
    <w:rsid w:val="00134CE2"/>
    <w:rsid w:val="001444AB"/>
    <w:rsid w:val="001472A7"/>
    <w:rsid w:val="00152BA2"/>
    <w:rsid w:val="00153A80"/>
    <w:rsid w:val="001609D1"/>
    <w:rsid w:val="001706FA"/>
    <w:rsid w:val="0017223D"/>
    <w:rsid w:val="00182DC5"/>
    <w:rsid w:val="00194613"/>
    <w:rsid w:val="001973AE"/>
    <w:rsid w:val="001B0A46"/>
    <w:rsid w:val="001C45DD"/>
    <w:rsid w:val="001D0F32"/>
    <w:rsid w:val="001D4CF9"/>
    <w:rsid w:val="001F28F6"/>
    <w:rsid w:val="002118FD"/>
    <w:rsid w:val="00212CE3"/>
    <w:rsid w:val="002217D7"/>
    <w:rsid w:val="00222729"/>
    <w:rsid w:val="0023474B"/>
    <w:rsid w:val="00236D10"/>
    <w:rsid w:val="00242741"/>
    <w:rsid w:val="00256BD0"/>
    <w:rsid w:val="00257885"/>
    <w:rsid w:val="00257D23"/>
    <w:rsid w:val="0027334D"/>
    <w:rsid w:val="002A495B"/>
    <w:rsid w:val="002A64A4"/>
    <w:rsid w:val="002B2DED"/>
    <w:rsid w:val="002C3F77"/>
    <w:rsid w:val="002C68E2"/>
    <w:rsid w:val="002E1EF9"/>
    <w:rsid w:val="002E5309"/>
    <w:rsid w:val="002E7468"/>
    <w:rsid w:val="00304477"/>
    <w:rsid w:val="0030616B"/>
    <w:rsid w:val="00307153"/>
    <w:rsid w:val="00315CED"/>
    <w:rsid w:val="00320824"/>
    <w:rsid w:val="00340D7E"/>
    <w:rsid w:val="003545FE"/>
    <w:rsid w:val="00355DD0"/>
    <w:rsid w:val="00367633"/>
    <w:rsid w:val="00385AFE"/>
    <w:rsid w:val="003863D2"/>
    <w:rsid w:val="003A7495"/>
    <w:rsid w:val="003B2058"/>
    <w:rsid w:val="003B77DD"/>
    <w:rsid w:val="003D1937"/>
    <w:rsid w:val="003E476E"/>
    <w:rsid w:val="004066CE"/>
    <w:rsid w:val="0041409D"/>
    <w:rsid w:val="00424E08"/>
    <w:rsid w:val="00447F57"/>
    <w:rsid w:val="004514B4"/>
    <w:rsid w:val="004725D1"/>
    <w:rsid w:val="00473386"/>
    <w:rsid w:val="00473403"/>
    <w:rsid w:val="00475652"/>
    <w:rsid w:val="00475BCA"/>
    <w:rsid w:val="0048267C"/>
    <w:rsid w:val="004844BE"/>
    <w:rsid w:val="00497221"/>
    <w:rsid w:val="004A2A69"/>
    <w:rsid w:val="004B4253"/>
    <w:rsid w:val="004B5B2E"/>
    <w:rsid w:val="004C6AC7"/>
    <w:rsid w:val="004C75F4"/>
    <w:rsid w:val="004C7AC2"/>
    <w:rsid w:val="004D1CE4"/>
    <w:rsid w:val="004E5EF0"/>
    <w:rsid w:val="004F65BD"/>
    <w:rsid w:val="00500959"/>
    <w:rsid w:val="00500E92"/>
    <w:rsid w:val="00501CCB"/>
    <w:rsid w:val="005031AA"/>
    <w:rsid w:val="00513BD5"/>
    <w:rsid w:val="005315FA"/>
    <w:rsid w:val="00542F39"/>
    <w:rsid w:val="00546DCC"/>
    <w:rsid w:val="00560C70"/>
    <w:rsid w:val="00576AA9"/>
    <w:rsid w:val="00582760"/>
    <w:rsid w:val="00586E0A"/>
    <w:rsid w:val="00587623"/>
    <w:rsid w:val="005979B3"/>
    <w:rsid w:val="005A6302"/>
    <w:rsid w:val="005B26BC"/>
    <w:rsid w:val="00601516"/>
    <w:rsid w:val="006252B7"/>
    <w:rsid w:val="00627721"/>
    <w:rsid w:val="0063370B"/>
    <w:rsid w:val="006418A7"/>
    <w:rsid w:val="00643555"/>
    <w:rsid w:val="00645B50"/>
    <w:rsid w:val="006669CA"/>
    <w:rsid w:val="00681483"/>
    <w:rsid w:val="006B57A2"/>
    <w:rsid w:val="006C4AC7"/>
    <w:rsid w:val="006E182F"/>
    <w:rsid w:val="006E2F57"/>
    <w:rsid w:val="006F3C59"/>
    <w:rsid w:val="006F40CD"/>
    <w:rsid w:val="006F6314"/>
    <w:rsid w:val="00701067"/>
    <w:rsid w:val="00702F6D"/>
    <w:rsid w:val="00710EF0"/>
    <w:rsid w:val="00711753"/>
    <w:rsid w:val="00714075"/>
    <w:rsid w:val="00716942"/>
    <w:rsid w:val="00717799"/>
    <w:rsid w:val="00717C1D"/>
    <w:rsid w:val="00734907"/>
    <w:rsid w:val="00755517"/>
    <w:rsid w:val="007572C7"/>
    <w:rsid w:val="00757AD9"/>
    <w:rsid w:val="00762666"/>
    <w:rsid w:val="007B04EC"/>
    <w:rsid w:val="007C1BD6"/>
    <w:rsid w:val="007C2DF1"/>
    <w:rsid w:val="007C3B8F"/>
    <w:rsid w:val="007C4966"/>
    <w:rsid w:val="007F0D46"/>
    <w:rsid w:val="007F3CE9"/>
    <w:rsid w:val="007F7BAF"/>
    <w:rsid w:val="00814132"/>
    <w:rsid w:val="0081704C"/>
    <w:rsid w:val="008177B8"/>
    <w:rsid w:val="00817B4B"/>
    <w:rsid w:val="00826E51"/>
    <w:rsid w:val="008279B6"/>
    <w:rsid w:val="00834653"/>
    <w:rsid w:val="00836619"/>
    <w:rsid w:val="0084683F"/>
    <w:rsid w:val="008522A0"/>
    <w:rsid w:val="00855D13"/>
    <w:rsid w:val="00861284"/>
    <w:rsid w:val="0086207B"/>
    <w:rsid w:val="00866443"/>
    <w:rsid w:val="0086714D"/>
    <w:rsid w:val="0087538F"/>
    <w:rsid w:val="0088578D"/>
    <w:rsid w:val="008A537D"/>
    <w:rsid w:val="008A621E"/>
    <w:rsid w:val="008B31A5"/>
    <w:rsid w:val="008B6206"/>
    <w:rsid w:val="008C16B5"/>
    <w:rsid w:val="008C4A19"/>
    <w:rsid w:val="008C7DA0"/>
    <w:rsid w:val="008E6457"/>
    <w:rsid w:val="008F2AF2"/>
    <w:rsid w:val="008F68FA"/>
    <w:rsid w:val="00905F5A"/>
    <w:rsid w:val="00931841"/>
    <w:rsid w:val="009343D6"/>
    <w:rsid w:val="00941A66"/>
    <w:rsid w:val="00944CA9"/>
    <w:rsid w:val="00985DD0"/>
    <w:rsid w:val="009A1CA8"/>
    <w:rsid w:val="009A276B"/>
    <w:rsid w:val="009A592A"/>
    <w:rsid w:val="009A72A4"/>
    <w:rsid w:val="009A7869"/>
    <w:rsid w:val="009B27D1"/>
    <w:rsid w:val="009C3470"/>
    <w:rsid w:val="009C721C"/>
    <w:rsid w:val="009C7B48"/>
    <w:rsid w:val="009D2B09"/>
    <w:rsid w:val="009D31EB"/>
    <w:rsid w:val="009D7D7C"/>
    <w:rsid w:val="009E0B75"/>
    <w:rsid w:val="009F2899"/>
    <w:rsid w:val="009F405F"/>
    <w:rsid w:val="00A067BC"/>
    <w:rsid w:val="00A25450"/>
    <w:rsid w:val="00A41F83"/>
    <w:rsid w:val="00A4211C"/>
    <w:rsid w:val="00A452D6"/>
    <w:rsid w:val="00A45873"/>
    <w:rsid w:val="00A70E36"/>
    <w:rsid w:val="00A77A67"/>
    <w:rsid w:val="00A809DD"/>
    <w:rsid w:val="00A80BCE"/>
    <w:rsid w:val="00A9437B"/>
    <w:rsid w:val="00A94835"/>
    <w:rsid w:val="00AB03A5"/>
    <w:rsid w:val="00AB13B2"/>
    <w:rsid w:val="00AC6F19"/>
    <w:rsid w:val="00AF5AE1"/>
    <w:rsid w:val="00AF67FE"/>
    <w:rsid w:val="00B05F87"/>
    <w:rsid w:val="00B21376"/>
    <w:rsid w:val="00B4505C"/>
    <w:rsid w:val="00B45531"/>
    <w:rsid w:val="00B51FA7"/>
    <w:rsid w:val="00B525C4"/>
    <w:rsid w:val="00B52652"/>
    <w:rsid w:val="00B6377C"/>
    <w:rsid w:val="00B639CC"/>
    <w:rsid w:val="00B70F51"/>
    <w:rsid w:val="00B74529"/>
    <w:rsid w:val="00B74884"/>
    <w:rsid w:val="00B81831"/>
    <w:rsid w:val="00B85647"/>
    <w:rsid w:val="00B96638"/>
    <w:rsid w:val="00BA6472"/>
    <w:rsid w:val="00BB46EB"/>
    <w:rsid w:val="00BC0A31"/>
    <w:rsid w:val="00BD67F7"/>
    <w:rsid w:val="00BD6FA4"/>
    <w:rsid w:val="00BE2B67"/>
    <w:rsid w:val="00BF37AB"/>
    <w:rsid w:val="00BF68D8"/>
    <w:rsid w:val="00C30C57"/>
    <w:rsid w:val="00C327FC"/>
    <w:rsid w:val="00C42296"/>
    <w:rsid w:val="00C512F4"/>
    <w:rsid w:val="00C51F41"/>
    <w:rsid w:val="00C541C5"/>
    <w:rsid w:val="00C55EBF"/>
    <w:rsid w:val="00C62038"/>
    <w:rsid w:val="00C64342"/>
    <w:rsid w:val="00C64354"/>
    <w:rsid w:val="00C93A7D"/>
    <w:rsid w:val="00C94828"/>
    <w:rsid w:val="00CA3008"/>
    <w:rsid w:val="00CB3D2C"/>
    <w:rsid w:val="00CB6E43"/>
    <w:rsid w:val="00CC6329"/>
    <w:rsid w:val="00CD7BAA"/>
    <w:rsid w:val="00CE064F"/>
    <w:rsid w:val="00CE2B6C"/>
    <w:rsid w:val="00CE3195"/>
    <w:rsid w:val="00CE4423"/>
    <w:rsid w:val="00CE5E2C"/>
    <w:rsid w:val="00D063DB"/>
    <w:rsid w:val="00D25B0A"/>
    <w:rsid w:val="00D26761"/>
    <w:rsid w:val="00D342B8"/>
    <w:rsid w:val="00D4251B"/>
    <w:rsid w:val="00D44191"/>
    <w:rsid w:val="00D47356"/>
    <w:rsid w:val="00D56002"/>
    <w:rsid w:val="00D60D32"/>
    <w:rsid w:val="00D75E2E"/>
    <w:rsid w:val="00D80596"/>
    <w:rsid w:val="00D85AB2"/>
    <w:rsid w:val="00D94635"/>
    <w:rsid w:val="00DB08B3"/>
    <w:rsid w:val="00DD549C"/>
    <w:rsid w:val="00DD5FD1"/>
    <w:rsid w:val="00DE0644"/>
    <w:rsid w:val="00E06121"/>
    <w:rsid w:val="00E125C7"/>
    <w:rsid w:val="00E1758B"/>
    <w:rsid w:val="00E27087"/>
    <w:rsid w:val="00E27483"/>
    <w:rsid w:val="00E27DFC"/>
    <w:rsid w:val="00E46D71"/>
    <w:rsid w:val="00E6292A"/>
    <w:rsid w:val="00E633C6"/>
    <w:rsid w:val="00E73F02"/>
    <w:rsid w:val="00E75067"/>
    <w:rsid w:val="00E7767E"/>
    <w:rsid w:val="00E8301E"/>
    <w:rsid w:val="00E846A3"/>
    <w:rsid w:val="00E86119"/>
    <w:rsid w:val="00E95ACB"/>
    <w:rsid w:val="00EA3A3A"/>
    <w:rsid w:val="00EB5C64"/>
    <w:rsid w:val="00EB638F"/>
    <w:rsid w:val="00EC0E24"/>
    <w:rsid w:val="00ED4D18"/>
    <w:rsid w:val="00EF113C"/>
    <w:rsid w:val="00EF7C46"/>
    <w:rsid w:val="00F03F7B"/>
    <w:rsid w:val="00F05C83"/>
    <w:rsid w:val="00F17725"/>
    <w:rsid w:val="00F206A2"/>
    <w:rsid w:val="00F20D10"/>
    <w:rsid w:val="00F21368"/>
    <w:rsid w:val="00F3107B"/>
    <w:rsid w:val="00F35A4F"/>
    <w:rsid w:val="00F4308B"/>
    <w:rsid w:val="00F4366C"/>
    <w:rsid w:val="00F51AB1"/>
    <w:rsid w:val="00F64C80"/>
    <w:rsid w:val="00F66AC7"/>
    <w:rsid w:val="00F717A7"/>
    <w:rsid w:val="00F84D77"/>
    <w:rsid w:val="00FB58D4"/>
    <w:rsid w:val="00FC1793"/>
    <w:rsid w:val="00FC60C5"/>
    <w:rsid w:val="00FE5BCA"/>
    <w:rsid w:val="00FE7E52"/>
    <w:rsid w:val="00FF11F5"/>
    <w:rsid w:val="00FF1741"/>
    <w:rsid w:val="00FF5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C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4C7AC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4C7AC2"/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C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AC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73403"/>
    <w:pPr>
      <w:ind w:left="720"/>
      <w:contextualSpacing/>
    </w:pPr>
  </w:style>
  <w:style w:type="paragraph" w:styleId="a9">
    <w:name w:val="No Spacing"/>
    <w:link w:val="aa"/>
    <w:uiPriority w:val="1"/>
    <w:qFormat/>
    <w:rsid w:val="009A2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uiPriority w:val="1"/>
    <w:rsid w:val="009A27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F4435-4C8F-42AC-8D97-F5A27077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4686</TotalTime>
  <Pages>1</Pages>
  <Words>7453</Words>
  <Characters>42485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Смирнова</cp:lastModifiedBy>
  <cp:revision>13</cp:revision>
  <cp:lastPrinted>2023-08-15T09:44:00Z</cp:lastPrinted>
  <dcterms:created xsi:type="dcterms:W3CDTF">2022-03-13T11:12:00Z</dcterms:created>
  <dcterms:modified xsi:type="dcterms:W3CDTF">2023-11-27T14:43:00Z</dcterms:modified>
</cp:coreProperties>
</file>