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0B0C" w14:textId="7495920E" w:rsidR="002F6CAE" w:rsidRPr="001A7BA8" w:rsidRDefault="00837AF6" w:rsidP="00DC43B4">
      <w:pPr>
        <w:spacing w:after="0" w:line="240" w:lineRule="auto"/>
        <w:jc w:val="center"/>
        <w:rPr>
          <w:rFonts w:ascii="Times New Roman" w:eastAsia="Times New Roman" w:hAnsi="Times New Roman" w:cs="Times New Roman"/>
          <w:b/>
        </w:rPr>
      </w:pPr>
      <w:r w:rsidRPr="001A7BA8">
        <w:rPr>
          <w:rFonts w:ascii="Times New Roman" w:eastAsia="Times New Roman" w:hAnsi="Times New Roman" w:cs="Times New Roman"/>
          <w:b/>
        </w:rPr>
        <w:t xml:space="preserve">Извещение о проведении </w:t>
      </w:r>
      <w:bookmarkStart w:id="0" w:name="_Hlk95918386"/>
      <w:r w:rsidRPr="001A7BA8">
        <w:rPr>
          <w:rFonts w:ascii="Times New Roman" w:eastAsia="Times New Roman" w:hAnsi="Times New Roman" w:cs="Times New Roman"/>
          <w:b/>
        </w:rPr>
        <w:t>аукциона</w:t>
      </w:r>
      <w:r w:rsidR="00996438" w:rsidRPr="001A7BA8">
        <w:rPr>
          <w:rFonts w:ascii="Times New Roman" w:eastAsia="Times New Roman" w:hAnsi="Times New Roman" w:cs="Times New Roman"/>
          <w:b/>
        </w:rPr>
        <w:t xml:space="preserve"> </w:t>
      </w:r>
    </w:p>
    <w:p w14:paraId="5BFEAFFD" w14:textId="785F2A55" w:rsidR="002F6CAE" w:rsidRPr="001A7BA8" w:rsidRDefault="00837AF6" w:rsidP="00DC43B4">
      <w:pPr>
        <w:spacing w:after="0" w:line="240" w:lineRule="auto"/>
        <w:jc w:val="center"/>
        <w:rPr>
          <w:rFonts w:ascii="Times New Roman" w:eastAsia="Times New Roman" w:hAnsi="Times New Roman" w:cs="Times New Roman"/>
          <w:caps/>
        </w:rPr>
      </w:pPr>
      <w:r w:rsidRPr="001A7BA8">
        <w:rPr>
          <w:rFonts w:ascii="Times New Roman" w:eastAsia="Times New Roman" w:hAnsi="Times New Roman" w:cs="Times New Roman"/>
          <w:b/>
        </w:rPr>
        <w:t>на право заключения договора аренды муниципального имущества,</w:t>
      </w:r>
      <w:r w:rsidRPr="001A7BA8">
        <w:rPr>
          <w:rFonts w:ascii="Times New Roman" w:eastAsia="Times New Roman" w:hAnsi="Times New Roman" w:cs="Times New Roman"/>
          <w:sz w:val="20"/>
        </w:rPr>
        <w:t xml:space="preserve"> </w:t>
      </w:r>
      <w:r w:rsidRPr="001A7BA8">
        <w:rPr>
          <w:rFonts w:ascii="Times New Roman" w:eastAsia="Times New Roman" w:hAnsi="Times New Roman" w:cs="Times New Roman"/>
          <w:b/>
        </w:rPr>
        <w:t xml:space="preserve">находящегося в собственности </w:t>
      </w:r>
      <w:r w:rsidR="009E12B9">
        <w:rPr>
          <w:rFonts w:ascii="Times New Roman" w:hAnsi="Times New Roman"/>
          <w:b/>
        </w:rPr>
        <w:t xml:space="preserve">Лухского муниципального района </w:t>
      </w:r>
      <w:r w:rsidRPr="001A7BA8">
        <w:rPr>
          <w:rFonts w:ascii="Times New Roman" w:eastAsia="Times New Roman" w:hAnsi="Times New Roman" w:cs="Times New Roman"/>
          <w:b/>
        </w:rPr>
        <w:t>Ивановской области</w:t>
      </w:r>
      <w:bookmarkEnd w:id="0"/>
      <w:r w:rsidRPr="001A7BA8">
        <w:rPr>
          <w:rFonts w:ascii="Times New Roman" w:eastAsia="Times New Roman" w:hAnsi="Times New Roman" w:cs="Times New Roman"/>
          <w:b/>
        </w:rPr>
        <w:t>.</w:t>
      </w:r>
    </w:p>
    <w:p w14:paraId="54B254A6" w14:textId="77777777" w:rsidR="002F6CAE" w:rsidRPr="001A7BA8" w:rsidRDefault="002F6CAE" w:rsidP="00DC43B4">
      <w:pPr>
        <w:tabs>
          <w:tab w:val="left" w:pos="9214"/>
        </w:tabs>
        <w:spacing w:after="0" w:line="240" w:lineRule="auto"/>
        <w:jc w:val="center"/>
        <w:rPr>
          <w:rFonts w:ascii="Times New Roman" w:eastAsia="Times New Roman" w:hAnsi="Times New Roman" w:cs="Times New Roman"/>
          <w:color w:val="FF0000"/>
        </w:rPr>
      </w:pPr>
    </w:p>
    <w:p w14:paraId="5866590B" w14:textId="0E087311" w:rsidR="002F6CAE" w:rsidRDefault="00837AF6" w:rsidP="00DC43B4">
      <w:pPr>
        <w:tabs>
          <w:tab w:val="left" w:pos="9214"/>
        </w:tabs>
        <w:spacing w:after="0" w:line="240" w:lineRule="auto"/>
        <w:jc w:val="center"/>
        <w:rPr>
          <w:rFonts w:ascii="Times New Roman" w:eastAsia="Times New Roman" w:hAnsi="Times New Roman" w:cs="Times New Roman"/>
          <w:b/>
        </w:rPr>
      </w:pPr>
      <w:r w:rsidRPr="001A7BA8">
        <w:rPr>
          <w:rFonts w:ascii="Times New Roman" w:eastAsia="Times New Roman" w:hAnsi="Times New Roman" w:cs="Times New Roman"/>
          <w:b/>
        </w:rPr>
        <w:t xml:space="preserve">Аукцион является </w:t>
      </w:r>
      <w:proofErr w:type="spellStart"/>
      <w:r w:rsidRPr="001A7BA8">
        <w:rPr>
          <w:rFonts w:ascii="Times New Roman" w:eastAsia="Times New Roman" w:hAnsi="Times New Roman" w:cs="Times New Roman"/>
          <w:b/>
        </w:rPr>
        <w:t>однолотовым</w:t>
      </w:r>
      <w:proofErr w:type="spellEnd"/>
      <w:r w:rsidRPr="001A7BA8">
        <w:rPr>
          <w:rFonts w:ascii="Times New Roman" w:eastAsia="Times New Roman" w:hAnsi="Times New Roman" w:cs="Times New Roman"/>
          <w:b/>
        </w:rPr>
        <w:t xml:space="preserve"> (1 Лот)</w:t>
      </w:r>
    </w:p>
    <w:p w14:paraId="75330992" w14:textId="77777777" w:rsidR="001A7BA8" w:rsidRPr="001A7BA8" w:rsidRDefault="001A7BA8" w:rsidP="00DC43B4">
      <w:pPr>
        <w:tabs>
          <w:tab w:val="left" w:pos="9214"/>
        </w:tabs>
        <w:spacing w:after="0" w:line="240" w:lineRule="auto"/>
        <w:jc w:val="center"/>
        <w:rPr>
          <w:rFonts w:ascii="Times New Roman" w:eastAsia="Times New Roman" w:hAnsi="Times New Roman" w:cs="Times New Roman"/>
          <w:b/>
        </w:rPr>
      </w:pPr>
    </w:p>
    <w:p w14:paraId="7E796C69" w14:textId="77777777" w:rsidR="001A7BA8" w:rsidRPr="001A7BA8" w:rsidRDefault="001A7BA8" w:rsidP="00DC43B4">
      <w:pPr>
        <w:pStyle w:val="s1"/>
        <w:numPr>
          <w:ilvl w:val="0"/>
          <w:numId w:val="1"/>
        </w:numPr>
        <w:tabs>
          <w:tab w:val="left" w:pos="284"/>
          <w:tab w:val="left" w:pos="709"/>
          <w:tab w:val="left" w:pos="993"/>
        </w:tabs>
        <w:spacing w:before="0" w:beforeAutospacing="0" w:after="0" w:afterAutospacing="0"/>
        <w:ind w:left="0" w:firstLine="0"/>
        <w:rPr>
          <w:b/>
          <w:bCs/>
          <w:sz w:val="22"/>
          <w:szCs w:val="22"/>
        </w:rPr>
      </w:pPr>
      <w:r w:rsidRPr="001A7BA8">
        <w:rPr>
          <w:sz w:val="22"/>
          <w:szCs w:val="22"/>
        </w:rPr>
        <w:tab/>
      </w:r>
      <w:bookmarkStart w:id="1" w:name="_Hlk172279315"/>
      <w:r w:rsidRPr="001A7BA8">
        <w:rPr>
          <w:b/>
          <w:bCs/>
          <w:sz w:val="22"/>
          <w:szCs w:val="22"/>
        </w:rPr>
        <w:t xml:space="preserve">Организатор аукциона (Арендодатель): </w:t>
      </w:r>
    </w:p>
    <w:p w14:paraId="6324EC91" w14:textId="77777777" w:rsidR="00700ADE" w:rsidRPr="00700ADE" w:rsidRDefault="00700ADE" w:rsidP="00DC43B4">
      <w:pPr>
        <w:pStyle w:val="s1"/>
        <w:tabs>
          <w:tab w:val="left" w:pos="284"/>
        </w:tabs>
        <w:spacing w:before="0" w:beforeAutospacing="0" w:after="0" w:afterAutospacing="0"/>
        <w:jc w:val="both"/>
        <w:rPr>
          <w:sz w:val="22"/>
          <w:szCs w:val="22"/>
        </w:rPr>
      </w:pPr>
      <w:r w:rsidRPr="00700ADE">
        <w:rPr>
          <w:sz w:val="22"/>
          <w:szCs w:val="22"/>
        </w:rPr>
        <w:t>Наименование (полное и сокращенное при наличии): Комитет по управлению муниципальным имуществом и земельным отношениям администрации Лухского муниципального района (КУМИЗО администрации Лухского муниципального района)</w:t>
      </w:r>
    </w:p>
    <w:p w14:paraId="1A946486" w14:textId="77777777" w:rsidR="00700ADE" w:rsidRPr="00700ADE" w:rsidRDefault="00700ADE" w:rsidP="00DC43B4">
      <w:pPr>
        <w:pStyle w:val="s1"/>
        <w:tabs>
          <w:tab w:val="left" w:pos="284"/>
        </w:tabs>
        <w:spacing w:before="0" w:beforeAutospacing="0" w:after="0" w:afterAutospacing="0"/>
        <w:rPr>
          <w:sz w:val="22"/>
          <w:szCs w:val="22"/>
        </w:rPr>
      </w:pPr>
      <w:r w:rsidRPr="00700ADE">
        <w:rPr>
          <w:sz w:val="22"/>
          <w:szCs w:val="22"/>
        </w:rPr>
        <w:t>Место нахождения: 155270, Ивановская обл., Лухский р-н, п. Лух, ул. Октябрьская, д.4</w:t>
      </w:r>
    </w:p>
    <w:p w14:paraId="49E12718" w14:textId="77777777" w:rsidR="00700ADE" w:rsidRPr="00700ADE" w:rsidRDefault="00700ADE" w:rsidP="00DC43B4">
      <w:pPr>
        <w:pStyle w:val="s1"/>
        <w:tabs>
          <w:tab w:val="left" w:pos="284"/>
        </w:tabs>
        <w:spacing w:before="0" w:beforeAutospacing="0" w:after="0" w:afterAutospacing="0"/>
        <w:rPr>
          <w:sz w:val="22"/>
          <w:szCs w:val="22"/>
        </w:rPr>
      </w:pPr>
      <w:r w:rsidRPr="00700ADE">
        <w:rPr>
          <w:sz w:val="22"/>
          <w:szCs w:val="22"/>
        </w:rPr>
        <w:t>Почтовый адрес: 155270, Ивановская обл., Лухский р-н, п. Лух, ул. Октябрьская, д.4</w:t>
      </w:r>
    </w:p>
    <w:p w14:paraId="5DA5A952" w14:textId="77777777" w:rsidR="00700ADE" w:rsidRPr="00700ADE" w:rsidRDefault="00700ADE" w:rsidP="00DC43B4">
      <w:pPr>
        <w:pStyle w:val="s1"/>
        <w:tabs>
          <w:tab w:val="left" w:pos="284"/>
        </w:tabs>
        <w:spacing w:before="0" w:beforeAutospacing="0" w:after="0" w:afterAutospacing="0"/>
        <w:rPr>
          <w:sz w:val="22"/>
          <w:szCs w:val="22"/>
        </w:rPr>
      </w:pPr>
      <w:r w:rsidRPr="00700ADE">
        <w:rPr>
          <w:sz w:val="22"/>
          <w:szCs w:val="22"/>
        </w:rPr>
        <w:t>Адрес электронной почты: ok-komitet@уаndex.ru</w:t>
      </w:r>
    </w:p>
    <w:p w14:paraId="375D9451" w14:textId="77777777" w:rsidR="00700ADE" w:rsidRPr="00700ADE" w:rsidRDefault="00700ADE" w:rsidP="00DC43B4">
      <w:pPr>
        <w:pStyle w:val="s1"/>
        <w:tabs>
          <w:tab w:val="left" w:pos="284"/>
        </w:tabs>
        <w:spacing w:before="0" w:beforeAutospacing="0" w:after="0" w:afterAutospacing="0"/>
        <w:rPr>
          <w:sz w:val="22"/>
          <w:szCs w:val="22"/>
        </w:rPr>
      </w:pPr>
      <w:r w:rsidRPr="00700ADE">
        <w:rPr>
          <w:sz w:val="22"/>
          <w:szCs w:val="22"/>
        </w:rPr>
        <w:t>Номер контактного телефона: 8 (49344) 2-19-75, 2-14-94</w:t>
      </w:r>
    </w:p>
    <w:p w14:paraId="02F2A43D" w14:textId="242B373B" w:rsidR="003A2AEE" w:rsidRDefault="00700ADE" w:rsidP="00DC43B4">
      <w:pPr>
        <w:pStyle w:val="s1"/>
        <w:tabs>
          <w:tab w:val="left" w:pos="284"/>
        </w:tabs>
        <w:spacing w:before="0" w:beforeAutospacing="0" w:after="0" w:afterAutospacing="0"/>
        <w:rPr>
          <w:sz w:val="22"/>
          <w:szCs w:val="22"/>
        </w:rPr>
      </w:pPr>
      <w:r w:rsidRPr="00700ADE">
        <w:rPr>
          <w:sz w:val="22"/>
          <w:szCs w:val="22"/>
        </w:rPr>
        <w:t>Ответственное должностное лицо: Смирнов Василий Николаевич</w:t>
      </w:r>
    </w:p>
    <w:p w14:paraId="28F28E61" w14:textId="77777777" w:rsidR="00700ADE" w:rsidRPr="00A61684" w:rsidRDefault="00700ADE" w:rsidP="00DC43B4">
      <w:pPr>
        <w:pStyle w:val="s1"/>
        <w:tabs>
          <w:tab w:val="left" w:pos="284"/>
        </w:tabs>
        <w:spacing w:before="0" w:beforeAutospacing="0" w:after="0" w:afterAutospacing="0"/>
        <w:rPr>
          <w:sz w:val="22"/>
          <w:szCs w:val="22"/>
        </w:rPr>
      </w:pPr>
    </w:p>
    <w:p w14:paraId="5BF4E974" w14:textId="105FB9BC" w:rsidR="003A2AEE" w:rsidRPr="00A61684" w:rsidRDefault="003A2AEE" w:rsidP="00DC43B4">
      <w:pPr>
        <w:spacing w:after="0" w:line="240" w:lineRule="auto"/>
        <w:jc w:val="both"/>
        <w:rPr>
          <w:rFonts w:ascii="Times New Roman" w:eastAsia="Times New Roman" w:hAnsi="Times New Roman" w:cs="Times New Roman"/>
          <w:b/>
        </w:rPr>
      </w:pPr>
      <w:r w:rsidRPr="00A61684">
        <w:rPr>
          <w:rFonts w:ascii="Times New Roman" w:eastAsia="Times New Roman" w:hAnsi="Times New Roman" w:cs="Times New Roman"/>
          <w:b/>
        </w:rPr>
        <w:t>Специализированная организация:</w:t>
      </w:r>
    </w:p>
    <w:p w14:paraId="5DACF13D" w14:textId="77777777"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 xml:space="preserve">Закрытое акционерное общество «Ивановское региональное агентство конкурсов и конкурсов» </w:t>
      </w:r>
    </w:p>
    <w:p w14:paraId="4EAF92CB" w14:textId="5F901846"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Место нахождения/почтовый адрес: 153000, г. Иваново, ул. Степанова,</w:t>
      </w:r>
      <w:r w:rsidR="00A61684">
        <w:rPr>
          <w:rFonts w:ascii="Times New Roman" w:eastAsia="Times New Roman" w:hAnsi="Times New Roman" w:cs="Times New Roman"/>
        </w:rPr>
        <w:t xml:space="preserve"> д.</w:t>
      </w:r>
      <w:r w:rsidRPr="00A61684">
        <w:rPr>
          <w:rFonts w:ascii="Times New Roman" w:eastAsia="Times New Roman" w:hAnsi="Times New Roman" w:cs="Times New Roman"/>
        </w:rPr>
        <w:t xml:space="preserve"> 17</w:t>
      </w:r>
    </w:p>
    <w:p w14:paraId="409F4339" w14:textId="77777777"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Контактный телефон: +7 (4932) 47- 15 -10, 42-39-67</w:t>
      </w:r>
    </w:p>
    <w:p w14:paraId="38E2B481" w14:textId="77777777"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Адрес электронной почты: bizyaeva.n@cfo-kia.ru</w:t>
      </w:r>
    </w:p>
    <w:p w14:paraId="6C3387AF" w14:textId="77777777" w:rsidR="003A2AEE" w:rsidRPr="00A61684" w:rsidRDefault="003A2AEE" w:rsidP="00DC43B4">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Контактное лицо: Шалаева Надежда Сергеевна</w:t>
      </w:r>
    </w:p>
    <w:p w14:paraId="73F4CFAD" w14:textId="77777777" w:rsidR="001A7BA8" w:rsidRPr="001A7BA8" w:rsidRDefault="001A7BA8" w:rsidP="00DC43B4">
      <w:pPr>
        <w:pStyle w:val="s1"/>
        <w:spacing w:before="0" w:beforeAutospacing="0" w:after="0" w:afterAutospacing="0"/>
        <w:rPr>
          <w:sz w:val="22"/>
          <w:szCs w:val="22"/>
        </w:rPr>
      </w:pPr>
    </w:p>
    <w:p w14:paraId="55E442D0" w14:textId="084247C7" w:rsidR="001A7BA8" w:rsidRPr="00C439E5" w:rsidRDefault="005866DF" w:rsidP="00DC43B4">
      <w:pPr>
        <w:pStyle w:val="s1"/>
        <w:numPr>
          <w:ilvl w:val="0"/>
          <w:numId w:val="1"/>
        </w:numPr>
        <w:spacing w:before="0" w:beforeAutospacing="0" w:after="0" w:afterAutospacing="0"/>
        <w:ind w:left="0" w:firstLine="0"/>
        <w:jc w:val="both"/>
        <w:rPr>
          <w:b/>
          <w:bCs/>
          <w:sz w:val="22"/>
          <w:szCs w:val="22"/>
        </w:rPr>
      </w:pPr>
      <w:r>
        <w:rPr>
          <w:b/>
          <w:bCs/>
          <w:sz w:val="22"/>
          <w:szCs w:val="22"/>
        </w:rPr>
        <w:t>Э</w:t>
      </w:r>
      <w:r w:rsidR="001A7BA8" w:rsidRPr="00C439E5">
        <w:rPr>
          <w:b/>
          <w:bCs/>
          <w:sz w:val="22"/>
          <w:szCs w:val="22"/>
        </w:rPr>
        <w:t>лектронн</w:t>
      </w:r>
      <w:r>
        <w:rPr>
          <w:b/>
          <w:bCs/>
          <w:sz w:val="22"/>
          <w:szCs w:val="22"/>
        </w:rPr>
        <w:t>ая</w:t>
      </w:r>
      <w:r w:rsidR="001A7BA8" w:rsidRPr="00C439E5">
        <w:rPr>
          <w:b/>
          <w:bCs/>
          <w:sz w:val="22"/>
          <w:szCs w:val="22"/>
        </w:rPr>
        <w:t xml:space="preserve"> площадк</w:t>
      </w:r>
      <w:r>
        <w:rPr>
          <w:b/>
          <w:bCs/>
          <w:sz w:val="22"/>
          <w:szCs w:val="22"/>
        </w:rPr>
        <w:t>а</w:t>
      </w:r>
      <w:r w:rsidR="001A7BA8" w:rsidRPr="00C439E5">
        <w:rPr>
          <w:b/>
          <w:bCs/>
          <w:sz w:val="22"/>
          <w:szCs w:val="22"/>
        </w:rPr>
        <w:t xml:space="preserve"> в информационно-телекоммуникационной сети "Интернет", на которой проводится аукцион: </w:t>
      </w:r>
    </w:p>
    <w:p w14:paraId="67012A76"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АО «Единая электронная торговая площадка»</w:t>
      </w:r>
    </w:p>
    <w:p w14:paraId="32C6CCBB"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 xml:space="preserve">Адрес: 115114, г. Москва, ул. </w:t>
      </w:r>
      <w:proofErr w:type="spellStart"/>
      <w:r w:rsidRPr="00C439E5">
        <w:rPr>
          <w:rFonts w:ascii="Times New Roman" w:eastAsia="Times New Roman" w:hAnsi="Times New Roman"/>
        </w:rPr>
        <w:t>Кожевническая</w:t>
      </w:r>
      <w:proofErr w:type="spellEnd"/>
      <w:r w:rsidRPr="00C439E5">
        <w:rPr>
          <w:rFonts w:ascii="Times New Roman" w:eastAsia="Times New Roman" w:hAnsi="Times New Roman"/>
        </w:rPr>
        <w:t>, д. 14, стр. 5</w:t>
      </w:r>
    </w:p>
    <w:p w14:paraId="0FA8EFF0"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+7 495 150-20-20 Круглосуточный телефон</w:t>
      </w:r>
    </w:p>
    <w:p w14:paraId="5F098109"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+7 495 730-59-07 Автоматический факс</w:t>
      </w:r>
    </w:p>
    <w:p w14:paraId="0AA80E9D" w14:textId="77777777" w:rsidR="00C439E5" w:rsidRPr="00C439E5" w:rsidRDefault="00C439E5" w:rsidP="00DC43B4">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info@roseltorg.ru Для запросов и обращений</w:t>
      </w:r>
    </w:p>
    <w:p w14:paraId="2F8F4F69" w14:textId="2CD806DA" w:rsidR="00C439E5" w:rsidRPr="00C439E5" w:rsidRDefault="005866DF" w:rsidP="00DC43B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А</w:t>
      </w:r>
      <w:r w:rsidR="00C439E5" w:rsidRPr="00C439E5">
        <w:rPr>
          <w:rFonts w:ascii="Times New Roman" w:eastAsia="Times New Roman" w:hAnsi="Times New Roman"/>
        </w:rPr>
        <w:t xml:space="preserve">дрес электронной площадки: </w:t>
      </w:r>
      <w:hyperlink r:id="rId8" w:history="1">
        <w:r w:rsidR="00C439E5" w:rsidRPr="00C439E5">
          <w:rPr>
            <w:rStyle w:val="a3"/>
            <w:rFonts w:ascii="Times New Roman" w:eastAsia="Times New Roman" w:hAnsi="Times New Roman"/>
            <w:color w:val="auto"/>
          </w:rPr>
          <w:t>http://roseltorg.ru</w:t>
        </w:r>
      </w:hyperlink>
    </w:p>
    <w:p w14:paraId="0116C91F" w14:textId="3A859837" w:rsidR="00C439E5" w:rsidRDefault="00C439E5" w:rsidP="00DC43B4">
      <w:pPr>
        <w:pStyle w:val="s1"/>
        <w:spacing w:before="0" w:beforeAutospacing="0" w:after="0" w:afterAutospacing="0"/>
        <w:rPr>
          <w:sz w:val="22"/>
          <w:szCs w:val="22"/>
        </w:rPr>
      </w:pPr>
    </w:p>
    <w:p w14:paraId="322D40AF" w14:textId="64E8F1DB" w:rsidR="000A5C12" w:rsidRPr="004A06D5" w:rsidRDefault="004A06D5" w:rsidP="00DC43B4">
      <w:pPr>
        <w:pStyle w:val="s1"/>
        <w:numPr>
          <w:ilvl w:val="0"/>
          <w:numId w:val="1"/>
        </w:numPr>
        <w:spacing w:before="0" w:beforeAutospacing="0" w:after="0" w:afterAutospacing="0"/>
        <w:ind w:left="0" w:firstLine="0"/>
        <w:jc w:val="both"/>
        <w:rPr>
          <w:b/>
          <w:bCs/>
          <w:sz w:val="22"/>
          <w:szCs w:val="22"/>
        </w:rPr>
      </w:pPr>
      <w:r>
        <w:rPr>
          <w:b/>
          <w:bCs/>
          <w:sz w:val="22"/>
          <w:szCs w:val="22"/>
        </w:rPr>
        <w:t>О</w:t>
      </w:r>
      <w:r w:rsidRPr="004A06D5">
        <w:rPr>
          <w:b/>
          <w:bCs/>
          <w:sz w:val="22"/>
          <w:szCs w:val="22"/>
        </w:rPr>
        <w:t>писание и технические характеристики</w:t>
      </w:r>
      <w:r w:rsidRPr="001A7BA8">
        <w:rPr>
          <w:sz w:val="22"/>
          <w:szCs w:val="22"/>
        </w:rPr>
        <w:t xml:space="preserve"> </w:t>
      </w:r>
      <w:r>
        <w:rPr>
          <w:b/>
          <w:bCs/>
          <w:sz w:val="22"/>
          <w:szCs w:val="22"/>
        </w:rPr>
        <w:t>м</w:t>
      </w:r>
      <w:r w:rsidR="009F7C72" w:rsidRPr="004A06D5">
        <w:rPr>
          <w:b/>
          <w:bCs/>
          <w:sz w:val="22"/>
          <w:szCs w:val="22"/>
        </w:rPr>
        <w:t>униципально</w:t>
      </w:r>
      <w:r>
        <w:rPr>
          <w:b/>
          <w:bCs/>
          <w:sz w:val="22"/>
          <w:szCs w:val="22"/>
        </w:rPr>
        <w:t>го</w:t>
      </w:r>
      <w:r w:rsidR="009F7C72" w:rsidRPr="004A06D5">
        <w:rPr>
          <w:b/>
          <w:bCs/>
          <w:sz w:val="22"/>
          <w:szCs w:val="22"/>
        </w:rPr>
        <w:t xml:space="preserve"> имуществ</w:t>
      </w:r>
      <w:r>
        <w:rPr>
          <w:b/>
          <w:bCs/>
          <w:sz w:val="22"/>
          <w:szCs w:val="22"/>
        </w:rPr>
        <w:t>а</w:t>
      </w:r>
      <w:r w:rsidR="009F7C72" w:rsidRPr="004A06D5">
        <w:rPr>
          <w:b/>
          <w:bCs/>
          <w:sz w:val="22"/>
          <w:szCs w:val="22"/>
        </w:rPr>
        <w:t>, права на которое передаются по договору</w:t>
      </w:r>
      <w:r>
        <w:rPr>
          <w:b/>
          <w:bCs/>
          <w:sz w:val="22"/>
          <w:szCs w:val="22"/>
        </w:rPr>
        <w:t>:</w:t>
      </w:r>
    </w:p>
    <w:p w14:paraId="620BD36C" w14:textId="0E094128" w:rsidR="00DC43B4" w:rsidRPr="00DC43B4" w:rsidRDefault="00DC43B4" w:rsidP="00DC43B4">
      <w:pPr>
        <w:pStyle w:val="s1"/>
        <w:spacing w:before="0" w:beforeAutospacing="0" w:after="0" w:afterAutospacing="0"/>
        <w:jc w:val="both"/>
        <w:rPr>
          <w:sz w:val="22"/>
          <w:szCs w:val="22"/>
        </w:rPr>
      </w:pPr>
      <w:r w:rsidRPr="00DC43B4">
        <w:rPr>
          <w:sz w:val="22"/>
          <w:szCs w:val="22"/>
        </w:rPr>
        <w:t>Нежилое помещение, расположенное по адресу: Ивановская область, п. Лух, ул. Октябрьская, д. 4, общей площадью 56,3</w:t>
      </w:r>
      <w:r>
        <w:rPr>
          <w:sz w:val="22"/>
          <w:szCs w:val="22"/>
        </w:rPr>
        <w:t xml:space="preserve"> м3</w:t>
      </w:r>
      <w:r w:rsidRPr="00DC43B4">
        <w:rPr>
          <w:sz w:val="22"/>
          <w:szCs w:val="22"/>
        </w:rPr>
        <w:t>; централизованные коммуникации: электроснабжение, водоснабжение, отопление, канализация.</w:t>
      </w:r>
    </w:p>
    <w:p w14:paraId="7ABAB5C4" w14:textId="77777777" w:rsidR="00DC43B4" w:rsidRPr="00DC43B4" w:rsidRDefault="00DC43B4" w:rsidP="00DC43B4">
      <w:pPr>
        <w:pStyle w:val="s1"/>
        <w:spacing w:before="0" w:beforeAutospacing="0" w:after="0" w:afterAutospacing="0"/>
        <w:rPr>
          <w:sz w:val="22"/>
          <w:szCs w:val="22"/>
        </w:rPr>
      </w:pPr>
      <w:r w:rsidRPr="00DC43B4">
        <w:rPr>
          <w:sz w:val="22"/>
          <w:szCs w:val="22"/>
        </w:rPr>
        <w:t>Год постройки здания - 1975</w:t>
      </w:r>
    </w:p>
    <w:p w14:paraId="67DC10BE" w14:textId="77777777" w:rsidR="00DC43B4" w:rsidRPr="00DC43B4" w:rsidRDefault="00DC43B4" w:rsidP="00DC43B4">
      <w:pPr>
        <w:pStyle w:val="s1"/>
        <w:spacing w:before="0" w:beforeAutospacing="0" w:after="0" w:afterAutospacing="0"/>
        <w:rPr>
          <w:sz w:val="22"/>
          <w:szCs w:val="22"/>
        </w:rPr>
      </w:pPr>
      <w:r w:rsidRPr="00DC43B4">
        <w:rPr>
          <w:sz w:val="22"/>
          <w:szCs w:val="22"/>
        </w:rPr>
        <w:t>Группа капитальности - V</w:t>
      </w:r>
    </w:p>
    <w:p w14:paraId="007B42A3" w14:textId="77777777" w:rsidR="00DC43B4" w:rsidRPr="00DC43B4" w:rsidRDefault="00DC43B4" w:rsidP="00DC43B4">
      <w:pPr>
        <w:pStyle w:val="s1"/>
        <w:spacing w:before="0" w:beforeAutospacing="0" w:after="0" w:afterAutospacing="0"/>
        <w:rPr>
          <w:sz w:val="22"/>
          <w:szCs w:val="22"/>
        </w:rPr>
      </w:pPr>
      <w:r w:rsidRPr="00DC43B4">
        <w:rPr>
          <w:sz w:val="22"/>
          <w:szCs w:val="22"/>
        </w:rPr>
        <w:t>Число этажей - 1/3</w:t>
      </w:r>
    </w:p>
    <w:p w14:paraId="13B81320" w14:textId="33AE6CFC" w:rsidR="00DC43B4" w:rsidRPr="00DC43B4" w:rsidRDefault="00DC43B4" w:rsidP="00DC43B4">
      <w:pPr>
        <w:pStyle w:val="s1"/>
        <w:spacing w:before="0" w:beforeAutospacing="0" w:after="0" w:afterAutospacing="0"/>
        <w:rPr>
          <w:sz w:val="22"/>
          <w:szCs w:val="22"/>
        </w:rPr>
      </w:pPr>
      <w:r w:rsidRPr="00DC43B4">
        <w:rPr>
          <w:sz w:val="22"/>
          <w:szCs w:val="22"/>
        </w:rPr>
        <w:t>Материал стен - кирпичные</w:t>
      </w:r>
    </w:p>
    <w:p w14:paraId="17C2770A" w14:textId="77777777" w:rsidR="00DC43B4" w:rsidRPr="00DC43B4" w:rsidRDefault="00DC43B4" w:rsidP="00DC43B4">
      <w:pPr>
        <w:pStyle w:val="s1"/>
        <w:spacing w:before="0" w:beforeAutospacing="0" w:after="0" w:afterAutospacing="0"/>
        <w:rPr>
          <w:sz w:val="22"/>
          <w:szCs w:val="22"/>
        </w:rPr>
      </w:pPr>
      <w:r w:rsidRPr="00DC43B4">
        <w:rPr>
          <w:sz w:val="22"/>
          <w:szCs w:val="22"/>
        </w:rPr>
        <w:t xml:space="preserve">Перекрытия – ж/б  </w:t>
      </w:r>
    </w:p>
    <w:p w14:paraId="1A5D7365" w14:textId="77777777" w:rsidR="00DC43B4" w:rsidRPr="00DC43B4" w:rsidRDefault="00DC43B4" w:rsidP="00DC43B4">
      <w:pPr>
        <w:pStyle w:val="s1"/>
        <w:spacing w:before="0" w:beforeAutospacing="0" w:after="0" w:afterAutospacing="0"/>
        <w:rPr>
          <w:sz w:val="22"/>
          <w:szCs w:val="22"/>
        </w:rPr>
      </w:pPr>
      <w:r w:rsidRPr="00DC43B4">
        <w:rPr>
          <w:sz w:val="22"/>
          <w:szCs w:val="22"/>
        </w:rPr>
        <w:t xml:space="preserve">Крыша - железная </w:t>
      </w:r>
    </w:p>
    <w:p w14:paraId="0E20A0BB" w14:textId="77777777" w:rsidR="00DC43B4" w:rsidRPr="00DC43B4" w:rsidRDefault="00DC43B4" w:rsidP="00DC43B4">
      <w:pPr>
        <w:pStyle w:val="s1"/>
        <w:spacing w:before="0" w:beforeAutospacing="0" w:after="0" w:afterAutospacing="0"/>
        <w:rPr>
          <w:sz w:val="22"/>
          <w:szCs w:val="22"/>
        </w:rPr>
      </w:pPr>
      <w:r w:rsidRPr="00DC43B4">
        <w:rPr>
          <w:sz w:val="22"/>
          <w:szCs w:val="22"/>
        </w:rPr>
        <w:t>Остаточная стоимость – н/св.</w:t>
      </w:r>
    </w:p>
    <w:p w14:paraId="27174564" w14:textId="0E7F68AE" w:rsidR="004A06D5" w:rsidRDefault="00DC43B4" w:rsidP="00DC43B4">
      <w:pPr>
        <w:pStyle w:val="s1"/>
        <w:spacing w:before="0" w:beforeAutospacing="0" w:after="0" w:afterAutospacing="0"/>
        <w:rPr>
          <w:sz w:val="22"/>
          <w:szCs w:val="22"/>
        </w:rPr>
      </w:pPr>
      <w:r w:rsidRPr="00DC43B4">
        <w:rPr>
          <w:sz w:val="22"/>
          <w:szCs w:val="22"/>
        </w:rPr>
        <w:t>Земельный участок на праве собственности</w:t>
      </w:r>
    </w:p>
    <w:p w14:paraId="48DF9B20" w14:textId="77777777" w:rsidR="00DC43B4" w:rsidRDefault="00DC43B4" w:rsidP="00DC43B4">
      <w:pPr>
        <w:pStyle w:val="s1"/>
        <w:spacing w:before="0" w:beforeAutospacing="0" w:after="0" w:afterAutospacing="0"/>
        <w:rPr>
          <w:sz w:val="22"/>
          <w:szCs w:val="22"/>
        </w:rPr>
      </w:pPr>
    </w:p>
    <w:p w14:paraId="790B9850" w14:textId="79A1EE5A" w:rsidR="004A06D5" w:rsidRPr="004A06D5" w:rsidRDefault="004A06D5" w:rsidP="00DC43B4">
      <w:pPr>
        <w:pStyle w:val="s1"/>
        <w:spacing w:before="0" w:beforeAutospacing="0" w:after="0" w:afterAutospacing="0"/>
        <w:rPr>
          <w:b/>
          <w:bCs/>
          <w:sz w:val="22"/>
          <w:szCs w:val="22"/>
        </w:rPr>
      </w:pPr>
      <w:r w:rsidRPr="004A06D5">
        <w:rPr>
          <w:b/>
          <w:bCs/>
          <w:sz w:val="22"/>
          <w:szCs w:val="22"/>
        </w:rPr>
        <w:t xml:space="preserve">Целевое назначение муниципального имущества: </w:t>
      </w:r>
      <w:r w:rsidR="00DC43B4" w:rsidRPr="00DC43B4">
        <w:rPr>
          <w:b/>
          <w:bCs/>
          <w:sz w:val="22"/>
          <w:szCs w:val="22"/>
        </w:rPr>
        <w:t>Нежилое помещение</w:t>
      </w:r>
    </w:p>
    <w:p w14:paraId="0E41C4DB" w14:textId="77777777" w:rsidR="004A06D5" w:rsidRDefault="004A06D5" w:rsidP="00DC43B4">
      <w:pPr>
        <w:pStyle w:val="s1"/>
        <w:spacing w:before="0" w:beforeAutospacing="0" w:after="0" w:afterAutospacing="0"/>
        <w:rPr>
          <w:sz w:val="22"/>
          <w:szCs w:val="22"/>
        </w:rPr>
      </w:pPr>
    </w:p>
    <w:p w14:paraId="492A9F20" w14:textId="5FA780E7" w:rsidR="004A2AC5" w:rsidRPr="004A06D5" w:rsidRDefault="009F7C72" w:rsidP="00BB2CF9">
      <w:pPr>
        <w:pStyle w:val="s1"/>
        <w:spacing w:before="0" w:beforeAutospacing="0" w:after="0" w:afterAutospacing="0"/>
        <w:rPr>
          <w:i/>
          <w:iCs/>
          <w:sz w:val="22"/>
          <w:szCs w:val="22"/>
        </w:rPr>
      </w:pPr>
      <w:r w:rsidRPr="00BB2CF9">
        <w:rPr>
          <w:i/>
          <w:iCs/>
          <w:sz w:val="22"/>
          <w:szCs w:val="22"/>
        </w:rPr>
        <w:t>цветные фотографии</w:t>
      </w:r>
      <w:r w:rsidR="004A06D5" w:rsidRPr="00BB2CF9">
        <w:rPr>
          <w:i/>
          <w:iCs/>
          <w:sz w:val="22"/>
          <w:szCs w:val="22"/>
        </w:rPr>
        <w:t>:</w:t>
      </w:r>
      <w:r w:rsidR="00BB2CF9" w:rsidRPr="00BB2CF9">
        <w:rPr>
          <w:i/>
          <w:iCs/>
          <w:sz w:val="22"/>
          <w:szCs w:val="22"/>
        </w:rPr>
        <w:t xml:space="preserve"> прилагаются отдельными файлами</w:t>
      </w:r>
    </w:p>
    <w:p w14:paraId="1BAD4FD7" w14:textId="58DD37B9" w:rsidR="004A06D5" w:rsidRPr="001A7BA8" w:rsidRDefault="004A06D5" w:rsidP="00DC43B4">
      <w:pPr>
        <w:pStyle w:val="s1"/>
        <w:spacing w:before="0" w:beforeAutospacing="0" w:after="0" w:afterAutospacing="0"/>
        <w:rPr>
          <w:sz w:val="22"/>
          <w:szCs w:val="22"/>
        </w:rPr>
      </w:pPr>
    </w:p>
    <w:p w14:paraId="4192EC4E" w14:textId="2F1A93FA" w:rsidR="004A06D5" w:rsidRPr="004A06D5" w:rsidRDefault="004A06D5" w:rsidP="00DC43B4">
      <w:pPr>
        <w:pStyle w:val="s1"/>
        <w:numPr>
          <w:ilvl w:val="0"/>
          <w:numId w:val="1"/>
        </w:numPr>
        <w:spacing w:before="0" w:beforeAutospacing="0" w:after="0" w:afterAutospacing="0"/>
        <w:ind w:left="0" w:firstLine="0"/>
        <w:jc w:val="both"/>
        <w:rPr>
          <w:b/>
          <w:bCs/>
          <w:sz w:val="22"/>
          <w:szCs w:val="22"/>
        </w:rPr>
      </w:pPr>
      <w:r w:rsidRPr="004A06D5">
        <w:rPr>
          <w:b/>
          <w:bCs/>
          <w:sz w:val="22"/>
          <w:szCs w:val="22"/>
        </w:rPr>
        <w:t>Н</w:t>
      </w:r>
      <w:r w:rsidR="001A7BA8" w:rsidRPr="004A06D5">
        <w:rPr>
          <w:b/>
          <w:bCs/>
          <w:sz w:val="22"/>
          <w:szCs w:val="22"/>
        </w:rPr>
        <w:t>ачальн</w:t>
      </w:r>
      <w:r w:rsidRPr="004A06D5">
        <w:rPr>
          <w:b/>
          <w:bCs/>
          <w:sz w:val="22"/>
          <w:szCs w:val="22"/>
        </w:rPr>
        <w:t>ая</w:t>
      </w:r>
      <w:r w:rsidR="001A7BA8" w:rsidRPr="004A06D5">
        <w:rPr>
          <w:b/>
          <w:bCs/>
          <w:sz w:val="22"/>
          <w:szCs w:val="22"/>
        </w:rPr>
        <w:t xml:space="preserve"> (минимальн</w:t>
      </w:r>
      <w:r w:rsidRPr="004A06D5">
        <w:rPr>
          <w:b/>
          <w:bCs/>
          <w:sz w:val="22"/>
          <w:szCs w:val="22"/>
        </w:rPr>
        <w:t>ая</w:t>
      </w:r>
      <w:r w:rsidR="001A7BA8" w:rsidRPr="004A06D5">
        <w:rPr>
          <w:b/>
          <w:bCs/>
          <w:sz w:val="22"/>
          <w:szCs w:val="22"/>
        </w:rPr>
        <w:t>) цен</w:t>
      </w:r>
      <w:r w:rsidRPr="004A06D5">
        <w:rPr>
          <w:b/>
          <w:bCs/>
          <w:sz w:val="22"/>
          <w:szCs w:val="22"/>
        </w:rPr>
        <w:t>а</w:t>
      </w:r>
      <w:r w:rsidR="001A7BA8" w:rsidRPr="004A06D5">
        <w:rPr>
          <w:b/>
          <w:bCs/>
          <w:sz w:val="22"/>
          <w:szCs w:val="22"/>
        </w:rPr>
        <w:t xml:space="preserve"> договора (цен</w:t>
      </w:r>
      <w:r>
        <w:rPr>
          <w:b/>
          <w:bCs/>
          <w:sz w:val="22"/>
          <w:szCs w:val="22"/>
        </w:rPr>
        <w:t>а</w:t>
      </w:r>
      <w:r w:rsidR="001A7BA8" w:rsidRPr="004A06D5">
        <w:rPr>
          <w:b/>
          <w:bCs/>
          <w:sz w:val="22"/>
          <w:szCs w:val="22"/>
        </w:rPr>
        <w:t xml:space="preserve"> лота)</w:t>
      </w:r>
      <w:r w:rsidRPr="004A06D5">
        <w:rPr>
          <w:b/>
          <w:bCs/>
          <w:sz w:val="22"/>
          <w:szCs w:val="22"/>
        </w:rPr>
        <w:t>:</w:t>
      </w:r>
      <w:r w:rsidRPr="004A06D5">
        <w:rPr>
          <w:i/>
          <w:iCs/>
          <w:sz w:val="22"/>
          <w:szCs w:val="22"/>
        </w:rPr>
        <w:t xml:space="preserve"> </w:t>
      </w:r>
    </w:p>
    <w:p w14:paraId="67355C22" w14:textId="6DF78B3A" w:rsidR="003665E1" w:rsidRPr="001D7CC0" w:rsidRDefault="004A06D5" w:rsidP="00935E3E">
      <w:pPr>
        <w:pStyle w:val="s1"/>
        <w:spacing w:before="0" w:beforeAutospacing="0" w:after="0" w:afterAutospacing="0"/>
        <w:jc w:val="both"/>
        <w:rPr>
          <w:b/>
          <w:bCs/>
          <w:sz w:val="22"/>
          <w:szCs w:val="22"/>
        </w:rPr>
      </w:pPr>
      <w:r w:rsidRPr="001D7CC0">
        <w:rPr>
          <w:sz w:val="22"/>
          <w:szCs w:val="22"/>
        </w:rPr>
        <w:t>ежемесячный платеж</w:t>
      </w:r>
      <w:r w:rsidR="00935E3E" w:rsidRPr="001D7CC0">
        <w:rPr>
          <w:sz w:val="22"/>
          <w:szCs w:val="22"/>
        </w:rPr>
        <w:t xml:space="preserve"> без учета НДС, без учета коммунальных платежей: </w:t>
      </w:r>
      <w:r w:rsidR="00935E3E" w:rsidRPr="001D7CC0">
        <w:rPr>
          <w:b/>
          <w:bCs/>
          <w:sz w:val="22"/>
          <w:szCs w:val="22"/>
        </w:rPr>
        <w:t>15</w:t>
      </w:r>
      <w:r w:rsidR="001D7CC0" w:rsidRPr="001D7CC0">
        <w:rPr>
          <w:b/>
          <w:bCs/>
          <w:sz w:val="22"/>
          <w:szCs w:val="22"/>
        </w:rPr>
        <w:t xml:space="preserve"> </w:t>
      </w:r>
      <w:r w:rsidR="00935E3E" w:rsidRPr="001D7CC0">
        <w:rPr>
          <w:b/>
          <w:bCs/>
          <w:sz w:val="22"/>
          <w:szCs w:val="22"/>
        </w:rPr>
        <w:t>764,00 (пятнадцать тысяч семьсот шестьдесят четыре) рубля 00 копеек</w:t>
      </w:r>
      <w:r w:rsidR="001D7CC0">
        <w:rPr>
          <w:b/>
          <w:bCs/>
          <w:sz w:val="22"/>
          <w:szCs w:val="22"/>
        </w:rPr>
        <w:t>.</w:t>
      </w:r>
    </w:p>
    <w:p w14:paraId="3B1FF62E" w14:textId="77777777" w:rsidR="00935E3E" w:rsidRPr="004A06D5" w:rsidRDefault="00935E3E" w:rsidP="00935E3E">
      <w:pPr>
        <w:pStyle w:val="s1"/>
        <w:spacing w:before="0" w:beforeAutospacing="0" w:after="0" w:afterAutospacing="0"/>
        <w:jc w:val="both"/>
        <w:rPr>
          <w:i/>
          <w:iCs/>
          <w:color w:val="FF0000"/>
          <w:sz w:val="22"/>
          <w:szCs w:val="22"/>
        </w:rPr>
      </w:pPr>
    </w:p>
    <w:p w14:paraId="1FDCC7B7" w14:textId="1A225B2F" w:rsidR="004A2AC5" w:rsidRDefault="003665E1" w:rsidP="001D7CC0">
      <w:pPr>
        <w:spacing w:after="0" w:line="240" w:lineRule="auto"/>
        <w:jc w:val="both"/>
        <w:rPr>
          <w:rFonts w:ascii="Times New Roman" w:eastAsia="Segoe UI Symbol" w:hAnsi="Times New Roman" w:cs="Times New Roman"/>
        </w:rPr>
      </w:pPr>
      <w:r w:rsidRPr="00B81311">
        <w:rPr>
          <w:rFonts w:ascii="Times New Roman" w:eastAsia="Times New Roman" w:hAnsi="Times New Roman" w:cs="Times New Roman"/>
        </w:rPr>
        <w:t xml:space="preserve">Начальная цена определена на основании ОТЧЕТА </w:t>
      </w:r>
      <w:r w:rsidR="001D7CC0" w:rsidRPr="001D7CC0">
        <w:rPr>
          <w:rFonts w:ascii="Times New Roman" w:eastAsia="Segoe UI Symbol" w:hAnsi="Times New Roman" w:cs="Times New Roman"/>
        </w:rPr>
        <w:t>ОБ ОЦЕНКЕ № 14/10-624</w:t>
      </w:r>
      <w:r w:rsidR="001D7CC0">
        <w:rPr>
          <w:rFonts w:ascii="Times New Roman" w:eastAsia="Segoe UI Symbol" w:hAnsi="Times New Roman" w:cs="Times New Roman"/>
        </w:rPr>
        <w:t xml:space="preserve"> </w:t>
      </w:r>
      <w:r w:rsidR="001D7CC0" w:rsidRPr="001D7CC0">
        <w:rPr>
          <w:rFonts w:ascii="Times New Roman" w:eastAsia="Segoe UI Symbol" w:hAnsi="Times New Roman" w:cs="Times New Roman"/>
        </w:rPr>
        <w:t xml:space="preserve">по определению рыночной стоимости права пользования в виде арендной платы за пользование нежилым помещением, расположенным по адресу: Ивановская область, п. Лух, ул. Октябрьская, д. 4, общей </w:t>
      </w:r>
      <w:r w:rsidR="001D7CC0" w:rsidRPr="001D7CC0">
        <w:rPr>
          <w:rFonts w:ascii="Times New Roman" w:eastAsia="Segoe UI Symbol" w:hAnsi="Times New Roman" w:cs="Times New Roman"/>
        </w:rPr>
        <w:lastRenderedPageBreak/>
        <w:t>площадью 56,3; централизованные коммуникации: электроснабжение, водоснабжение, отопление, канализация</w:t>
      </w:r>
      <w:r w:rsidR="001D7CC0">
        <w:rPr>
          <w:rFonts w:ascii="Times New Roman" w:eastAsia="Segoe UI Symbol" w:hAnsi="Times New Roman" w:cs="Times New Roman"/>
        </w:rPr>
        <w:t xml:space="preserve">. </w:t>
      </w:r>
      <w:r w:rsidR="001D7CC0" w:rsidRPr="001D7CC0">
        <w:rPr>
          <w:rFonts w:ascii="Times New Roman" w:eastAsia="Segoe UI Symbol" w:hAnsi="Times New Roman" w:cs="Times New Roman"/>
        </w:rPr>
        <w:t>Дата составления: 26.06.2024г.</w:t>
      </w:r>
    </w:p>
    <w:p w14:paraId="580AEA83" w14:textId="77777777" w:rsidR="001D7CC0" w:rsidRPr="001A7BA8" w:rsidRDefault="001D7CC0" w:rsidP="001D7CC0">
      <w:pPr>
        <w:spacing w:after="0" w:line="240" w:lineRule="auto"/>
        <w:jc w:val="both"/>
      </w:pPr>
    </w:p>
    <w:p w14:paraId="387F66F9" w14:textId="542F8B1A" w:rsidR="001A7BA8" w:rsidRPr="000C0846" w:rsidRDefault="00F16468" w:rsidP="00DC43B4">
      <w:pPr>
        <w:pStyle w:val="s1"/>
        <w:numPr>
          <w:ilvl w:val="0"/>
          <w:numId w:val="1"/>
        </w:numPr>
        <w:spacing w:before="0" w:beforeAutospacing="0" w:after="0" w:afterAutospacing="0"/>
        <w:ind w:left="0" w:firstLine="0"/>
        <w:rPr>
          <w:b/>
          <w:bCs/>
          <w:sz w:val="22"/>
          <w:szCs w:val="22"/>
        </w:rPr>
      </w:pPr>
      <w:r w:rsidRPr="000C0846">
        <w:rPr>
          <w:b/>
          <w:bCs/>
          <w:sz w:val="22"/>
          <w:szCs w:val="22"/>
        </w:rPr>
        <w:t>С</w:t>
      </w:r>
      <w:r w:rsidR="001A7BA8" w:rsidRPr="000C0846">
        <w:rPr>
          <w:b/>
          <w:bCs/>
          <w:sz w:val="22"/>
          <w:szCs w:val="22"/>
        </w:rPr>
        <w:t>рок действия договора</w:t>
      </w:r>
      <w:r w:rsidRPr="000C0846">
        <w:rPr>
          <w:b/>
          <w:bCs/>
          <w:sz w:val="22"/>
          <w:szCs w:val="22"/>
        </w:rPr>
        <w:t>:</w:t>
      </w:r>
      <w:r w:rsidR="00F415DB">
        <w:rPr>
          <w:b/>
          <w:bCs/>
          <w:sz w:val="22"/>
          <w:szCs w:val="22"/>
        </w:rPr>
        <w:t xml:space="preserve"> </w:t>
      </w:r>
      <w:r w:rsidR="009A039F">
        <w:rPr>
          <w:b/>
          <w:bCs/>
          <w:sz w:val="22"/>
          <w:szCs w:val="22"/>
        </w:rPr>
        <w:t>10 лет</w:t>
      </w:r>
    </w:p>
    <w:bookmarkEnd w:id="1"/>
    <w:p w14:paraId="6C88835B" w14:textId="77777777" w:rsidR="004A2AC5" w:rsidRPr="001A7BA8" w:rsidRDefault="004A2AC5" w:rsidP="00DC43B4">
      <w:pPr>
        <w:pStyle w:val="s1"/>
        <w:spacing w:before="0" w:beforeAutospacing="0" w:after="0" w:afterAutospacing="0"/>
        <w:rPr>
          <w:sz w:val="22"/>
          <w:szCs w:val="22"/>
        </w:rPr>
      </w:pPr>
    </w:p>
    <w:p w14:paraId="0C4C6B0B" w14:textId="37ED3F16" w:rsidR="000C0846" w:rsidRPr="00485F8F" w:rsidRDefault="00990300" w:rsidP="00DC43B4">
      <w:pPr>
        <w:pStyle w:val="s1"/>
        <w:numPr>
          <w:ilvl w:val="0"/>
          <w:numId w:val="1"/>
        </w:numPr>
        <w:spacing w:before="0" w:beforeAutospacing="0" w:after="0" w:afterAutospacing="0"/>
        <w:ind w:left="0" w:firstLine="0"/>
        <w:jc w:val="both"/>
        <w:rPr>
          <w:sz w:val="22"/>
          <w:szCs w:val="22"/>
        </w:rPr>
      </w:pPr>
      <w:r w:rsidRPr="00485F8F">
        <w:rPr>
          <w:b/>
          <w:bCs/>
          <w:sz w:val="22"/>
          <w:szCs w:val="22"/>
        </w:rPr>
        <w:t>П</w:t>
      </w:r>
      <w:r w:rsidR="001A7BA8" w:rsidRPr="00485F8F">
        <w:rPr>
          <w:b/>
          <w:bCs/>
          <w:sz w:val="22"/>
          <w:szCs w:val="22"/>
        </w:rPr>
        <w:t>орядок, дат</w:t>
      </w:r>
      <w:r w:rsidRPr="00485F8F">
        <w:rPr>
          <w:b/>
          <w:bCs/>
          <w:sz w:val="22"/>
          <w:szCs w:val="22"/>
        </w:rPr>
        <w:t>а</w:t>
      </w:r>
      <w:r w:rsidR="001A7BA8" w:rsidRPr="00485F8F">
        <w:rPr>
          <w:b/>
          <w:bCs/>
          <w:sz w:val="22"/>
          <w:szCs w:val="22"/>
        </w:rPr>
        <w:t xml:space="preserve"> и время окончания срока подачи заявок на участие в аукционе.</w:t>
      </w:r>
      <w:r w:rsidR="001A7BA8" w:rsidRPr="00485F8F">
        <w:rPr>
          <w:sz w:val="22"/>
          <w:szCs w:val="22"/>
        </w:rPr>
        <w:t xml:space="preserve"> </w:t>
      </w:r>
    </w:p>
    <w:p w14:paraId="7CC0E21E" w14:textId="318AE835" w:rsidR="007D6603" w:rsidRPr="00567CEF" w:rsidRDefault="007D6603" w:rsidP="00DC43B4">
      <w:pPr>
        <w:pStyle w:val="s1"/>
        <w:spacing w:before="0" w:beforeAutospacing="0" w:after="0" w:afterAutospacing="0"/>
        <w:jc w:val="both"/>
        <w:rPr>
          <w:rFonts w:eastAsiaTheme="minorHAnsi"/>
          <w:sz w:val="22"/>
          <w:szCs w:val="22"/>
        </w:rPr>
      </w:pPr>
      <w:r w:rsidRPr="007D6603">
        <w:rPr>
          <w:rFonts w:eastAsiaTheme="minorHAnsi"/>
          <w:sz w:val="22"/>
          <w:szCs w:val="22"/>
        </w:rPr>
        <w:t>Заявки на участие в аукционе в электронной форме принимаются в период, указанный в настояще</w:t>
      </w:r>
      <w:r w:rsidR="00485F8F">
        <w:rPr>
          <w:rFonts w:eastAsiaTheme="minorHAnsi"/>
          <w:sz w:val="22"/>
          <w:szCs w:val="22"/>
        </w:rPr>
        <w:t>м</w:t>
      </w:r>
      <w:r w:rsidRPr="007D6603">
        <w:rPr>
          <w:rFonts w:eastAsiaTheme="minorHAnsi"/>
          <w:sz w:val="22"/>
          <w:szCs w:val="22"/>
        </w:rPr>
        <w:t xml:space="preserve"> </w:t>
      </w:r>
      <w:r w:rsidR="00485F8F" w:rsidRPr="00B21289">
        <w:rPr>
          <w:rFonts w:eastAsiaTheme="minorHAnsi"/>
          <w:sz w:val="22"/>
          <w:szCs w:val="22"/>
        </w:rPr>
        <w:t xml:space="preserve">извещении и в </w:t>
      </w:r>
      <w:r w:rsidRPr="00B21289">
        <w:rPr>
          <w:rFonts w:eastAsiaTheme="minorHAnsi"/>
          <w:sz w:val="22"/>
          <w:szCs w:val="22"/>
        </w:rPr>
        <w:t>документации об аукционе в электронной форме, электронной площадкой, на которой будет проводиться аукцион в электронной форме: АО «Единая электронная торговая площадка» http://</w:t>
      </w:r>
      <w:r w:rsidRPr="00567CEF">
        <w:rPr>
          <w:rFonts w:eastAsiaTheme="minorHAnsi"/>
          <w:sz w:val="22"/>
          <w:szCs w:val="22"/>
        </w:rPr>
        <w:t>roseltorg.ru</w:t>
      </w:r>
    </w:p>
    <w:p w14:paraId="6519FE70" w14:textId="10EE7552" w:rsidR="005F6DBB" w:rsidRPr="00567CEF" w:rsidRDefault="007D6603" w:rsidP="00DC43B4">
      <w:pPr>
        <w:pStyle w:val="s1"/>
        <w:spacing w:before="0" w:beforeAutospacing="0" w:after="0" w:afterAutospacing="0"/>
        <w:jc w:val="both"/>
        <w:rPr>
          <w:rFonts w:eastAsiaTheme="minorHAnsi"/>
          <w:sz w:val="22"/>
          <w:szCs w:val="22"/>
        </w:rPr>
      </w:pPr>
      <w:r w:rsidRPr="00567CEF">
        <w:rPr>
          <w:rFonts w:eastAsiaTheme="minorHAnsi"/>
          <w:sz w:val="22"/>
          <w:szCs w:val="22"/>
        </w:rPr>
        <w:t>Дата начала подачи заявок: «</w:t>
      </w:r>
      <w:r w:rsidR="00567CEF" w:rsidRPr="00567CEF">
        <w:rPr>
          <w:rFonts w:eastAsiaTheme="minorHAnsi"/>
          <w:sz w:val="22"/>
          <w:szCs w:val="22"/>
        </w:rPr>
        <w:t>29</w:t>
      </w:r>
      <w:r w:rsidRPr="00567CEF">
        <w:rPr>
          <w:rFonts w:eastAsiaTheme="minorHAnsi"/>
          <w:sz w:val="22"/>
          <w:szCs w:val="22"/>
        </w:rPr>
        <w:t xml:space="preserve">» </w:t>
      </w:r>
      <w:r w:rsidR="00567CEF" w:rsidRPr="00567CEF">
        <w:rPr>
          <w:rFonts w:eastAsiaTheme="minorHAnsi"/>
          <w:sz w:val="22"/>
          <w:szCs w:val="22"/>
        </w:rPr>
        <w:t>августа</w:t>
      </w:r>
      <w:r w:rsidRPr="00567CEF">
        <w:rPr>
          <w:rFonts w:eastAsiaTheme="minorHAnsi"/>
          <w:sz w:val="22"/>
          <w:szCs w:val="22"/>
        </w:rPr>
        <w:t xml:space="preserve"> 202</w:t>
      </w:r>
      <w:r w:rsidR="009A039F" w:rsidRPr="00567CEF">
        <w:rPr>
          <w:rFonts w:eastAsiaTheme="minorHAnsi"/>
          <w:sz w:val="22"/>
          <w:szCs w:val="22"/>
        </w:rPr>
        <w:t>4</w:t>
      </w:r>
      <w:r w:rsidRPr="00567CEF">
        <w:rPr>
          <w:rFonts w:eastAsiaTheme="minorHAnsi"/>
          <w:sz w:val="22"/>
          <w:szCs w:val="22"/>
        </w:rPr>
        <w:t xml:space="preserve"> г. </w:t>
      </w:r>
    </w:p>
    <w:p w14:paraId="0EAF839A" w14:textId="5BD3BD82" w:rsidR="007D6603" w:rsidRPr="00567CEF" w:rsidRDefault="00485F8F" w:rsidP="00DC43B4">
      <w:pPr>
        <w:pStyle w:val="s1"/>
        <w:spacing w:before="0" w:beforeAutospacing="0" w:after="0" w:afterAutospacing="0"/>
        <w:jc w:val="both"/>
        <w:rPr>
          <w:rFonts w:eastAsiaTheme="minorHAnsi"/>
          <w:sz w:val="22"/>
          <w:szCs w:val="22"/>
        </w:rPr>
      </w:pPr>
      <w:r w:rsidRPr="00567CEF">
        <w:rPr>
          <w:i/>
          <w:iCs/>
          <w:sz w:val="22"/>
          <w:szCs w:val="22"/>
        </w:rPr>
        <w:t xml:space="preserve">При этом датой начала срока подачи заявок на участие в аукционе является день, следующий за днем размещения на </w:t>
      </w:r>
      <w:r w:rsidRPr="00567CEF">
        <w:rPr>
          <w:rFonts w:eastAsiaTheme="minorHAnsi"/>
          <w:i/>
          <w:iCs/>
          <w:sz w:val="22"/>
          <w:szCs w:val="22"/>
        </w:rPr>
        <w:t>официальном сайте</w:t>
      </w:r>
      <w:r w:rsidRPr="00567CEF">
        <w:rPr>
          <w:i/>
          <w:iCs/>
          <w:sz w:val="22"/>
          <w:szCs w:val="22"/>
        </w:rPr>
        <w:t xml:space="preserve"> извещения о проведении аукциона.</w:t>
      </w:r>
    </w:p>
    <w:p w14:paraId="7E58513B" w14:textId="125863D2" w:rsidR="007D6603" w:rsidRPr="00567CEF" w:rsidRDefault="007D6603" w:rsidP="00DC43B4">
      <w:pPr>
        <w:pStyle w:val="s1"/>
        <w:spacing w:before="0" w:beforeAutospacing="0" w:after="0" w:afterAutospacing="0"/>
        <w:jc w:val="both"/>
        <w:rPr>
          <w:sz w:val="22"/>
          <w:szCs w:val="22"/>
        </w:rPr>
      </w:pPr>
      <w:r w:rsidRPr="00567CEF">
        <w:rPr>
          <w:rFonts w:eastAsiaTheme="minorHAnsi"/>
          <w:sz w:val="22"/>
          <w:szCs w:val="22"/>
        </w:rPr>
        <w:t>Дата и время окончания подачи заявок: «</w:t>
      </w:r>
      <w:r w:rsidR="00C6709F" w:rsidRPr="00567CEF">
        <w:rPr>
          <w:rFonts w:eastAsiaTheme="minorHAnsi"/>
          <w:sz w:val="22"/>
          <w:szCs w:val="22"/>
        </w:rPr>
        <w:t>30</w:t>
      </w:r>
      <w:r w:rsidRPr="00567CEF">
        <w:rPr>
          <w:rFonts w:eastAsiaTheme="minorHAnsi"/>
          <w:sz w:val="22"/>
          <w:szCs w:val="22"/>
        </w:rPr>
        <w:t xml:space="preserve">» </w:t>
      </w:r>
      <w:r w:rsidR="00D92556" w:rsidRPr="00567CEF">
        <w:rPr>
          <w:rFonts w:eastAsiaTheme="minorHAnsi"/>
          <w:sz w:val="22"/>
          <w:szCs w:val="22"/>
        </w:rPr>
        <w:t xml:space="preserve">сентября </w:t>
      </w:r>
      <w:r w:rsidRPr="00567CEF">
        <w:rPr>
          <w:rFonts w:eastAsiaTheme="minorHAnsi"/>
          <w:sz w:val="22"/>
          <w:szCs w:val="22"/>
        </w:rPr>
        <w:t>202</w:t>
      </w:r>
      <w:r w:rsidR="009A039F" w:rsidRPr="00567CEF">
        <w:rPr>
          <w:rFonts w:eastAsiaTheme="minorHAnsi"/>
          <w:sz w:val="22"/>
          <w:szCs w:val="22"/>
        </w:rPr>
        <w:t>4</w:t>
      </w:r>
      <w:r w:rsidRPr="00567CEF">
        <w:rPr>
          <w:rFonts w:eastAsiaTheme="minorHAnsi"/>
          <w:sz w:val="22"/>
          <w:szCs w:val="22"/>
        </w:rPr>
        <w:t xml:space="preserve"> г. 10 час. 00 мин.</w:t>
      </w:r>
      <w:r w:rsidRPr="00567CEF">
        <w:rPr>
          <w:sz w:val="22"/>
          <w:szCs w:val="22"/>
        </w:rPr>
        <w:t xml:space="preserve"> </w:t>
      </w:r>
    </w:p>
    <w:p w14:paraId="6B4E89DE" w14:textId="77777777" w:rsidR="007D6603" w:rsidRPr="00567CEF" w:rsidRDefault="007D6603" w:rsidP="00DC43B4">
      <w:pPr>
        <w:pStyle w:val="s1"/>
        <w:spacing w:before="0" w:beforeAutospacing="0" w:after="0" w:afterAutospacing="0"/>
        <w:jc w:val="both"/>
        <w:rPr>
          <w:rFonts w:eastAsiaTheme="minorHAnsi"/>
          <w:sz w:val="22"/>
          <w:szCs w:val="22"/>
        </w:rPr>
      </w:pPr>
    </w:p>
    <w:p w14:paraId="0A9E2FD5" w14:textId="41FED66E" w:rsidR="001A7BA8" w:rsidRPr="00567CEF" w:rsidRDefault="001A7BA8" w:rsidP="00DC43B4">
      <w:pPr>
        <w:pStyle w:val="s1"/>
        <w:spacing w:before="0" w:beforeAutospacing="0" w:after="0" w:afterAutospacing="0"/>
        <w:jc w:val="both"/>
        <w:rPr>
          <w:sz w:val="22"/>
          <w:szCs w:val="22"/>
        </w:rPr>
      </w:pPr>
      <w:r w:rsidRPr="00567CEF">
        <w:rPr>
          <w:b/>
          <w:bCs/>
          <w:sz w:val="22"/>
          <w:szCs w:val="22"/>
        </w:rPr>
        <w:t>Место подачи заявок на участие в аукционе</w:t>
      </w:r>
      <w:r w:rsidR="007D6603" w:rsidRPr="00567CEF">
        <w:rPr>
          <w:b/>
          <w:bCs/>
          <w:sz w:val="22"/>
          <w:szCs w:val="22"/>
        </w:rPr>
        <w:t>:</w:t>
      </w:r>
      <w:r w:rsidR="007D6603" w:rsidRPr="00567CEF">
        <w:rPr>
          <w:sz w:val="22"/>
          <w:szCs w:val="22"/>
        </w:rPr>
        <w:t xml:space="preserve"> </w:t>
      </w:r>
      <w:r w:rsidRPr="00567CEF">
        <w:rPr>
          <w:sz w:val="22"/>
          <w:szCs w:val="22"/>
        </w:rPr>
        <w:t>электронная площадка</w:t>
      </w:r>
      <w:r w:rsidR="000C0846" w:rsidRPr="00567CEF">
        <w:t xml:space="preserve"> </w:t>
      </w:r>
      <w:r w:rsidR="000C0846" w:rsidRPr="00567CEF">
        <w:rPr>
          <w:sz w:val="22"/>
          <w:szCs w:val="22"/>
        </w:rPr>
        <w:t xml:space="preserve">АО «Единая электронная торговая площадка» адрес электронной площадки: </w:t>
      </w:r>
      <w:hyperlink r:id="rId9" w:history="1">
        <w:r w:rsidR="000C0846" w:rsidRPr="00567CEF">
          <w:rPr>
            <w:rStyle w:val="a3"/>
            <w:color w:val="auto"/>
            <w:sz w:val="22"/>
            <w:szCs w:val="22"/>
          </w:rPr>
          <w:t>http://roseltorg.ru</w:t>
        </w:r>
      </w:hyperlink>
      <w:r w:rsidR="000C0846" w:rsidRPr="00567CEF">
        <w:rPr>
          <w:sz w:val="22"/>
          <w:szCs w:val="22"/>
        </w:rPr>
        <w:t xml:space="preserve"> </w:t>
      </w:r>
    </w:p>
    <w:p w14:paraId="6A852075" w14:textId="77777777" w:rsidR="004A2AC5" w:rsidRPr="00567CEF" w:rsidRDefault="004A2AC5" w:rsidP="00DC43B4">
      <w:pPr>
        <w:pStyle w:val="s1"/>
        <w:spacing w:before="0" w:beforeAutospacing="0" w:after="0" w:afterAutospacing="0"/>
        <w:rPr>
          <w:sz w:val="22"/>
          <w:szCs w:val="22"/>
        </w:rPr>
      </w:pPr>
    </w:p>
    <w:p w14:paraId="0499F8DE" w14:textId="54D421B4" w:rsidR="000472EF" w:rsidRPr="00567CEF" w:rsidRDefault="000472EF" w:rsidP="00DC43B4">
      <w:pPr>
        <w:pStyle w:val="s1"/>
        <w:numPr>
          <w:ilvl w:val="0"/>
          <w:numId w:val="1"/>
        </w:numPr>
        <w:spacing w:before="0" w:beforeAutospacing="0" w:after="0" w:afterAutospacing="0"/>
        <w:ind w:left="0" w:firstLine="0"/>
        <w:jc w:val="both"/>
        <w:rPr>
          <w:sz w:val="22"/>
          <w:szCs w:val="22"/>
        </w:rPr>
      </w:pPr>
      <w:r w:rsidRPr="00567CEF">
        <w:rPr>
          <w:b/>
          <w:bCs/>
          <w:sz w:val="22"/>
          <w:szCs w:val="22"/>
        </w:rPr>
        <w:t>Дата и время начала рассмотрения заявок на участие в аукционе</w:t>
      </w:r>
      <w:r w:rsidRPr="00567CEF">
        <w:rPr>
          <w:sz w:val="22"/>
          <w:szCs w:val="22"/>
        </w:rPr>
        <w:t xml:space="preserve">: </w:t>
      </w:r>
      <w:r w:rsidRPr="00567CEF">
        <w:rPr>
          <w:rFonts w:eastAsiaTheme="minorHAnsi"/>
          <w:sz w:val="22"/>
          <w:szCs w:val="22"/>
        </w:rPr>
        <w:t>«</w:t>
      </w:r>
      <w:r w:rsidR="00C6709F" w:rsidRPr="00567CEF">
        <w:rPr>
          <w:rFonts w:eastAsiaTheme="minorHAnsi"/>
          <w:sz w:val="22"/>
          <w:szCs w:val="22"/>
        </w:rPr>
        <w:t>30</w:t>
      </w:r>
      <w:r w:rsidRPr="00567CEF">
        <w:rPr>
          <w:rFonts w:eastAsiaTheme="minorHAnsi"/>
          <w:sz w:val="22"/>
          <w:szCs w:val="22"/>
        </w:rPr>
        <w:t xml:space="preserve">» </w:t>
      </w:r>
      <w:r w:rsidR="00D92556" w:rsidRPr="00567CEF">
        <w:rPr>
          <w:rFonts w:eastAsiaTheme="minorHAnsi"/>
          <w:sz w:val="22"/>
          <w:szCs w:val="22"/>
        </w:rPr>
        <w:t xml:space="preserve">сентября </w:t>
      </w:r>
      <w:r w:rsidRPr="00567CEF">
        <w:rPr>
          <w:rFonts w:eastAsiaTheme="minorHAnsi"/>
          <w:sz w:val="22"/>
          <w:szCs w:val="22"/>
        </w:rPr>
        <w:t>202</w:t>
      </w:r>
      <w:r w:rsidR="00D92556" w:rsidRPr="00567CEF">
        <w:rPr>
          <w:rFonts w:eastAsiaTheme="minorHAnsi"/>
          <w:sz w:val="22"/>
          <w:szCs w:val="22"/>
        </w:rPr>
        <w:t>4</w:t>
      </w:r>
      <w:r w:rsidRPr="00567CEF">
        <w:rPr>
          <w:rFonts w:eastAsiaTheme="minorHAnsi"/>
          <w:sz w:val="22"/>
          <w:szCs w:val="22"/>
        </w:rPr>
        <w:t>г. 10 час. 00 мин.</w:t>
      </w:r>
    </w:p>
    <w:p w14:paraId="4996136B" w14:textId="77777777" w:rsidR="000472EF" w:rsidRPr="00567CEF" w:rsidRDefault="000472EF" w:rsidP="00DC43B4">
      <w:pPr>
        <w:pStyle w:val="s1"/>
        <w:spacing w:before="0" w:beforeAutospacing="0" w:after="0" w:afterAutospacing="0"/>
        <w:jc w:val="both"/>
        <w:rPr>
          <w:sz w:val="22"/>
          <w:szCs w:val="22"/>
        </w:rPr>
      </w:pPr>
    </w:p>
    <w:p w14:paraId="434336CC" w14:textId="2F54C60B" w:rsidR="000472EF" w:rsidRPr="00567CEF" w:rsidRDefault="000472EF" w:rsidP="00DC43B4">
      <w:pPr>
        <w:pStyle w:val="s1"/>
        <w:numPr>
          <w:ilvl w:val="0"/>
          <w:numId w:val="1"/>
        </w:numPr>
        <w:spacing w:before="0" w:beforeAutospacing="0" w:after="0" w:afterAutospacing="0"/>
        <w:ind w:left="0" w:firstLine="0"/>
        <w:jc w:val="both"/>
        <w:rPr>
          <w:b/>
          <w:bCs/>
          <w:sz w:val="22"/>
          <w:szCs w:val="22"/>
        </w:rPr>
      </w:pPr>
      <w:r w:rsidRPr="00567CEF">
        <w:rPr>
          <w:b/>
          <w:bCs/>
          <w:sz w:val="22"/>
          <w:szCs w:val="22"/>
        </w:rPr>
        <w:t>Дата и время начала проведения аукциона:</w:t>
      </w:r>
      <w:r w:rsidRPr="00567CEF">
        <w:rPr>
          <w:rFonts w:eastAsiaTheme="minorHAnsi"/>
          <w:sz w:val="22"/>
          <w:szCs w:val="22"/>
        </w:rPr>
        <w:t xml:space="preserve"> «</w:t>
      </w:r>
      <w:r w:rsidR="00C6709F" w:rsidRPr="00567CEF">
        <w:rPr>
          <w:rFonts w:eastAsiaTheme="minorHAnsi"/>
          <w:sz w:val="22"/>
          <w:szCs w:val="22"/>
        </w:rPr>
        <w:t>02</w:t>
      </w:r>
      <w:r w:rsidRPr="00567CEF">
        <w:rPr>
          <w:rFonts w:eastAsiaTheme="minorHAnsi"/>
          <w:sz w:val="22"/>
          <w:szCs w:val="22"/>
        </w:rPr>
        <w:t xml:space="preserve">» </w:t>
      </w:r>
      <w:r w:rsidR="00C6709F" w:rsidRPr="00567CEF">
        <w:rPr>
          <w:rFonts w:eastAsiaTheme="minorHAnsi"/>
          <w:sz w:val="22"/>
          <w:szCs w:val="22"/>
        </w:rPr>
        <w:t>октября</w:t>
      </w:r>
      <w:r w:rsidR="00D92556" w:rsidRPr="00567CEF">
        <w:rPr>
          <w:rFonts w:eastAsiaTheme="minorHAnsi"/>
          <w:sz w:val="22"/>
          <w:szCs w:val="22"/>
        </w:rPr>
        <w:t xml:space="preserve"> </w:t>
      </w:r>
      <w:r w:rsidRPr="00567CEF">
        <w:rPr>
          <w:rFonts w:eastAsiaTheme="minorHAnsi"/>
          <w:sz w:val="22"/>
          <w:szCs w:val="22"/>
        </w:rPr>
        <w:t>202</w:t>
      </w:r>
      <w:r w:rsidR="009A039F" w:rsidRPr="00567CEF">
        <w:rPr>
          <w:rFonts w:eastAsiaTheme="minorHAnsi"/>
          <w:sz w:val="22"/>
          <w:szCs w:val="22"/>
        </w:rPr>
        <w:t>4</w:t>
      </w:r>
      <w:r w:rsidRPr="00567CEF">
        <w:rPr>
          <w:rFonts w:eastAsiaTheme="minorHAnsi"/>
          <w:sz w:val="22"/>
          <w:szCs w:val="22"/>
        </w:rPr>
        <w:t xml:space="preserve"> г. 10 час. 00 мин.</w:t>
      </w:r>
    </w:p>
    <w:p w14:paraId="7C1F433F" w14:textId="77777777" w:rsidR="000472EF" w:rsidRPr="00567CEF" w:rsidRDefault="000472EF" w:rsidP="00DC43B4">
      <w:pPr>
        <w:pStyle w:val="s1"/>
        <w:spacing w:before="0" w:beforeAutospacing="0" w:after="0" w:afterAutospacing="0"/>
        <w:jc w:val="both"/>
        <w:rPr>
          <w:b/>
          <w:bCs/>
          <w:sz w:val="22"/>
          <w:szCs w:val="22"/>
        </w:rPr>
      </w:pPr>
    </w:p>
    <w:p w14:paraId="1BBAF635" w14:textId="6DC89684" w:rsidR="00C0471B" w:rsidRPr="00B21289" w:rsidRDefault="00C0471B" w:rsidP="00DC43B4">
      <w:pPr>
        <w:pStyle w:val="s1"/>
        <w:numPr>
          <w:ilvl w:val="0"/>
          <w:numId w:val="1"/>
        </w:numPr>
        <w:spacing w:before="0" w:beforeAutospacing="0" w:after="0" w:afterAutospacing="0"/>
        <w:ind w:left="0" w:firstLine="0"/>
        <w:jc w:val="both"/>
        <w:rPr>
          <w:b/>
          <w:bCs/>
          <w:sz w:val="22"/>
          <w:szCs w:val="22"/>
        </w:rPr>
      </w:pPr>
      <w:r w:rsidRPr="00567CEF">
        <w:rPr>
          <w:b/>
          <w:bCs/>
          <w:sz w:val="22"/>
          <w:szCs w:val="22"/>
        </w:rPr>
        <w:t>Т</w:t>
      </w:r>
      <w:r w:rsidR="001A7BA8" w:rsidRPr="00567CEF">
        <w:rPr>
          <w:b/>
          <w:bCs/>
          <w:sz w:val="22"/>
          <w:szCs w:val="22"/>
        </w:rPr>
        <w:t>ребование о внесении задатка, размер задатка, срок и порядок</w:t>
      </w:r>
      <w:r w:rsidR="001A7BA8" w:rsidRPr="00B21289">
        <w:rPr>
          <w:b/>
          <w:bCs/>
          <w:sz w:val="22"/>
          <w:szCs w:val="22"/>
        </w:rPr>
        <w:t xml:space="preserve"> внесения задатка, реквизиты счета для перечисления задатка</w:t>
      </w:r>
      <w:r w:rsidRPr="00B21289">
        <w:rPr>
          <w:b/>
          <w:bCs/>
          <w:sz w:val="22"/>
          <w:szCs w:val="22"/>
        </w:rPr>
        <w:t>:</w:t>
      </w:r>
    </w:p>
    <w:p w14:paraId="038DD51C" w14:textId="77777777" w:rsidR="00C0471B" w:rsidRPr="00B21289" w:rsidRDefault="00C0471B" w:rsidP="00DC43B4">
      <w:pPr>
        <w:pStyle w:val="s1"/>
        <w:spacing w:before="0" w:beforeAutospacing="0" w:after="0" w:afterAutospacing="0"/>
        <w:rPr>
          <w:b/>
          <w:bCs/>
          <w:sz w:val="22"/>
          <w:szCs w:val="22"/>
        </w:rPr>
      </w:pPr>
    </w:p>
    <w:p w14:paraId="2AA5BA9B" w14:textId="1C96C866" w:rsidR="00A9288E" w:rsidRPr="00B21289" w:rsidRDefault="00A9288E" w:rsidP="00DC43B4">
      <w:pPr>
        <w:spacing w:after="0" w:line="240" w:lineRule="auto"/>
        <w:jc w:val="both"/>
        <w:rPr>
          <w:rFonts w:ascii="Times New Roman" w:eastAsia="Times New Roman" w:hAnsi="Times New Roman"/>
        </w:rPr>
      </w:pPr>
      <w:r w:rsidRPr="00B21289">
        <w:rPr>
          <w:rFonts w:ascii="Times New Roman" w:eastAsia="Times New Roman" w:hAnsi="Times New Roman"/>
        </w:rPr>
        <w:t>Для участия в аукционе</w:t>
      </w:r>
      <w:r w:rsidRPr="00B21289">
        <w:t xml:space="preserve"> </w:t>
      </w:r>
      <w:r w:rsidRPr="00B21289">
        <w:rPr>
          <w:rFonts w:ascii="Times New Roman" w:eastAsia="Times New Roman" w:hAnsi="Times New Roman"/>
        </w:rPr>
        <w:t>в электронной форме Заявител</w:t>
      </w:r>
      <w:r w:rsidR="007117D1" w:rsidRPr="00B21289">
        <w:rPr>
          <w:rFonts w:ascii="Times New Roman" w:eastAsia="Times New Roman" w:hAnsi="Times New Roman"/>
        </w:rPr>
        <w:t>и</w:t>
      </w:r>
      <w:r w:rsidRPr="00B21289">
        <w:rPr>
          <w:rFonts w:ascii="Times New Roman" w:eastAsia="Times New Roman" w:hAnsi="Times New Roman"/>
        </w:rPr>
        <w:t xml:space="preserve"> перечисляют задаток в размере </w:t>
      </w:r>
      <w:r w:rsidRPr="00B21289">
        <w:rPr>
          <w:rFonts w:ascii="Times New Roman" w:eastAsia="Times New Roman" w:hAnsi="Times New Roman"/>
          <w:b/>
          <w:bCs/>
          <w:u w:val="single"/>
        </w:rPr>
        <w:t xml:space="preserve">10 </w:t>
      </w:r>
      <w:r w:rsidRPr="00B21289">
        <w:rPr>
          <w:rFonts w:ascii="Times New Roman" w:eastAsia="Times New Roman" w:hAnsi="Times New Roman"/>
          <w:b/>
          <w:bCs/>
        </w:rPr>
        <w:t>процентов</w:t>
      </w:r>
      <w:r w:rsidR="007117D1" w:rsidRPr="00B21289">
        <w:rPr>
          <w:rFonts w:ascii="Times New Roman" w:eastAsia="Times New Roman" w:hAnsi="Times New Roman"/>
          <w:b/>
          <w:bCs/>
        </w:rPr>
        <w:t xml:space="preserve"> </w:t>
      </w:r>
      <w:r w:rsidR="007117D1" w:rsidRPr="00B21289">
        <w:rPr>
          <w:rFonts w:ascii="Times New Roman" w:eastAsia="Times New Roman" w:hAnsi="Times New Roman"/>
        </w:rPr>
        <w:t>начальной (минимальной) цены договора</w:t>
      </w:r>
      <w:r w:rsidRPr="00B21289">
        <w:rPr>
          <w:rFonts w:ascii="Times New Roman" w:eastAsia="Times New Roman" w:hAnsi="Times New Roman"/>
        </w:rPr>
        <w:t>. Задаток перечисляется в валюте Российской Федерации в размере:</w:t>
      </w:r>
    </w:p>
    <w:p w14:paraId="32F49524" w14:textId="77777777" w:rsidR="00A9288E" w:rsidRPr="00B21289" w:rsidRDefault="00A9288E" w:rsidP="00DC43B4">
      <w:pPr>
        <w:spacing w:after="0" w:line="240" w:lineRule="auto"/>
        <w:jc w:val="both"/>
        <w:rPr>
          <w:rFonts w:ascii="Times New Roman" w:eastAsia="Times New Roman" w:hAnsi="Times New Roman"/>
        </w:rPr>
      </w:pPr>
      <w:bookmarkStart w:id="2" w:name="OLE_LINK3"/>
      <w:bookmarkStart w:id="3" w:name="OLE_LINK4"/>
    </w:p>
    <w:p w14:paraId="6C0A4ED5" w14:textId="7A7B21B8" w:rsidR="00A9288E" w:rsidRPr="00B21289" w:rsidRDefault="00A9288E" w:rsidP="00DC43B4">
      <w:pPr>
        <w:spacing w:after="0" w:line="240" w:lineRule="auto"/>
        <w:jc w:val="both"/>
        <w:rPr>
          <w:rFonts w:ascii="Times New Roman" w:eastAsia="Times New Roman" w:hAnsi="Times New Roman"/>
        </w:rPr>
      </w:pPr>
      <w:r w:rsidRPr="00B21289">
        <w:rPr>
          <w:rFonts w:ascii="Times New Roman" w:eastAsia="Times New Roman" w:hAnsi="Times New Roman"/>
          <w:b/>
        </w:rPr>
        <w:t xml:space="preserve">по Лоту №1: </w:t>
      </w:r>
      <w:r w:rsidR="009A039F" w:rsidRPr="00B21289">
        <w:rPr>
          <w:rFonts w:ascii="Times New Roman" w:eastAsia="Times New Roman" w:hAnsi="Times New Roman"/>
        </w:rPr>
        <w:t>1576,40</w:t>
      </w:r>
      <w:r w:rsidRPr="00B21289">
        <w:rPr>
          <w:rFonts w:ascii="Times New Roman" w:eastAsia="Times New Roman" w:hAnsi="Times New Roman"/>
        </w:rPr>
        <w:t xml:space="preserve"> (</w:t>
      </w:r>
      <w:r w:rsidR="009A039F" w:rsidRPr="00B21289">
        <w:rPr>
          <w:rFonts w:ascii="Times New Roman" w:eastAsia="Times New Roman" w:hAnsi="Times New Roman"/>
        </w:rPr>
        <w:t>одна тысяча пятьсот семьдесят шесть</w:t>
      </w:r>
      <w:r w:rsidRPr="00B21289">
        <w:rPr>
          <w:rFonts w:ascii="Times New Roman" w:eastAsia="Times New Roman" w:hAnsi="Times New Roman"/>
        </w:rPr>
        <w:t xml:space="preserve">) рублей, </w:t>
      </w:r>
      <w:r w:rsidR="009A039F" w:rsidRPr="00B21289">
        <w:rPr>
          <w:rFonts w:ascii="Times New Roman" w:eastAsia="Times New Roman" w:hAnsi="Times New Roman"/>
        </w:rPr>
        <w:t>4</w:t>
      </w:r>
      <w:r w:rsidRPr="00B21289">
        <w:rPr>
          <w:rFonts w:ascii="Times New Roman" w:eastAsia="Times New Roman" w:hAnsi="Times New Roman"/>
        </w:rPr>
        <w:t>0 копеек.</w:t>
      </w:r>
    </w:p>
    <w:p w14:paraId="627F2987" w14:textId="77777777" w:rsidR="00A9288E" w:rsidRPr="00B21289" w:rsidRDefault="00A9288E" w:rsidP="00DC43B4">
      <w:pPr>
        <w:spacing w:after="0" w:line="240" w:lineRule="auto"/>
        <w:jc w:val="both"/>
        <w:rPr>
          <w:rFonts w:ascii="Times New Roman" w:eastAsia="Times New Roman" w:hAnsi="Times New Roman"/>
        </w:rPr>
      </w:pPr>
    </w:p>
    <w:p w14:paraId="43690C77" w14:textId="2B09864B" w:rsidR="00A9288E" w:rsidRDefault="000149F0" w:rsidP="00DC43B4">
      <w:pPr>
        <w:spacing w:after="0" w:line="240" w:lineRule="auto"/>
        <w:jc w:val="both"/>
        <w:rPr>
          <w:rFonts w:ascii="Times New Roman" w:eastAsia="Times New Roman" w:hAnsi="Times New Roman"/>
        </w:rPr>
      </w:pPr>
      <w:bookmarkStart w:id="4" w:name="_Hlk62818829"/>
      <w:bookmarkEnd w:id="2"/>
      <w:bookmarkEnd w:id="3"/>
      <w:r>
        <w:rPr>
          <w:rFonts w:ascii="Times New Roman" w:eastAsia="Times New Roman" w:hAnsi="Times New Roman"/>
        </w:rPr>
        <w:t>В</w:t>
      </w:r>
      <w:r w:rsidR="00A9288E" w:rsidRPr="00535881">
        <w:rPr>
          <w:rFonts w:ascii="Times New Roman" w:eastAsia="Times New Roman" w:hAnsi="Times New Roman"/>
        </w:rPr>
        <w:t xml:space="preserve"> соответствии с Регламентом </w:t>
      </w:r>
      <w:r w:rsidRPr="000149F0">
        <w:rPr>
          <w:rFonts w:ascii="Times New Roman" w:eastAsia="Times New Roman" w:hAnsi="Times New Roman"/>
        </w:rPr>
        <w:t>по продаже и аренде государственного или муниципального имущества</w:t>
      </w:r>
      <w:r w:rsidR="00A9288E" w:rsidRPr="00535881">
        <w:rPr>
          <w:rFonts w:ascii="Times New Roman" w:eastAsia="Times New Roman" w:hAnsi="Times New Roman"/>
        </w:rPr>
        <w:t xml:space="preserve"> электронной торговой площадки АО</w:t>
      </w:r>
      <w:r w:rsidR="00A9288E">
        <w:rPr>
          <w:rFonts w:ascii="Times New Roman" w:eastAsia="Times New Roman" w:hAnsi="Times New Roman"/>
        </w:rPr>
        <w:t xml:space="preserve"> </w:t>
      </w:r>
      <w:r w:rsidR="00A9288E" w:rsidRPr="00535881">
        <w:rPr>
          <w:rFonts w:ascii="Times New Roman" w:eastAsia="Times New Roman" w:hAnsi="Times New Roman"/>
        </w:rPr>
        <w:t>«Единая электронная торговая площадка» (http://roseltorg.ru) (далее - Регламент) задаток</w:t>
      </w:r>
      <w:r w:rsidR="00A9288E">
        <w:rPr>
          <w:rFonts w:ascii="Times New Roman" w:eastAsia="Times New Roman" w:hAnsi="Times New Roman"/>
        </w:rPr>
        <w:t xml:space="preserve"> </w:t>
      </w:r>
      <w:r w:rsidR="00A9288E" w:rsidRPr="00535881">
        <w:rPr>
          <w:rFonts w:ascii="Times New Roman" w:eastAsia="Times New Roman" w:hAnsi="Times New Roman"/>
        </w:rPr>
        <w:t>для участия в</w:t>
      </w:r>
      <w:r w:rsidR="00A9288E">
        <w:rPr>
          <w:rFonts w:ascii="Times New Roman" w:eastAsia="Times New Roman" w:hAnsi="Times New Roman"/>
        </w:rPr>
        <w:t xml:space="preserve"> </w:t>
      </w:r>
      <w:r w:rsidR="00A9288E" w:rsidRPr="00535881">
        <w:rPr>
          <w:rFonts w:ascii="Times New Roman" w:eastAsia="Times New Roman" w:hAnsi="Times New Roman"/>
        </w:rPr>
        <w:t>аукционе</w:t>
      </w:r>
      <w:r w:rsidR="00A9288E">
        <w:rPr>
          <w:rFonts w:ascii="Times New Roman" w:eastAsia="Times New Roman" w:hAnsi="Times New Roman"/>
        </w:rPr>
        <w:t xml:space="preserve"> </w:t>
      </w:r>
      <w:r w:rsidR="00A9288E" w:rsidRPr="00535881">
        <w:rPr>
          <w:rFonts w:ascii="Times New Roman" w:eastAsia="Times New Roman" w:hAnsi="Times New Roman"/>
        </w:rPr>
        <w:t>вносится</w:t>
      </w:r>
      <w:r w:rsidR="00A9288E">
        <w:rPr>
          <w:rFonts w:ascii="Times New Roman" w:eastAsia="Times New Roman" w:hAnsi="Times New Roman"/>
        </w:rPr>
        <w:t xml:space="preserve"> </w:t>
      </w:r>
      <w:r w:rsidR="00A9288E" w:rsidRPr="00535881">
        <w:rPr>
          <w:rFonts w:ascii="Times New Roman" w:eastAsia="Times New Roman" w:hAnsi="Times New Roman"/>
        </w:rPr>
        <w:t xml:space="preserve">на </w:t>
      </w:r>
      <w:r>
        <w:rPr>
          <w:rFonts w:ascii="Times New Roman" w:eastAsia="Times New Roman" w:hAnsi="Times New Roman"/>
        </w:rPr>
        <w:t xml:space="preserve">лицевой </w:t>
      </w:r>
      <w:r w:rsidR="00A9288E" w:rsidRPr="00535881">
        <w:rPr>
          <w:rFonts w:ascii="Times New Roman" w:eastAsia="Times New Roman" w:hAnsi="Times New Roman"/>
        </w:rPr>
        <w:t xml:space="preserve">счет </w:t>
      </w:r>
      <w:r>
        <w:rPr>
          <w:rFonts w:ascii="Times New Roman" w:eastAsia="Times New Roman" w:hAnsi="Times New Roman"/>
        </w:rPr>
        <w:t>Заявителя</w:t>
      </w:r>
      <w:r w:rsidR="00A9288E" w:rsidRPr="00535881">
        <w:rPr>
          <w:rFonts w:ascii="Times New Roman" w:eastAsia="Times New Roman" w:hAnsi="Times New Roman"/>
        </w:rPr>
        <w:t>, открытый</w:t>
      </w:r>
      <w:r w:rsidR="00A9288E">
        <w:rPr>
          <w:rFonts w:ascii="Times New Roman" w:eastAsia="Times New Roman" w:hAnsi="Times New Roman"/>
        </w:rPr>
        <w:t xml:space="preserve"> </w:t>
      </w:r>
      <w:r w:rsidR="00A9288E" w:rsidRPr="00535881">
        <w:rPr>
          <w:rFonts w:ascii="Times New Roman" w:eastAsia="Times New Roman" w:hAnsi="Times New Roman"/>
        </w:rPr>
        <w:t>при регистрации на электронной площадке</w:t>
      </w:r>
      <w:bookmarkStart w:id="5" w:name="_Hlk57883375"/>
      <w:r w:rsidR="00A9288E" w:rsidRPr="00535881">
        <w:rPr>
          <w:rFonts w:ascii="Times New Roman" w:eastAsia="Times New Roman" w:hAnsi="Times New Roman"/>
        </w:rPr>
        <w:t>,</w:t>
      </w:r>
      <w:r w:rsidR="00A9288E" w:rsidRPr="005F1560">
        <w:rPr>
          <w:rFonts w:ascii="Times New Roman" w:eastAsia="Times New Roman" w:hAnsi="Times New Roman"/>
        </w:rPr>
        <w:t xml:space="preserve"> до дня рассмотрения заявок на участие в аукционе, не включая день рассмотрения заявок</w:t>
      </w:r>
      <w:bookmarkEnd w:id="5"/>
      <w:r w:rsidR="00A9288E" w:rsidRPr="005F1560">
        <w:rPr>
          <w:rFonts w:ascii="Times New Roman" w:eastAsia="Times New Roman" w:hAnsi="Times New Roman"/>
        </w:rPr>
        <w:t>.</w:t>
      </w:r>
    </w:p>
    <w:bookmarkEnd w:id="4"/>
    <w:p w14:paraId="301004B4" w14:textId="77777777" w:rsidR="00A9288E" w:rsidRDefault="00A9288E" w:rsidP="00DC43B4">
      <w:pPr>
        <w:spacing w:after="0" w:line="240" w:lineRule="auto"/>
        <w:jc w:val="both"/>
        <w:rPr>
          <w:rFonts w:ascii="Times New Roman" w:eastAsia="Times New Roman" w:hAnsi="Times New Roman"/>
        </w:rPr>
      </w:pPr>
    </w:p>
    <w:p w14:paraId="71912E33" w14:textId="0784502B" w:rsidR="00A9288E" w:rsidRDefault="00A9288E" w:rsidP="00DC43B4">
      <w:pPr>
        <w:spacing w:after="0" w:line="240" w:lineRule="auto"/>
        <w:jc w:val="both"/>
        <w:rPr>
          <w:rFonts w:ascii="Times New Roman" w:eastAsia="Times New Roman" w:hAnsi="Times New Roman"/>
        </w:rPr>
      </w:pPr>
      <w:r w:rsidRPr="00535881">
        <w:rPr>
          <w:rFonts w:ascii="Times New Roman" w:eastAsia="Times New Roman" w:hAnsi="Times New Roman"/>
        </w:rPr>
        <w:t xml:space="preserve">Для перевода денежных средств на свой лицевой счет </w:t>
      </w:r>
      <w:r w:rsidR="000149F0">
        <w:rPr>
          <w:rFonts w:ascii="Times New Roman" w:eastAsia="Times New Roman" w:hAnsi="Times New Roman"/>
        </w:rPr>
        <w:t>Заявителю</w:t>
      </w:r>
      <w:r w:rsidRPr="00535881">
        <w:rPr>
          <w:rFonts w:ascii="Times New Roman" w:eastAsia="Times New Roman" w:hAnsi="Times New Roman"/>
        </w:rPr>
        <w:t xml:space="preserve"> необходимо</w:t>
      </w:r>
      <w:r>
        <w:rPr>
          <w:rFonts w:ascii="Times New Roman" w:eastAsia="Times New Roman" w:hAnsi="Times New Roman"/>
        </w:rPr>
        <w:t xml:space="preserve"> </w:t>
      </w:r>
      <w:r w:rsidRPr="00535881">
        <w:rPr>
          <w:rFonts w:ascii="Times New Roman" w:eastAsia="Times New Roman" w:hAnsi="Times New Roman"/>
        </w:rPr>
        <w:t>осуществить банковский платеж на реквизиты, а также указать назначение платежа,</w:t>
      </w:r>
      <w:r>
        <w:rPr>
          <w:rFonts w:ascii="Times New Roman" w:eastAsia="Times New Roman" w:hAnsi="Times New Roman"/>
        </w:rPr>
        <w:t xml:space="preserve"> </w:t>
      </w:r>
      <w:r w:rsidRPr="00535881">
        <w:rPr>
          <w:rFonts w:ascii="Times New Roman" w:eastAsia="Times New Roman" w:hAnsi="Times New Roman"/>
        </w:rPr>
        <w:t>полученные при аккредитации в системном сообщении от электронной площадки.</w:t>
      </w:r>
    </w:p>
    <w:p w14:paraId="69A65F4C" w14:textId="77777777" w:rsidR="00A9288E" w:rsidRPr="00FC1273" w:rsidRDefault="00A9288E" w:rsidP="00DC43B4">
      <w:pPr>
        <w:overflowPunct w:val="0"/>
        <w:autoSpaceDE w:val="0"/>
        <w:autoSpaceDN w:val="0"/>
        <w:adjustRightInd w:val="0"/>
        <w:spacing w:after="0" w:line="240" w:lineRule="auto"/>
        <w:jc w:val="both"/>
        <w:rPr>
          <w:rFonts w:ascii="Times New Roman" w:eastAsia="Times New Roman" w:hAnsi="Times New Roman"/>
        </w:rPr>
      </w:pPr>
    </w:p>
    <w:p w14:paraId="2EA2E1B8" w14:textId="1CF91C33" w:rsidR="00A9288E" w:rsidRDefault="00A9288E" w:rsidP="00DC43B4">
      <w:pPr>
        <w:spacing w:after="0" w:line="240" w:lineRule="auto"/>
        <w:jc w:val="both"/>
        <w:rPr>
          <w:rFonts w:ascii="Times New Roman" w:eastAsia="Times New Roman" w:hAnsi="Times New Roman"/>
        </w:rPr>
      </w:pPr>
      <w:r w:rsidRPr="00FC1273">
        <w:rPr>
          <w:rFonts w:ascii="Times New Roman" w:eastAsia="Times New Roman" w:hAnsi="Times New Roman"/>
        </w:rPr>
        <w:t xml:space="preserve">Данное </w:t>
      </w:r>
      <w:r w:rsidR="000149F0">
        <w:rPr>
          <w:rFonts w:ascii="Times New Roman" w:eastAsia="Times New Roman" w:hAnsi="Times New Roman"/>
        </w:rPr>
        <w:t>извещение</w:t>
      </w:r>
      <w:r w:rsidRPr="00FC1273">
        <w:rPr>
          <w:rFonts w:ascii="Times New Roman" w:eastAsia="Times New Roman" w:hAnsi="Times New Roman"/>
        </w:rPr>
        <w:t xml:space="preserve"> о проведении аукциона является публичной офертой (в соответствии со статьей 437 Гражданского кодекса Российской Федерации) для заключения договора о задатке, а подача </w:t>
      </w:r>
      <w:r w:rsidR="000149F0">
        <w:rPr>
          <w:rFonts w:ascii="Times New Roman" w:eastAsia="Times New Roman" w:hAnsi="Times New Roman"/>
        </w:rPr>
        <w:t>Заявител</w:t>
      </w:r>
      <w:r w:rsidR="001D100A">
        <w:rPr>
          <w:rFonts w:ascii="Times New Roman" w:eastAsia="Times New Roman" w:hAnsi="Times New Roman"/>
        </w:rPr>
        <w:t>е</w:t>
      </w:r>
      <w:r w:rsidR="000149F0">
        <w:rPr>
          <w:rFonts w:ascii="Times New Roman" w:eastAsia="Times New Roman" w:hAnsi="Times New Roman"/>
        </w:rPr>
        <w:t>м</w:t>
      </w:r>
      <w:r w:rsidRPr="00FC1273">
        <w:rPr>
          <w:rFonts w:ascii="Times New Roman" w:eastAsia="Times New Roman" w:hAnsi="Times New Roman"/>
        </w:rPr>
        <w:t xml:space="preserve"> заявки и перечисление задатка на счет являются акцептом такой оферты, и договор о задатке считается заключенным в установленном порядке.</w:t>
      </w:r>
    </w:p>
    <w:p w14:paraId="1BBB9E75" w14:textId="1FC36A92" w:rsidR="001D100A" w:rsidRDefault="001D100A" w:rsidP="00DC43B4">
      <w:pPr>
        <w:spacing w:after="0" w:line="240" w:lineRule="auto"/>
        <w:jc w:val="both"/>
        <w:rPr>
          <w:rFonts w:ascii="Times New Roman" w:eastAsia="Times New Roman" w:hAnsi="Times New Roman"/>
        </w:rPr>
      </w:pPr>
    </w:p>
    <w:p w14:paraId="4B3E1EE7" w14:textId="43ABE65F" w:rsidR="001A7BA8" w:rsidRPr="003144A8" w:rsidRDefault="000472EF" w:rsidP="00DC43B4">
      <w:pPr>
        <w:pStyle w:val="s1"/>
        <w:numPr>
          <w:ilvl w:val="0"/>
          <w:numId w:val="1"/>
        </w:numPr>
        <w:spacing w:before="0" w:beforeAutospacing="0" w:after="0" w:afterAutospacing="0"/>
        <w:ind w:left="0" w:firstLine="0"/>
        <w:jc w:val="both"/>
        <w:rPr>
          <w:sz w:val="22"/>
          <w:szCs w:val="22"/>
        </w:rPr>
      </w:pPr>
      <w:r>
        <w:rPr>
          <w:b/>
          <w:bCs/>
          <w:sz w:val="22"/>
          <w:szCs w:val="22"/>
        </w:rPr>
        <w:t>У</w:t>
      </w:r>
      <w:r w:rsidR="001A7BA8" w:rsidRPr="000472EF">
        <w:rPr>
          <w:b/>
          <w:bCs/>
          <w:sz w:val="22"/>
          <w:szCs w:val="22"/>
        </w:rPr>
        <w:t xml:space="preserve">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r w:rsidR="001A7BA8" w:rsidRPr="000472EF">
        <w:rPr>
          <w:rFonts w:eastAsiaTheme="minorHAnsi"/>
          <w:b/>
          <w:bCs/>
          <w:sz w:val="22"/>
          <w:szCs w:val="22"/>
        </w:rPr>
        <w:t>частями 3</w:t>
      </w:r>
      <w:r w:rsidR="001A7BA8" w:rsidRPr="000472EF">
        <w:rPr>
          <w:b/>
          <w:bCs/>
          <w:sz w:val="22"/>
          <w:szCs w:val="22"/>
        </w:rPr>
        <w:t xml:space="preserve"> и </w:t>
      </w:r>
      <w:r w:rsidR="001A7BA8" w:rsidRPr="000472EF">
        <w:rPr>
          <w:rFonts w:eastAsiaTheme="minorHAnsi"/>
          <w:b/>
          <w:bCs/>
          <w:sz w:val="22"/>
          <w:szCs w:val="22"/>
        </w:rPr>
        <w:t>5 статьи 14</w:t>
      </w:r>
      <w:r w:rsidR="001A7BA8" w:rsidRPr="000472EF">
        <w:rPr>
          <w:b/>
          <w:bCs/>
          <w:sz w:val="22"/>
          <w:szCs w:val="22"/>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w:t>
      </w:r>
      <w:r w:rsidR="001A7BA8" w:rsidRPr="000472EF">
        <w:rPr>
          <w:b/>
          <w:bCs/>
          <w:sz w:val="22"/>
          <w:szCs w:val="22"/>
        </w:rPr>
        <w:lastRenderedPageBreak/>
        <w:t>поддержки субъектов малого и среднего предпринимательства, в соответствии с Законом N 209-ФЗ</w:t>
      </w:r>
      <w:r w:rsidRPr="000472EF">
        <w:rPr>
          <w:b/>
          <w:bCs/>
          <w:sz w:val="22"/>
          <w:szCs w:val="22"/>
        </w:rPr>
        <w:t>:</w:t>
      </w:r>
      <w:r w:rsidRPr="000472EF">
        <w:rPr>
          <w:color w:val="FF0000"/>
        </w:rPr>
        <w:t xml:space="preserve"> </w:t>
      </w:r>
      <w:r w:rsidRPr="003144A8">
        <w:rPr>
          <w:sz w:val="22"/>
          <w:szCs w:val="22"/>
        </w:rPr>
        <w:t>не установлено.</w:t>
      </w:r>
    </w:p>
    <w:p w14:paraId="20952E56" w14:textId="77777777" w:rsidR="004A2AC5" w:rsidRPr="001A7BA8" w:rsidRDefault="004A2AC5" w:rsidP="00DC43B4">
      <w:pPr>
        <w:pStyle w:val="s1"/>
        <w:spacing w:before="0" w:beforeAutospacing="0" w:after="0" w:afterAutospacing="0"/>
        <w:jc w:val="both"/>
        <w:rPr>
          <w:sz w:val="22"/>
          <w:szCs w:val="22"/>
        </w:rPr>
      </w:pPr>
    </w:p>
    <w:p w14:paraId="56A7C80C" w14:textId="65E3283C" w:rsidR="001A7BA8" w:rsidRPr="00A64454" w:rsidRDefault="000472EF" w:rsidP="00DC43B4">
      <w:pPr>
        <w:pStyle w:val="s1"/>
        <w:numPr>
          <w:ilvl w:val="0"/>
          <w:numId w:val="1"/>
        </w:numPr>
        <w:spacing w:before="0" w:beforeAutospacing="0" w:after="0" w:afterAutospacing="0"/>
        <w:ind w:left="0" w:firstLine="0"/>
        <w:jc w:val="both"/>
        <w:rPr>
          <w:sz w:val="22"/>
          <w:szCs w:val="22"/>
        </w:rPr>
      </w:pPr>
      <w:r w:rsidRPr="000472EF">
        <w:rPr>
          <w:b/>
          <w:bCs/>
          <w:sz w:val="22"/>
          <w:szCs w:val="22"/>
        </w:rPr>
        <w:t>В</w:t>
      </w:r>
      <w:r w:rsidR="001A7BA8" w:rsidRPr="000472EF">
        <w:rPr>
          <w:b/>
          <w:bCs/>
          <w:sz w:val="22"/>
          <w:szCs w:val="22"/>
        </w:rPr>
        <w:t>еличин</w:t>
      </w:r>
      <w:r w:rsidRPr="000472EF">
        <w:rPr>
          <w:b/>
          <w:bCs/>
          <w:sz w:val="22"/>
          <w:szCs w:val="22"/>
        </w:rPr>
        <w:t>а</w:t>
      </w:r>
      <w:r w:rsidR="001A7BA8" w:rsidRPr="000472EF">
        <w:rPr>
          <w:b/>
          <w:bCs/>
          <w:sz w:val="22"/>
          <w:szCs w:val="22"/>
        </w:rPr>
        <w:t xml:space="preserve"> повышения начальной цены договора ("шаг аукциона")</w:t>
      </w:r>
      <w:r w:rsidRPr="000472EF">
        <w:rPr>
          <w:b/>
          <w:bCs/>
          <w:sz w:val="22"/>
          <w:szCs w:val="22"/>
        </w:rPr>
        <w:t>:</w:t>
      </w:r>
      <w:r w:rsidR="005447BF" w:rsidRPr="005447BF">
        <w:t xml:space="preserve"> </w:t>
      </w:r>
      <w:r w:rsidR="005447BF" w:rsidRPr="00A64454">
        <w:rPr>
          <w:sz w:val="22"/>
          <w:szCs w:val="22"/>
        </w:rPr>
        <w:t>пят</w:t>
      </w:r>
      <w:r w:rsidR="00E76B7F">
        <w:rPr>
          <w:sz w:val="22"/>
          <w:szCs w:val="22"/>
        </w:rPr>
        <w:t>ь</w:t>
      </w:r>
      <w:r w:rsidR="005447BF" w:rsidRPr="00A64454">
        <w:rPr>
          <w:sz w:val="22"/>
          <w:szCs w:val="22"/>
        </w:rPr>
        <w:t xml:space="preserve"> процентов начальной (минимальной) цены договора (цены лота)</w:t>
      </w:r>
      <w:r w:rsidR="00A64454" w:rsidRPr="00A64454">
        <w:rPr>
          <w:sz w:val="22"/>
          <w:szCs w:val="22"/>
        </w:rPr>
        <w:t xml:space="preserve"> и составляет </w:t>
      </w:r>
      <w:r w:rsidR="003144A8" w:rsidRPr="003144A8">
        <w:rPr>
          <w:b/>
          <w:bCs/>
          <w:sz w:val="22"/>
          <w:szCs w:val="22"/>
        </w:rPr>
        <w:t>788</w:t>
      </w:r>
      <w:r w:rsidR="00A64454" w:rsidRPr="003144A8">
        <w:rPr>
          <w:b/>
          <w:bCs/>
          <w:sz w:val="22"/>
          <w:szCs w:val="22"/>
        </w:rPr>
        <w:t xml:space="preserve"> </w:t>
      </w:r>
      <w:r w:rsidR="00A64454" w:rsidRPr="00A64454">
        <w:rPr>
          <w:b/>
          <w:bCs/>
          <w:sz w:val="22"/>
          <w:szCs w:val="22"/>
        </w:rPr>
        <w:t xml:space="preserve">рублей </w:t>
      </w:r>
      <w:r w:rsidR="003144A8">
        <w:rPr>
          <w:b/>
          <w:bCs/>
          <w:sz w:val="22"/>
          <w:szCs w:val="22"/>
        </w:rPr>
        <w:t>20</w:t>
      </w:r>
      <w:r w:rsidR="00A64454" w:rsidRPr="00A64454">
        <w:rPr>
          <w:b/>
          <w:bCs/>
          <w:sz w:val="22"/>
          <w:szCs w:val="22"/>
        </w:rPr>
        <w:t xml:space="preserve"> копеек.</w:t>
      </w:r>
    </w:p>
    <w:p w14:paraId="3B9ECC4D" w14:textId="77777777" w:rsidR="004A2AC5" w:rsidRPr="001A7BA8" w:rsidRDefault="004A2AC5" w:rsidP="00DC43B4">
      <w:pPr>
        <w:pStyle w:val="s1"/>
        <w:spacing w:before="0" w:beforeAutospacing="0" w:after="0" w:afterAutospacing="0"/>
        <w:jc w:val="both"/>
        <w:rPr>
          <w:sz w:val="22"/>
          <w:szCs w:val="22"/>
        </w:rPr>
      </w:pPr>
    </w:p>
    <w:p w14:paraId="3E577637" w14:textId="581810FF" w:rsidR="001A7BA8" w:rsidRPr="00B21289" w:rsidRDefault="000472EF" w:rsidP="00DC43B4">
      <w:pPr>
        <w:pStyle w:val="s1"/>
        <w:numPr>
          <w:ilvl w:val="0"/>
          <w:numId w:val="1"/>
        </w:numPr>
        <w:spacing w:before="0" w:beforeAutospacing="0" w:after="0" w:afterAutospacing="0"/>
        <w:ind w:left="0" w:firstLine="0"/>
        <w:jc w:val="both"/>
        <w:rPr>
          <w:sz w:val="22"/>
          <w:szCs w:val="22"/>
        </w:rPr>
      </w:pPr>
      <w:r w:rsidRPr="000472EF">
        <w:rPr>
          <w:b/>
          <w:bCs/>
          <w:sz w:val="22"/>
          <w:szCs w:val="22"/>
        </w:rPr>
        <w:t>С</w:t>
      </w:r>
      <w:r w:rsidR="001A7BA8" w:rsidRPr="000472EF">
        <w:rPr>
          <w:b/>
          <w:bCs/>
          <w:sz w:val="22"/>
          <w:szCs w:val="22"/>
        </w:rPr>
        <w:t>рок и порядок оплаты по договору</w:t>
      </w:r>
      <w:r w:rsidRPr="000472EF">
        <w:rPr>
          <w:b/>
          <w:bCs/>
          <w:sz w:val="22"/>
          <w:szCs w:val="22"/>
        </w:rPr>
        <w:t>:</w:t>
      </w:r>
      <w:r w:rsidR="00613AFD">
        <w:rPr>
          <w:b/>
          <w:bCs/>
          <w:sz w:val="22"/>
          <w:szCs w:val="22"/>
        </w:rPr>
        <w:t xml:space="preserve"> </w:t>
      </w:r>
      <w:r w:rsidR="00613AFD">
        <w:rPr>
          <w:sz w:val="22"/>
          <w:szCs w:val="22"/>
        </w:rPr>
        <w:t>в соответствии с прилагаемым проектом Договора аренды (</w:t>
      </w:r>
      <w:r w:rsidR="00613AFD" w:rsidRPr="00613AFD">
        <w:rPr>
          <w:sz w:val="22"/>
          <w:szCs w:val="22"/>
        </w:rPr>
        <w:t>Часть III</w:t>
      </w:r>
      <w:r w:rsidR="00613AFD">
        <w:rPr>
          <w:sz w:val="22"/>
          <w:szCs w:val="22"/>
        </w:rPr>
        <w:t xml:space="preserve"> </w:t>
      </w:r>
      <w:r w:rsidR="00613AFD" w:rsidRPr="00B21289">
        <w:rPr>
          <w:sz w:val="22"/>
          <w:szCs w:val="22"/>
        </w:rPr>
        <w:t>документации</w:t>
      </w:r>
      <w:r w:rsidR="00613AFD" w:rsidRPr="00B21289">
        <w:t xml:space="preserve"> </w:t>
      </w:r>
      <w:r w:rsidR="00613AFD" w:rsidRPr="00B21289">
        <w:rPr>
          <w:sz w:val="22"/>
          <w:szCs w:val="22"/>
        </w:rPr>
        <w:t>об аукционе).</w:t>
      </w:r>
    </w:p>
    <w:p w14:paraId="46C06153" w14:textId="77777777" w:rsidR="003A652F" w:rsidRPr="00B21289" w:rsidRDefault="003A652F" w:rsidP="00DC43B4">
      <w:pPr>
        <w:pStyle w:val="s1"/>
        <w:spacing w:before="0" w:beforeAutospacing="0" w:after="0" w:afterAutospacing="0"/>
        <w:jc w:val="both"/>
        <w:rPr>
          <w:sz w:val="22"/>
          <w:szCs w:val="22"/>
        </w:rPr>
      </w:pPr>
      <w:r w:rsidRPr="00B21289">
        <w:rPr>
          <w:sz w:val="22"/>
          <w:szCs w:val="22"/>
        </w:rPr>
        <w:t>Цена договора не может быть пересмотрена сторонами в сторону уменьшения.</w:t>
      </w:r>
    </w:p>
    <w:p w14:paraId="2E50E69F" w14:textId="5D628EA2" w:rsidR="003A652F" w:rsidRPr="00B21289" w:rsidRDefault="003A652F" w:rsidP="00DC43B4">
      <w:pPr>
        <w:pStyle w:val="s1"/>
        <w:spacing w:before="0" w:beforeAutospacing="0" w:after="0" w:afterAutospacing="0"/>
        <w:jc w:val="both"/>
        <w:rPr>
          <w:sz w:val="22"/>
          <w:szCs w:val="22"/>
        </w:rPr>
      </w:pPr>
      <w:r w:rsidRPr="00B21289">
        <w:rPr>
          <w:sz w:val="22"/>
          <w:szCs w:val="22"/>
        </w:rPr>
        <w:t>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договоре сумме арендной платы за пользование помещением, предусмотренном нормативно-правовыми актами Российской Федерации, Ивановской области.</w:t>
      </w:r>
    </w:p>
    <w:p w14:paraId="5185A5ED" w14:textId="77777777" w:rsidR="004A2AC5" w:rsidRPr="00B21289" w:rsidRDefault="004A2AC5" w:rsidP="00DC43B4">
      <w:pPr>
        <w:pStyle w:val="s1"/>
        <w:spacing w:before="0" w:beforeAutospacing="0" w:after="0" w:afterAutospacing="0"/>
        <w:jc w:val="both"/>
        <w:rPr>
          <w:sz w:val="22"/>
          <w:szCs w:val="22"/>
        </w:rPr>
      </w:pPr>
    </w:p>
    <w:p w14:paraId="3C5EEB55" w14:textId="153EA05D" w:rsidR="001A7BA8" w:rsidRPr="00B21289" w:rsidRDefault="000472EF" w:rsidP="00DC43B4">
      <w:pPr>
        <w:pStyle w:val="s1"/>
        <w:numPr>
          <w:ilvl w:val="0"/>
          <w:numId w:val="1"/>
        </w:numPr>
        <w:spacing w:before="0" w:beforeAutospacing="0" w:after="0" w:afterAutospacing="0"/>
        <w:ind w:left="0" w:firstLine="0"/>
        <w:jc w:val="both"/>
        <w:rPr>
          <w:b/>
          <w:bCs/>
          <w:sz w:val="22"/>
          <w:szCs w:val="22"/>
        </w:rPr>
      </w:pPr>
      <w:r w:rsidRPr="00B21289">
        <w:rPr>
          <w:b/>
          <w:bCs/>
          <w:sz w:val="22"/>
          <w:szCs w:val="22"/>
        </w:rPr>
        <w:t>С</w:t>
      </w:r>
      <w:r w:rsidR="001A7BA8" w:rsidRPr="00B21289">
        <w:rPr>
          <w:b/>
          <w:bCs/>
          <w:sz w:val="22"/>
          <w:szCs w:val="22"/>
        </w:rPr>
        <w:t>рок, в течение которого организатор а</w:t>
      </w:r>
      <w:r w:rsidR="001A7BA8" w:rsidRPr="00DF3A6B">
        <w:rPr>
          <w:b/>
          <w:bCs/>
          <w:sz w:val="22"/>
          <w:szCs w:val="22"/>
        </w:rPr>
        <w:t>укциона вправе отказаться от проведения аукциона</w:t>
      </w:r>
      <w:r w:rsidRPr="00DF3A6B">
        <w:rPr>
          <w:b/>
          <w:bCs/>
          <w:sz w:val="22"/>
          <w:szCs w:val="22"/>
        </w:rPr>
        <w:t>:</w:t>
      </w:r>
      <w:r w:rsidR="00613AFD" w:rsidRPr="00DF3A6B">
        <w:rPr>
          <w:rFonts w:eastAsiaTheme="minorHAnsi"/>
          <w:sz w:val="22"/>
          <w:szCs w:val="22"/>
        </w:rPr>
        <w:t xml:space="preserve"> до «</w:t>
      </w:r>
      <w:r w:rsidR="00C6709F" w:rsidRPr="00DF3A6B">
        <w:rPr>
          <w:rFonts w:eastAsiaTheme="minorHAnsi"/>
          <w:sz w:val="22"/>
          <w:szCs w:val="22"/>
        </w:rPr>
        <w:t>24</w:t>
      </w:r>
      <w:r w:rsidR="00613AFD" w:rsidRPr="00DF3A6B">
        <w:rPr>
          <w:rFonts w:eastAsiaTheme="minorHAnsi"/>
          <w:sz w:val="22"/>
          <w:szCs w:val="22"/>
        </w:rPr>
        <w:t xml:space="preserve">» </w:t>
      </w:r>
      <w:r w:rsidR="00D92556" w:rsidRPr="00DF3A6B">
        <w:rPr>
          <w:rFonts w:eastAsiaTheme="minorHAnsi"/>
          <w:sz w:val="22"/>
          <w:szCs w:val="22"/>
        </w:rPr>
        <w:t xml:space="preserve">сентября </w:t>
      </w:r>
      <w:r w:rsidR="00613AFD" w:rsidRPr="00DF3A6B">
        <w:rPr>
          <w:rFonts w:eastAsiaTheme="minorHAnsi"/>
          <w:sz w:val="22"/>
          <w:szCs w:val="22"/>
        </w:rPr>
        <w:t>202</w:t>
      </w:r>
      <w:r w:rsidR="00D92556" w:rsidRPr="00DF3A6B">
        <w:rPr>
          <w:rFonts w:eastAsiaTheme="minorHAnsi"/>
          <w:sz w:val="22"/>
          <w:szCs w:val="22"/>
        </w:rPr>
        <w:t>4</w:t>
      </w:r>
      <w:r w:rsidR="00613AFD" w:rsidRPr="00DF3A6B">
        <w:rPr>
          <w:rFonts w:eastAsiaTheme="minorHAnsi"/>
          <w:sz w:val="22"/>
          <w:szCs w:val="22"/>
        </w:rPr>
        <w:t>г. включительно.</w:t>
      </w:r>
    </w:p>
    <w:p w14:paraId="34C63021" w14:textId="77777777" w:rsidR="00B958AE" w:rsidRPr="00B21289" w:rsidRDefault="00B958AE" w:rsidP="00DC43B4">
      <w:pPr>
        <w:pStyle w:val="s1"/>
        <w:spacing w:before="0" w:beforeAutospacing="0" w:after="0" w:afterAutospacing="0"/>
        <w:jc w:val="both"/>
        <w:rPr>
          <w:sz w:val="22"/>
          <w:szCs w:val="22"/>
        </w:rPr>
      </w:pPr>
      <w:bookmarkStart w:id="6" w:name="_Hlk149917202"/>
    </w:p>
    <w:p w14:paraId="3716AD1C" w14:textId="29F4F0CA" w:rsidR="00613AFD" w:rsidRPr="00613AFD" w:rsidRDefault="00613AFD" w:rsidP="00DC43B4">
      <w:pPr>
        <w:pStyle w:val="s1"/>
        <w:spacing w:before="0" w:beforeAutospacing="0" w:after="0" w:afterAutospacing="0"/>
        <w:jc w:val="both"/>
        <w:rPr>
          <w:sz w:val="22"/>
          <w:szCs w:val="22"/>
        </w:rPr>
      </w:pPr>
      <w:r w:rsidRPr="00B21289">
        <w:rPr>
          <w:sz w:val="22"/>
          <w:szCs w:val="22"/>
        </w:rPr>
        <w:t xml:space="preserve">Организатор аукциона </w:t>
      </w:r>
      <w:bookmarkEnd w:id="6"/>
      <w:r w:rsidRPr="00B21289">
        <w:rPr>
          <w:sz w:val="22"/>
          <w:szCs w:val="22"/>
        </w:rPr>
        <w:t>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w:t>
      </w:r>
      <w:r w:rsidRPr="00613AFD">
        <w:rPr>
          <w:sz w:val="22"/>
          <w:szCs w:val="22"/>
        </w:rPr>
        <w:t xml:space="preserve">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6FAC71BD" w14:textId="77777777" w:rsidR="004A2AC5" w:rsidRPr="001A7BA8" w:rsidRDefault="004A2AC5" w:rsidP="00DC43B4">
      <w:pPr>
        <w:pStyle w:val="s1"/>
        <w:spacing w:before="0" w:beforeAutospacing="0" w:after="0" w:afterAutospacing="0"/>
        <w:jc w:val="both"/>
        <w:rPr>
          <w:sz w:val="22"/>
          <w:szCs w:val="22"/>
        </w:rPr>
      </w:pPr>
    </w:p>
    <w:p w14:paraId="6972D4AF" w14:textId="3AA06874" w:rsidR="002F6CAE" w:rsidRPr="0000587A" w:rsidRDefault="000472EF" w:rsidP="00DC43B4">
      <w:pPr>
        <w:pStyle w:val="s1"/>
        <w:numPr>
          <w:ilvl w:val="0"/>
          <w:numId w:val="1"/>
        </w:numPr>
        <w:spacing w:before="0" w:beforeAutospacing="0" w:after="0" w:afterAutospacing="0"/>
        <w:ind w:left="0" w:firstLine="0"/>
        <w:jc w:val="both"/>
        <w:rPr>
          <w:sz w:val="22"/>
          <w:szCs w:val="22"/>
        </w:rPr>
      </w:pPr>
      <w:r w:rsidRPr="000472EF">
        <w:rPr>
          <w:b/>
          <w:bCs/>
          <w:sz w:val="22"/>
          <w:szCs w:val="22"/>
        </w:rPr>
        <w:t>С</w:t>
      </w:r>
      <w:r w:rsidR="001A7BA8" w:rsidRPr="000472EF">
        <w:rPr>
          <w:b/>
          <w:bCs/>
          <w:sz w:val="22"/>
          <w:szCs w:val="22"/>
        </w:rPr>
        <w:t>рок, в течение которого должен быть подписан проект договора</w:t>
      </w:r>
      <w:r w:rsidR="003A652F" w:rsidRPr="000472EF">
        <w:rPr>
          <w:b/>
          <w:bCs/>
          <w:sz w:val="22"/>
          <w:szCs w:val="22"/>
        </w:rPr>
        <w:t>:</w:t>
      </w:r>
      <w:r w:rsidR="00B958AE">
        <w:rPr>
          <w:b/>
          <w:bCs/>
          <w:sz w:val="22"/>
          <w:szCs w:val="22"/>
        </w:rPr>
        <w:t xml:space="preserve"> </w:t>
      </w:r>
      <w:r w:rsidR="00B958AE" w:rsidRPr="0000587A">
        <w:rPr>
          <w:sz w:val="22"/>
          <w:szCs w:val="22"/>
        </w:rPr>
        <w:t xml:space="preserve">в течении </w:t>
      </w:r>
      <w:r w:rsidR="0000587A">
        <w:rPr>
          <w:sz w:val="22"/>
          <w:szCs w:val="22"/>
        </w:rPr>
        <w:t>двадцати</w:t>
      </w:r>
      <w:r w:rsidR="00B958AE" w:rsidRPr="0000587A">
        <w:rPr>
          <w:sz w:val="22"/>
          <w:szCs w:val="22"/>
        </w:rPr>
        <w:t xml:space="preserve"> дней со дня размещения информации о результатах аукциона. Н</w:t>
      </w:r>
      <w:r w:rsidR="003A652F" w:rsidRPr="0000587A">
        <w:rPr>
          <w:sz w:val="22"/>
          <w:szCs w:val="22"/>
        </w:rPr>
        <w:t>е</w:t>
      </w:r>
      <w:r w:rsidR="00613AFD" w:rsidRPr="0000587A">
        <w:rPr>
          <w:sz w:val="22"/>
          <w:szCs w:val="22"/>
        </w:rPr>
        <w:t xml:space="preserve"> допускается заключение договор</w:t>
      </w:r>
      <w:r w:rsidR="003A652F" w:rsidRPr="0000587A">
        <w:rPr>
          <w:sz w:val="22"/>
          <w:szCs w:val="22"/>
        </w:rPr>
        <w:t xml:space="preserve">а </w:t>
      </w:r>
      <w:r w:rsidR="00613AFD" w:rsidRPr="0000587A">
        <w:rPr>
          <w:sz w:val="22"/>
          <w:szCs w:val="22"/>
        </w:rPr>
        <w:t>ранее чем через десять дней со дня размещения информации о результатах аукциона на официальном сайте торгов.</w:t>
      </w:r>
      <w:r w:rsidR="00B958AE" w:rsidRPr="0000587A">
        <w:rPr>
          <w:sz w:val="22"/>
          <w:szCs w:val="22"/>
        </w:rPr>
        <w:t xml:space="preserve"> </w:t>
      </w:r>
      <w:r w:rsidR="002F56FD" w:rsidRPr="002F56FD">
        <w:rPr>
          <w:sz w:val="22"/>
          <w:szCs w:val="22"/>
        </w:rPr>
        <w:t>Договор заключается в электронной форме.</w:t>
      </w:r>
    </w:p>
    <w:p w14:paraId="0156B8EF" w14:textId="77777777" w:rsidR="002F6CAE" w:rsidRPr="0000587A" w:rsidRDefault="00837AF6" w:rsidP="00DC43B4">
      <w:pPr>
        <w:spacing w:after="0" w:line="240" w:lineRule="auto"/>
        <w:jc w:val="both"/>
        <w:rPr>
          <w:rFonts w:ascii="Times New Roman" w:eastAsia="Times New Roman" w:hAnsi="Times New Roman" w:cs="Times New Roman"/>
          <w:color w:val="FF0000"/>
        </w:rPr>
      </w:pPr>
      <w:bookmarkStart w:id="7" w:name="_Hlk95904790"/>
      <w:r w:rsidRPr="0000587A">
        <w:rPr>
          <w:rFonts w:ascii="Times New Roman" w:eastAsia="Times New Roman" w:hAnsi="Times New Roman" w:cs="Times New Roman"/>
          <w:color w:val="FF0000"/>
        </w:rPr>
        <w:tab/>
      </w:r>
    </w:p>
    <w:bookmarkEnd w:id="7"/>
    <w:p w14:paraId="287307FE"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0065A36"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EBFB9A2"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4C416AE5"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04AEB487"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3D5050A5"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4D32AD39"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2C2C3109"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3661EB21"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586280E"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6BB7D78"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41C9635F"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65F61A3D"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2D597120"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5B559FBB"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7EDDB13B" w14:textId="77777777" w:rsidR="002F6CAE" w:rsidRPr="001A7BA8" w:rsidRDefault="002F6CAE" w:rsidP="00DC43B4">
      <w:pPr>
        <w:spacing w:after="0" w:line="240" w:lineRule="auto"/>
        <w:jc w:val="center"/>
        <w:rPr>
          <w:rFonts w:ascii="Times New Roman" w:eastAsia="Times New Roman" w:hAnsi="Times New Roman" w:cs="Times New Roman"/>
          <w:b/>
          <w:color w:val="FF0000"/>
          <w:spacing w:val="5"/>
        </w:rPr>
      </w:pPr>
    </w:p>
    <w:p w14:paraId="19E51EA5" w14:textId="77777777" w:rsidR="002F6CAE" w:rsidRPr="001A7BA8" w:rsidRDefault="00837AF6" w:rsidP="00DC43B4">
      <w:pPr>
        <w:spacing w:after="0" w:line="240" w:lineRule="auto"/>
        <w:jc w:val="center"/>
        <w:rPr>
          <w:rFonts w:ascii="Times New Roman" w:eastAsia="Times New Roman" w:hAnsi="Times New Roman" w:cs="Times New Roman"/>
          <w:b/>
          <w:color w:val="FF0000"/>
          <w:spacing w:val="5"/>
        </w:rPr>
      </w:pPr>
      <w:r w:rsidRPr="001A7BA8">
        <w:rPr>
          <w:rFonts w:ascii="Times New Roman" w:eastAsia="Times New Roman" w:hAnsi="Times New Roman" w:cs="Times New Roman"/>
          <w:b/>
          <w:color w:val="FF0000"/>
          <w:spacing w:val="5"/>
        </w:rPr>
        <w:t xml:space="preserve"> </w:t>
      </w:r>
    </w:p>
    <w:p w14:paraId="05D55D50" w14:textId="77777777" w:rsidR="009556DE" w:rsidRPr="001A7BA8" w:rsidRDefault="009556DE" w:rsidP="00DC43B4">
      <w:pPr>
        <w:spacing w:after="0" w:line="240" w:lineRule="auto"/>
        <w:rPr>
          <w:rFonts w:ascii="Times New Roman" w:eastAsia="Times New Roman" w:hAnsi="Times New Roman" w:cs="Times New Roman"/>
          <w:b/>
          <w:color w:val="FF0000"/>
          <w:spacing w:val="5"/>
        </w:rPr>
      </w:pPr>
      <w:r w:rsidRPr="001A7BA8">
        <w:rPr>
          <w:rFonts w:ascii="Times New Roman" w:eastAsia="Times New Roman" w:hAnsi="Times New Roman" w:cs="Times New Roman"/>
          <w:b/>
          <w:color w:val="FF0000"/>
          <w:spacing w:val="5"/>
        </w:rPr>
        <w:br w:type="page"/>
      </w:r>
    </w:p>
    <w:tbl>
      <w:tblPr>
        <w:tblW w:w="0" w:type="auto"/>
        <w:tblInd w:w="-90" w:type="dxa"/>
        <w:tblBorders>
          <w:top w:val="thinThickThinLargeGap" w:sz="24" w:space="0" w:color="595959"/>
          <w:left w:val="thinThickThinLargeGap" w:sz="24" w:space="0" w:color="595959"/>
          <w:bottom w:val="thinThickThinLargeGap" w:sz="24" w:space="0" w:color="595959"/>
          <w:right w:val="thinThickThinLargeGap" w:sz="24" w:space="0" w:color="595959"/>
          <w:insideH w:val="thinThickThinLargeGap" w:sz="24" w:space="0" w:color="595959"/>
          <w:insideV w:val="thinThickThinLargeGap" w:sz="24" w:space="0" w:color="595959"/>
        </w:tblBorders>
        <w:tblLook w:val="04A0" w:firstRow="1" w:lastRow="0" w:firstColumn="1" w:lastColumn="0" w:noHBand="0" w:noVBand="1"/>
      </w:tblPr>
      <w:tblGrid>
        <w:gridCol w:w="9214"/>
      </w:tblGrid>
      <w:tr w:rsidR="001A7BA8" w:rsidRPr="001A7BA8" w14:paraId="16B7C566" w14:textId="77777777" w:rsidTr="00D92556">
        <w:trPr>
          <w:trHeight w:val="12436"/>
        </w:trPr>
        <w:tc>
          <w:tcPr>
            <w:tcW w:w="9214" w:type="dxa"/>
            <w:shd w:val="clear" w:color="auto" w:fill="auto"/>
          </w:tcPr>
          <w:p w14:paraId="65697078" w14:textId="77777777" w:rsidR="00480EFE" w:rsidRPr="001A7BA8"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color w:val="FF0000"/>
                <w:spacing w:val="5"/>
              </w:rPr>
            </w:pPr>
          </w:p>
          <w:p w14:paraId="190CA475"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Российская Федерация</w:t>
            </w:r>
          </w:p>
          <w:p w14:paraId="150DCF75"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Ивановская область</w:t>
            </w:r>
          </w:p>
          <w:p w14:paraId="4DDC82C3"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город Иваново</w:t>
            </w:r>
          </w:p>
          <w:p w14:paraId="1F9142B7"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bCs/>
                <w:smallCaps/>
              </w:rPr>
            </w:pPr>
          </w:p>
          <w:p w14:paraId="22B93216" w14:textId="77777777" w:rsidR="00480EFE" w:rsidRPr="00B958AE" w:rsidRDefault="00480EFE" w:rsidP="00DC43B4">
            <w:pPr>
              <w:widowControl w:val="0"/>
              <w:autoSpaceDE w:val="0"/>
              <w:autoSpaceDN w:val="0"/>
              <w:adjustRightInd w:val="0"/>
              <w:spacing w:after="0" w:line="240" w:lineRule="auto"/>
              <w:jc w:val="center"/>
              <w:rPr>
                <w:rFonts w:ascii="Times New Roman" w:eastAsia="Times New Roman" w:hAnsi="Times New Roman" w:cs="Times New Roman"/>
                <w:b/>
              </w:rPr>
            </w:pPr>
            <w:r w:rsidRPr="00B958AE">
              <w:rPr>
                <w:rFonts w:ascii="Times New Roman" w:eastAsia="Times New Roman" w:hAnsi="Times New Roman" w:cs="Times New Roman"/>
                <w:b/>
                <w:noProof/>
              </w:rPr>
              <w:drawing>
                <wp:inline distT="0" distB="0" distL="0" distR="0" wp14:anchorId="4D53582B" wp14:editId="116A4590">
                  <wp:extent cx="4857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r w:rsidRPr="00B958AE">
              <w:rPr>
                <w:rFonts w:ascii="Times New Roman" w:eastAsia="Times New Roman" w:hAnsi="Times New Roman" w:cs="Times New Roman"/>
                <w:b/>
              </w:rPr>
              <w:t xml:space="preserve"> </w:t>
            </w:r>
          </w:p>
          <w:p w14:paraId="35C33409" w14:textId="77777777" w:rsidR="00480EFE" w:rsidRPr="00B958AE" w:rsidRDefault="00480EFE" w:rsidP="00DC43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mallCaps/>
                <w:spacing w:val="5"/>
              </w:rPr>
            </w:pPr>
          </w:p>
          <w:p w14:paraId="1CB00008" w14:textId="77777777" w:rsidR="00480EFE" w:rsidRPr="00B958AE" w:rsidRDefault="00480EFE" w:rsidP="00DC43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5"/>
              </w:rPr>
            </w:pPr>
            <w:r w:rsidRPr="00B958AE">
              <w:rPr>
                <w:rFonts w:ascii="Times New Roman" w:eastAsia="Times New Roman" w:hAnsi="Times New Roman" w:cs="Times New Roman"/>
                <w:b/>
                <w:bCs/>
                <w:smallCaps/>
                <w:spacing w:val="5"/>
              </w:rPr>
              <w:t>Специализированная организация</w:t>
            </w:r>
          </w:p>
          <w:p w14:paraId="26FE06AE" w14:textId="77777777" w:rsidR="00480EFE" w:rsidRPr="00B958AE" w:rsidRDefault="00480EFE" w:rsidP="00DC43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 xml:space="preserve">Закрытое акционерное общество </w:t>
            </w:r>
          </w:p>
          <w:p w14:paraId="7A52F788" w14:textId="77777777" w:rsidR="00480EFE" w:rsidRPr="00B958AE" w:rsidRDefault="00480EFE" w:rsidP="00DC43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5"/>
              </w:rPr>
            </w:pPr>
            <w:r w:rsidRPr="00B958AE">
              <w:rPr>
                <w:rFonts w:ascii="Times New Roman" w:eastAsia="Times New Roman" w:hAnsi="Times New Roman" w:cs="Times New Roman"/>
                <w:b/>
                <w:bCs/>
                <w:smallCaps/>
                <w:spacing w:val="5"/>
              </w:rPr>
              <w:t>«Ивановское региональное агентство конкурсов и аукционов»</w:t>
            </w:r>
          </w:p>
          <w:p w14:paraId="5BEF10B2" w14:textId="77777777" w:rsidR="00480EFE" w:rsidRPr="00B958AE" w:rsidRDefault="00480EFE" w:rsidP="00DC43B4">
            <w:pPr>
              <w:spacing w:after="0" w:line="240" w:lineRule="auto"/>
              <w:jc w:val="both"/>
              <w:rPr>
                <w:rFonts w:ascii="Times New Roman" w:eastAsia="Times New Roman" w:hAnsi="Times New Roman" w:cs="Times New Roman"/>
                <w:b/>
              </w:rPr>
            </w:pPr>
          </w:p>
          <w:p w14:paraId="7D6052E7" w14:textId="77777777" w:rsidR="00480EFE" w:rsidRPr="00B958AE" w:rsidRDefault="00480EFE" w:rsidP="00DC43B4">
            <w:pPr>
              <w:widowControl w:val="0"/>
              <w:autoSpaceDE w:val="0"/>
              <w:autoSpaceDN w:val="0"/>
              <w:adjustRightInd w:val="0"/>
              <w:spacing w:after="0" w:line="240" w:lineRule="auto"/>
              <w:jc w:val="both"/>
              <w:rPr>
                <w:rFonts w:ascii="Times New Roman" w:eastAsia="Times New Roman" w:hAnsi="Times New Roman" w:cs="Times New Roman"/>
                <w:b/>
              </w:rPr>
            </w:pPr>
            <w:r w:rsidRPr="00B958AE">
              <w:rPr>
                <w:rFonts w:ascii="Times New Roman" w:eastAsia="Times New Roman" w:hAnsi="Times New Roman" w:cs="Times New Roman"/>
                <w:b/>
              </w:rPr>
              <w:t xml:space="preserve"> </w:t>
            </w:r>
          </w:p>
          <w:tbl>
            <w:tblPr>
              <w:tblW w:w="8561" w:type="dxa"/>
              <w:tblInd w:w="176" w:type="dxa"/>
              <w:tblLook w:val="01E0" w:firstRow="1" w:lastRow="1" w:firstColumn="1" w:lastColumn="1" w:noHBand="0" w:noVBand="0"/>
            </w:tblPr>
            <w:tblGrid>
              <w:gridCol w:w="4167"/>
              <w:gridCol w:w="4394"/>
            </w:tblGrid>
            <w:tr w:rsidR="00B958AE" w:rsidRPr="00B958AE" w14:paraId="4A560EC7" w14:textId="77777777" w:rsidTr="00E77795">
              <w:trPr>
                <w:trHeight w:val="639"/>
              </w:trPr>
              <w:tc>
                <w:tcPr>
                  <w:tcW w:w="4167" w:type="dxa"/>
                </w:tcPr>
                <w:p w14:paraId="73596ABD" w14:textId="77777777"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СОГЛАСОВАНО:</w:t>
                  </w:r>
                </w:p>
                <w:p w14:paraId="4860DA8F" w14:textId="77777777" w:rsidR="00480EFE" w:rsidRPr="00B958AE" w:rsidRDefault="00480EFE" w:rsidP="00DC43B4">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Специализированная организация:</w:t>
                  </w:r>
                </w:p>
                <w:p w14:paraId="46AD6A34" w14:textId="77777777" w:rsidR="00480EFE" w:rsidRPr="00B958AE" w:rsidRDefault="00480EFE" w:rsidP="00DC43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B958AE">
                    <w:rPr>
                      <w:rFonts w:ascii="Times New Roman" w:eastAsia="Times New Roman" w:hAnsi="Times New Roman" w:cs="Times New Roman"/>
                    </w:rPr>
                    <w:t>Закрытое акционерное общество «Ивановское региональное агентство конкурсов и аукционов»</w:t>
                  </w:r>
                </w:p>
                <w:p w14:paraId="05D026F5" w14:textId="77777777" w:rsidR="00480EFE" w:rsidRPr="00B958AE" w:rsidRDefault="00480EFE" w:rsidP="00DC43B4">
                  <w:pPr>
                    <w:widowControl w:val="0"/>
                    <w:shd w:val="clear" w:color="auto" w:fill="FFFFFF"/>
                    <w:autoSpaceDE w:val="0"/>
                    <w:spacing w:after="0" w:line="240" w:lineRule="auto"/>
                    <w:rPr>
                      <w:rFonts w:ascii="Times New Roman" w:eastAsia="Times New Roman" w:hAnsi="Times New Roman" w:cs="Times New Roman"/>
                    </w:rPr>
                  </w:pPr>
                </w:p>
                <w:p w14:paraId="1D734538" w14:textId="77777777" w:rsidR="00480EFE" w:rsidRPr="00B958AE" w:rsidRDefault="00480EFE" w:rsidP="00DC43B4">
                  <w:pPr>
                    <w:widowControl w:val="0"/>
                    <w:shd w:val="clear" w:color="auto" w:fill="FFFFFF"/>
                    <w:autoSpaceDE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Заместитель директора</w:t>
                  </w:r>
                </w:p>
                <w:p w14:paraId="6A33425E" w14:textId="77777777" w:rsidR="00480EFE" w:rsidRPr="00B958AE" w:rsidRDefault="00480EFE" w:rsidP="00DC43B4">
                  <w:pPr>
                    <w:widowControl w:val="0"/>
                    <w:shd w:val="clear" w:color="auto" w:fill="FFFFFF"/>
                    <w:autoSpaceDE w:val="0"/>
                    <w:spacing w:after="0" w:line="240" w:lineRule="auto"/>
                    <w:rPr>
                      <w:rFonts w:ascii="Times New Roman" w:eastAsia="Times New Roman" w:hAnsi="Times New Roman" w:cs="Times New Roman"/>
                    </w:rPr>
                  </w:pPr>
                </w:p>
                <w:p w14:paraId="4B8605DC" w14:textId="77777777" w:rsidR="00480EFE" w:rsidRPr="00B958AE" w:rsidRDefault="00480EFE" w:rsidP="00DC43B4">
                  <w:pPr>
                    <w:widowControl w:val="0"/>
                    <w:shd w:val="clear" w:color="auto" w:fill="FFFFFF"/>
                    <w:autoSpaceDE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 / К.С. Шамин /</w:t>
                  </w:r>
                </w:p>
                <w:p w14:paraId="6F9BB078" w14:textId="624CA6D3"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br/>
                    <w:t>«_____» ________________ 202</w:t>
                  </w:r>
                  <w:r w:rsidR="00706224">
                    <w:rPr>
                      <w:rFonts w:ascii="Times New Roman" w:eastAsia="Times New Roman" w:hAnsi="Times New Roman" w:cs="Times New Roman"/>
                    </w:rPr>
                    <w:t>4</w:t>
                  </w:r>
                  <w:r w:rsidRPr="00B958AE">
                    <w:rPr>
                      <w:rFonts w:ascii="Times New Roman" w:eastAsia="Times New Roman" w:hAnsi="Times New Roman" w:cs="Times New Roman"/>
                    </w:rPr>
                    <w:t xml:space="preserve"> года</w:t>
                  </w:r>
                </w:p>
                <w:p w14:paraId="42CDECD8" w14:textId="77777777"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14:paraId="7104010B" w14:textId="77777777" w:rsidR="00480EFE" w:rsidRPr="00B958AE" w:rsidRDefault="00480EFE" w:rsidP="00DC43B4">
                  <w:pPr>
                    <w:widowControl w:val="0"/>
                    <w:autoSpaceDE w:val="0"/>
                    <w:autoSpaceDN w:val="0"/>
                    <w:adjustRightInd w:val="0"/>
                    <w:spacing w:after="0" w:line="240" w:lineRule="auto"/>
                    <w:rPr>
                      <w:rFonts w:ascii="Times New Roman" w:eastAsia="Times New Roman" w:hAnsi="Times New Roman" w:cs="Times New Roman"/>
                      <w:b/>
                    </w:rPr>
                  </w:pPr>
                </w:p>
              </w:tc>
              <w:tc>
                <w:tcPr>
                  <w:tcW w:w="4394" w:type="dxa"/>
                </w:tcPr>
                <w:p w14:paraId="41A8F663" w14:textId="77777777" w:rsidR="00480EFE" w:rsidRPr="00B958AE" w:rsidRDefault="00480EFE" w:rsidP="00DC43B4">
                  <w:pPr>
                    <w:spacing w:after="0" w:line="240" w:lineRule="auto"/>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УТВЕРЖДЕНО:</w:t>
                  </w:r>
                </w:p>
                <w:p w14:paraId="028E583F" w14:textId="29DC0B35" w:rsidR="00B958AE" w:rsidRDefault="00F46B96" w:rsidP="00DC43B4">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Организатор аукциона</w:t>
                  </w:r>
                  <w:r w:rsidR="00B958AE">
                    <w:rPr>
                      <w:rFonts w:ascii="Times New Roman" w:eastAsia="Times New Roman" w:hAnsi="Times New Roman" w:cs="Times New Roman"/>
                    </w:rPr>
                    <w:t>, Арендодатель:</w:t>
                  </w:r>
                </w:p>
                <w:p w14:paraId="7C0990EB" w14:textId="7897CE89" w:rsidR="00480EFE" w:rsidRPr="00B958AE" w:rsidRDefault="00706224" w:rsidP="00DC43B4">
                  <w:pPr>
                    <w:widowControl w:val="0"/>
                    <w:spacing w:after="0" w:line="240" w:lineRule="auto"/>
                    <w:rPr>
                      <w:rFonts w:ascii="Times New Roman" w:eastAsia="Times New Roman" w:hAnsi="Times New Roman" w:cs="Times New Roman"/>
                    </w:rPr>
                  </w:pPr>
                  <w:r w:rsidRPr="00706224">
                    <w:rPr>
                      <w:rFonts w:ascii="Times New Roman" w:eastAsia="Times New Roman" w:hAnsi="Times New Roman" w:cs="Times New Roman"/>
                    </w:rPr>
                    <w:t>КУМИЗО администрации Лухского муниципального района</w:t>
                  </w:r>
                </w:p>
                <w:p w14:paraId="1609943D" w14:textId="77777777" w:rsidR="00480EFE" w:rsidRPr="00B958AE" w:rsidRDefault="00480EFE" w:rsidP="00DC43B4">
                  <w:pPr>
                    <w:widowControl w:val="0"/>
                    <w:spacing w:after="0" w:line="240" w:lineRule="auto"/>
                    <w:rPr>
                      <w:rFonts w:ascii="Times New Roman" w:eastAsia="Times New Roman" w:hAnsi="Times New Roman" w:cs="Times New Roman"/>
                    </w:rPr>
                  </w:pPr>
                </w:p>
                <w:p w14:paraId="0888AE39" w14:textId="77777777" w:rsidR="00480EFE" w:rsidRPr="00B958AE" w:rsidRDefault="00480EFE" w:rsidP="00DC43B4">
                  <w:pPr>
                    <w:widowControl w:val="0"/>
                    <w:spacing w:after="0" w:line="240" w:lineRule="auto"/>
                    <w:rPr>
                      <w:rFonts w:ascii="Times New Roman" w:eastAsia="Times New Roman" w:hAnsi="Times New Roman" w:cs="Times New Roman"/>
                    </w:rPr>
                  </w:pPr>
                </w:p>
                <w:p w14:paraId="7E906DCF" w14:textId="77777777" w:rsidR="00480EFE" w:rsidRPr="00B958AE" w:rsidRDefault="00480EFE" w:rsidP="00DC43B4">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_________________________________</w:t>
                  </w:r>
                </w:p>
                <w:p w14:paraId="05D1ABBE" w14:textId="77777777" w:rsidR="00480EFE" w:rsidRPr="00B958AE" w:rsidRDefault="00480EFE" w:rsidP="00DC43B4">
                  <w:pPr>
                    <w:widowControl w:val="0"/>
                    <w:spacing w:after="0" w:line="240" w:lineRule="auto"/>
                    <w:rPr>
                      <w:rFonts w:ascii="Times New Roman" w:eastAsia="Times New Roman" w:hAnsi="Times New Roman" w:cs="Times New Roman"/>
                    </w:rPr>
                  </w:pPr>
                </w:p>
                <w:p w14:paraId="57B65025" w14:textId="77777777" w:rsidR="00480EFE" w:rsidRPr="00B958AE" w:rsidRDefault="00480EFE" w:rsidP="00DC43B4">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______________________/__________ /</w:t>
                  </w:r>
                </w:p>
                <w:p w14:paraId="082D7728" w14:textId="77777777" w:rsidR="00480EFE" w:rsidRPr="00B958AE" w:rsidRDefault="00480EFE" w:rsidP="00DC43B4">
                  <w:pPr>
                    <w:widowControl w:val="0"/>
                    <w:spacing w:after="0" w:line="240" w:lineRule="auto"/>
                    <w:rPr>
                      <w:rFonts w:ascii="Times New Roman" w:eastAsia="Times New Roman" w:hAnsi="Times New Roman" w:cs="Times New Roman"/>
                    </w:rPr>
                  </w:pPr>
                </w:p>
                <w:p w14:paraId="5340F998" w14:textId="342C91ED" w:rsidR="00480EFE" w:rsidRPr="00B958AE" w:rsidRDefault="00480EFE" w:rsidP="00DC43B4">
                  <w:pPr>
                    <w:widowControl w:val="0"/>
                    <w:autoSpaceDE w:val="0"/>
                    <w:autoSpaceDN w:val="0"/>
                    <w:adjustRightInd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w:t>
                  </w:r>
                  <w:proofErr w:type="gramStart"/>
                  <w:r w:rsidRPr="00B958AE">
                    <w:rPr>
                      <w:rFonts w:ascii="Times New Roman" w:eastAsia="Times New Roman" w:hAnsi="Times New Roman" w:cs="Times New Roman"/>
                    </w:rPr>
                    <w:t>_»  _</w:t>
                  </w:r>
                  <w:proofErr w:type="gramEnd"/>
                  <w:r w:rsidRPr="00B958AE">
                    <w:rPr>
                      <w:rFonts w:ascii="Times New Roman" w:eastAsia="Times New Roman" w:hAnsi="Times New Roman" w:cs="Times New Roman"/>
                    </w:rPr>
                    <w:t>______________ 202</w:t>
                  </w:r>
                  <w:r w:rsidR="00706224">
                    <w:rPr>
                      <w:rFonts w:ascii="Times New Roman" w:eastAsia="Times New Roman" w:hAnsi="Times New Roman" w:cs="Times New Roman"/>
                    </w:rPr>
                    <w:t>4</w:t>
                  </w:r>
                  <w:r w:rsidRPr="00B958AE">
                    <w:rPr>
                      <w:rFonts w:ascii="Times New Roman" w:eastAsia="Times New Roman" w:hAnsi="Times New Roman" w:cs="Times New Roman"/>
                    </w:rPr>
                    <w:t xml:space="preserve"> года</w:t>
                  </w:r>
                </w:p>
                <w:p w14:paraId="7EB421AB" w14:textId="77777777"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p w14:paraId="5F7C9B13" w14:textId="77777777" w:rsidR="00480EFE" w:rsidRPr="00B958AE" w:rsidRDefault="00480EFE" w:rsidP="00DC43B4">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tc>
            </w:tr>
          </w:tbl>
          <w:p w14:paraId="6281D131" w14:textId="2B0F40D1" w:rsidR="00480EFE" w:rsidRDefault="00480EFE" w:rsidP="00DC43B4">
            <w:pPr>
              <w:shd w:val="clear" w:color="auto" w:fill="FFFFFF"/>
              <w:spacing w:after="0" w:line="240" w:lineRule="auto"/>
              <w:jc w:val="center"/>
              <w:rPr>
                <w:rFonts w:ascii="Times New Roman" w:eastAsia="Times New Roman" w:hAnsi="Times New Roman" w:cs="Times New Roman"/>
                <w:b/>
                <w:bCs/>
                <w:smallCaps/>
                <w:color w:val="FF0000"/>
                <w:spacing w:val="5"/>
              </w:rPr>
            </w:pPr>
          </w:p>
          <w:p w14:paraId="033662ED" w14:textId="587DDF22" w:rsidR="001E7CD7" w:rsidRDefault="001E7CD7" w:rsidP="00DC43B4">
            <w:pPr>
              <w:shd w:val="clear" w:color="auto" w:fill="FFFFFF"/>
              <w:spacing w:after="0" w:line="240" w:lineRule="auto"/>
              <w:jc w:val="center"/>
              <w:rPr>
                <w:rFonts w:ascii="Times New Roman" w:eastAsia="Times New Roman" w:hAnsi="Times New Roman" w:cs="Times New Roman"/>
                <w:b/>
                <w:bCs/>
                <w:smallCaps/>
                <w:color w:val="FF0000"/>
                <w:spacing w:val="5"/>
              </w:rPr>
            </w:pPr>
          </w:p>
          <w:p w14:paraId="6FE60EAA" w14:textId="77777777" w:rsidR="001E7CD7" w:rsidRPr="001A7BA8" w:rsidRDefault="001E7CD7" w:rsidP="00DC43B4">
            <w:pPr>
              <w:shd w:val="clear" w:color="auto" w:fill="FFFFFF"/>
              <w:spacing w:after="0" w:line="240" w:lineRule="auto"/>
              <w:jc w:val="center"/>
              <w:rPr>
                <w:rFonts w:ascii="Times New Roman" w:eastAsia="Times New Roman" w:hAnsi="Times New Roman" w:cs="Times New Roman"/>
                <w:b/>
                <w:bCs/>
                <w:smallCaps/>
                <w:color w:val="FF0000"/>
                <w:spacing w:val="5"/>
              </w:rPr>
            </w:pPr>
          </w:p>
          <w:p w14:paraId="29432A08" w14:textId="6024101D" w:rsidR="00480EFE" w:rsidRPr="00706224" w:rsidRDefault="00480EFE" w:rsidP="00DC43B4">
            <w:pPr>
              <w:spacing w:after="0" w:line="240" w:lineRule="auto"/>
              <w:jc w:val="center"/>
              <w:rPr>
                <w:rFonts w:ascii="Times New Roman" w:eastAsia="Times New Roman" w:hAnsi="Times New Roman" w:cs="Times New Roman"/>
                <w:b/>
                <w:bCs/>
                <w:smallCaps/>
                <w:spacing w:val="5"/>
                <w:sz w:val="28"/>
                <w:szCs w:val="24"/>
              </w:rPr>
            </w:pPr>
            <w:r w:rsidRPr="00706224">
              <w:rPr>
                <w:rFonts w:ascii="Times New Roman" w:eastAsia="Times New Roman" w:hAnsi="Times New Roman" w:cs="Times New Roman"/>
                <w:b/>
                <w:bCs/>
                <w:smallCaps/>
                <w:spacing w:val="5"/>
                <w:sz w:val="28"/>
                <w:szCs w:val="24"/>
              </w:rPr>
              <w:t xml:space="preserve">ДОКУМЕНТАЦИЯ ОБ АУКЦИОНЕ </w:t>
            </w:r>
          </w:p>
          <w:p w14:paraId="10B03798" w14:textId="67CD9581" w:rsidR="00480EFE" w:rsidRPr="00706224" w:rsidRDefault="00480EFE" w:rsidP="00DC43B4">
            <w:pPr>
              <w:spacing w:after="0" w:line="240" w:lineRule="auto"/>
              <w:jc w:val="center"/>
              <w:rPr>
                <w:rFonts w:ascii="Times New Roman" w:eastAsia="Times New Roman" w:hAnsi="Times New Roman" w:cs="Times New Roman"/>
                <w:sz w:val="24"/>
                <w:szCs w:val="24"/>
              </w:rPr>
            </w:pPr>
          </w:p>
          <w:p w14:paraId="54ED588B" w14:textId="306AAECE" w:rsidR="001E7CD7" w:rsidRPr="00706224" w:rsidRDefault="001E7CD7" w:rsidP="00DC43B4">
            <w:pPr>
              <w:spacing w:after="0" w:line="240" w:lineRule="auto"/>
              <w:jc w:val="center"/>
              <w:rPr>
                <w:rFonts w:ascii="Times New Roman" w:eastAsia="Times New Roman" w:hAnsi="Times New Roman" w:cs="Times New Roman"/>
                <w:sz w:val="24"/>
                <w:szCs w:val="24"/>
              </w:rPr>
            </w:pPr>
          </w:p>
          <w:p w14:paraId="07C0D44E" w14:textId="77777777" w:rsidR="001E7CD7" w:rsidRPr="00706224" w:rsidRDefault="001E7CD7" w:rsidP="00DC43B4">
            <w:pPr>
              <w:spacing w:after="0" w:line="240" w:lineRule="auto"/>
              <w:jc w:val="center"/>
              <w:rPr>
                <w:rFonts w:ascii="Times New Roman" w:eastAsia="Times New Roman" w:hAnsi="Times New Roman" w:cs="Times New Roman"/>
                <w:sz w:val="24"/>
                <w:szCs w:val="24"/>
              </w:rPr>
            </w:pPr>
          </w:p>
          <w:p w14:paraId="53518F05" w14:textId="77777777" w:rsidR="00480EFE" w:rsidRPr="00706224" w:rsidRDefault="00480EFE" w:rsidP="00DC43B4">
            <w:pPr>
              <w:spacing w:after="0" w:line="240" w:lineRule="auto"/>
              <w:jc w:val="both"/>
              <w:rPr>
                <w:rFonts w:ascii="Times New Roman" w:eastAsia="Times New Roman" w:hAnsi="Times New Roman" w:cs="Times New Roman"/>
                <w:sz w:val="24"/>
                <w:szCs w:val="24"/>
              </w:rPr>
            </w:pPr>
          </w:p>
          <w:p w14:paraId="2D2878D0" w14:textId="77777777" w:rsidR="00706224" w:rsidRPr="00706224" w:rsidRDefault="001211A9" w:rsidP="00DC43B4">
            <w:pPr>
              <w:spacing w:after="0" w:line="240" w:lineRule="auto"/>
              <w:jc w:val="center"/>
              <w:rPr>
                <w:rFonts w:ascii="Times New Roman" w:eastAsia="Times New Roman" w:hAnsi="Times New Roman" w:cs="Times New Roman"/>
                <w:b/>
                <w:sz w:val="24"/>
                <w:szCs w:val="24"/>
              </w:rPr>
            </w:pPr>
            <w:r w:rsidRPr="00706224">
              <w:rPr>
                <w:rFonts w:ascii="Times New Roman" w:eastAsia="Times New Roman" w:hAnsi="Times New Roman" w:cs="Times New Roman"/>
                <w:b/>
                <w:sz w:val="24"/>
                <w:szCs w:val="24"/>
              </w:rPr>
              <w:t>на право заключения договора аренды муниципального имущества,</w:t>
            </w:r>
            <w:r w:rsidRPr="00706224">
              <w:rPr>
                <w:rFonts w:ascii="Times New Roman" w:eastAsia="Times New Roman" w:hAnsi="Times New Roman" w:cs="Times New Roman"/>
                <w:szCs w:val="24"/>
              </w:rPr>
              <w:t xml:space="preserve"> </w:t>
            </w:r>
            <w:r w:rsidRPr="00706224">
              <w:rPr>
                <w:rFonts w:ascii="Times New Roman" w:eastAsia="Times New Roman" w:hAnsi="Times New Roman" w:cs="Times New Roman"/>
                <w:b/>
                <w:sz w:val="24"/>
                <w:szCs w:val="24"/>
              </w:rPr>
              <w:t xml:space="preserve">находящегося в </w:t>
            </w:r>
          </w:p>
          <w:p w14:paraId="5FAC5BCC" w14:textId="77777777" w:rsidR="00706224" w:rsidRPr="00706224" w:rsidRDefault="00706224" w:rsidP="00DC43B4">
            <w:pPr>
              <w:spacing w:after="0" w:line="240" w:lineRule="auto"/>
              <w:jc w:val="center"/>
              <w:rPr>
                <w:rFonts w:ascii="Times New Roman" w:eastAsia="Times New Roman" w:hAnsi="Times New Roman" w:cs="Times New Roman"/>
                <w:b/>
                <w:sz w:val="24"/>
                <w:szCs w:val="24"/>
              </w:rPr>
            </w:pPr>
          </w:p>
          <w:p w14:paraId="47742EAD" w14:textId="04AF99CF" w:rsidR="00480EFE" w:rsidRPr="00706224" w:rsidRDefault="001211A9" w:rsidP="00DC43B4">
            <w:pPr>
              <w:spacing w:after="0" w:line="240" w:lineRule="auto"/>
              <w:jc w:val="center"/>
              <w:rPr>
                <w:rFonts w:ascii="Times New Roman" w:eastAsia="Times New Roman" w:hAnsi="Times New Roman" w:cs="Times New Roman"/>
                <w:caps/>
                <w:sz w:val="24"/>
                <w:szCs w:val="24"/>
              </w:rPr>
            </w:pPr>
            <w:r w:rsidRPr="00706224">
              <w:rPr>
                <w:rFonts w:ascii="Times New Roman" w:eastAsia="Times New Roman" w:hAnsi="Times New Roman" w:cs="Times New Roman"/>
                <w:b/>
                <w:sz w:val="24"/>
                <w:szCs w:val="24"/>
              </w:rPr>
              <w:t xml:space="preserve">собственности </w:t>
            </w:r>
            <w:r w:rsidR="00706224" w:rsidRPr="00706224">
              <w:rPr>
                <w:rFonts w:ascii="Times New Roman" w:eastAsia="Times New Roman" w:hAnsi="Times New Roman" w:cs="Times New Roman"/>
                <w:b/>
                <w:sz w:val="24"/>
                <w:szCs w:val="24"/>
              </w:rPr>
              <w:t xml:space="preserve">Лухского муниципального района </w:t>
            </w:r>
            <w:r w:rsidRPr="00706224">
              <w:rPr>
                <w:rFonts w:ascii="Times New Roman" w:eastAsia="Times New Roman" w:hAnsi="Times New Roman" w:cs="Times New Roman"/>
                <w:b/>
                <w:sz w:val="24"/>
                <w:szCs w:val="24"/>
              </w:rPr>
              <w:t>Ивановской области.</w:t>
            </w:r>
          </w:p>
          <w:p w14:paraId="4F2F7CB0" w14:textId="77777777" w:rsidR="00480EFE" w:rsidRPr="00706224" w:rsidRDefault="00480EFE" w:rsidP="00DC43B4">
            <w:pPr>
              <w:spacing w:after="0" w:line="240" w:lineRule="auto"/>
              <w:jc w:val="both"/>
              <w:rPr>
                <w:rFonts w:ascii="Times New Roman" w:eastAsia="Times New Roman" w:hAnsi="Times New Roman" w:cs="Times New Roman"/>
                <w:caps/>
                <w:sz w:val="24"/>
                <w:szCs w:val="24"/>
              </w:rPr>
            </w:pPr>
          </w:p>
          <w:p w14:paraId="6BCF3D9B" w14:textId="77777777" w:rsidR="00480EFE" w:rsidRPr="00706224" w:rsidRDefault="00480EFE" w:rsidP="00DC43B4">
            <w:pPr>
              <w:spacing w:after="0" w:line="240" w:lineRule="auto"/>
              <w:jc w:val="both"/>
              <w:rPr>
                <w:rFonts w:ascii="Times New Roman" w:eastAsia="Times New Roman" w:hAnsi="Times New Roman" w:cs="Times New Roman"/>
                <w:caps/>
                <w:sz w:val="24"/>
                <w:szCs w:val="24"/>
              </w:rPr>
            </w:pPr>
          </w:p>
          <w:p w14:paraId="087B6311" w14:textId="77777777" w:rsidR="00480EFE" w:rsidRPr="00706224" w:rsidRDefault="00480EFE" w:rsidP="00DC43B4">
            <w:pPr>
              <w:tabs>
                <w:tab w:val="left" w:pos="1575"/>
              </w:tabs>
              <w:spacing w:after="0" w:line="240" w:lineRule="auto"/>
              <w:jc w:val="center"/>
              <w:rPr>
                <w:rFonts w:ascii="Times New Roman" w:eastAsia="Times New Roman" w:hAnsi="Times New Roman" w:cs="Times New Roman"/>
                <w:sz w:val="24"/>
                <w:szCs w:val="24"/>
              </w:rPr>
            </w:pPr>
            <w:r w:rsidRPr="00706224">
              <w:rPr>
                <w:rFonts w:ascii="Times New Roman" w:eastAsia="Times New Roman" w:hAnsi="Times New Roman" w:cs="Times New Roman"/>
                <w:sz w:val="24"/>
                <w:szCs w:val="24"/>
              </w:rPr>
              <w:t xml:space="preserve">Аукцион является </w:t>
            </w:r>
            <w:proofErr w:type="spellStart"/>
            <w:r w:rsidRPr="00706224">
              <w:rPr>
                <w:rFonts w:ascii="Times New Roman" w:eastAsia="Times New Roman" w:hAnsi="Times New Roman" w:cs="Times New Roman"/>
                <w:sz w:val="24"/>
                <w:szCs w:val="24"/>
              </w:rPr>
              <w:t>однолотовым</w:t>
            </w:r>
            <w:proofErr w:type="spellEnd"/>
            <w:r w:rsidRPr="00706224">
              <w:rPr>
                <w:rFonts w:ascii="Times New Roman" w:eastAsia="Times New Roman" w:hAnsi="Times New Roman" w:cs="Times New Roman"/>
                <w:sz w:val="24"/>
                <w:szCs w:val="24"/>
              </w:rPr>
              <w:t>: (1 Лот)</w:t>
            </w:r>
          </w:p>
          <w:p w14:paraId="00942B1E" w14:textId="77777777" w:rsidR="00480EFE" w:rsidRPr="00706224" w:rsidRDefault="00480EFE" w:rsidP="00DC43B4">
            <w:pPr>
              <w:tabs>
                <w:tab w:val="left" w:pos="3525"/>
              </w:tabs>
              <w:spacing w:after="0" w:line="240" w:lineRule="auto"/>
              <w:jc w:val="center"/>
              <w:rPr>
                <w:rFonts w:ascii="Times New Roman" w:eastAsia="Calibri" w:hAnsi="Times New Roman" w:cs="Times New Roman"/>
                <w:b/>
                <w:i/>
                <w:color w:val="FF0000"/>
                <w:sz w:val="24"/>
                <w:szCs w:val="24"/>
              </w:rPr>
            </w:pPr>
          </w:p>
          <w:p w14:paraId="4F46CA41"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69CA0DD5"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10A85B6E"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25C83B4B"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2FA8CB46"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798B02A2" w14:textId="77777777" w:rsidR="00480EFE" w:rsidRPr="001A7BA8" w:rsidRDefault="00480EFE" w:rsidP="00DC43B4">
            <w:pPr>
              <w:tabs>
                <w:tab w:val="left" w:pos="3525"/>
              </w:tabs>
              <w:spacing w:after="0" w:line="240" w:lineRule="auto"/>
              <w:jc w:val="center"/>
              <w:rPr>
                <w:rFonts w:ascii="Times New Roman" w:eastAsia="Calibri" w:hAnsi="Times New Roman" w:cs="Times New Roman"/>
                <w:b/>
                <w:i/>
                <w:color w:val="FF0000"/>
              </w:rPr>
            </w:pPr>
          </w:p>
          <w:p w14:paraId="64F1089F" w14:textId="165D2D95" w:rsidR="00480EFE" w:rsidRDefault="00480EFE" w:rsidP="00DC43B4">
            <w:pPr>
              <w:tabs>
                <w:tab w:val="left" w:pos="3525"/>
              </w:tabs>
              <w:spacing w:after="0" w:line="240" w:lineRule="auto"/>
              <w:jc w:val="center"/>
              <w:rPr>
                <w:rFonts w:ascii="Times New Roman" w:eastAsia="Calibri" w:hAnsi="Times New Roman" w:cs="Times New Roman"/>
                <w:b/>
                <w:i/>
                <w:color w:val="FF0000"/>
              </w:rPr>
            </w:pPr>
          </w:p>
          <w:p w14:paraId="0FAA6CD2" w14:textId="210D73AB" w:rsidR="001211A9" w:rsidRDefault="001211A9" w:rsidP="00DC43B4">
            <w:pPr>
              <w:tabs>
                <w:tab w:val="left" w:pos="3525"/>
              </w:tabs>
              <w:spacing w:after="0" w:line="240" w:lineRule="auto"/>
              <w:jc w:val="center"/>
              <w:rPr>
                <w:rFonts w:ascii="Times New Roman" w:eastAsia="Calibri" w:hAnsi="Times New Roman" w:cs="Times New Roman"/>
                <w:b/>
                <w:i/>
                <w:color w:val="FF0000"/>
              </w:rPr>
            </w:pPr>
          </w:p>
          <w:p w14:paraId="1C1B1AE6" w14:textId="77777777" w:rsidR="00706224" w:rsidRPr="001A7BA8" w:rsidRDefault="00706224" w:rsidP="00DC43B4">
            <w:pPr>
              <w:tabs>
                <w:tab w:val="left" w:pos="3525"/>
              </w:tabs>
              <w:spacing w:after="0" w:line="240" w:lineRule="auto"/>
              <w:jc w:val="center"/>
              <w:rPr>
                <w:rFonts w:ascii="Times New Roman" w:eastAsia="Calibri" w:hAnsi="Times New Roman" w:cs="Times New Roman"/>
                <w:b/>
                <w:i/>
                <w:color w:val="FF0000"/>
              </w:rPr>
            </w:pPr>
          </w:p>
          <w:p w14:paraId="0DE49AB3" w14:textId="77777777" w:rsidR="00480EFE" w:rsidRPr="00511894" w:rsidRDefault="00480EFE" w:rsidP="00DC43B4">
            <w:pPr>
              <w:tabs>
                <w:tab w:val="left" w:pos="3525"/>
              </w:tabs>
              <w:spacing w:after="0" w:line="240" w:lineRule="auto"/>
              <w:jc w:val="center"/>
              <w:rPr>
                <w:rFonts w:ascii="Times New Roman" w:eastAsia="Calibri" w:hAnsi="Times New Roman" w:cs="Times New Roman"/>
                <w:b/>
                <w:i/>
              </w:rPr>
            </w:pPr>
          </w:p>
          <w:p w14:paraId="6B5AD55A" w14:textId="6454B76B" w:rsidR="00706224" w:rsidRPr="00706224" w:rsidRDefault="00480EFE" w:rsidP="00706224">
            <w:pPr>
              <w:spacing w:after="0" w:line="240" w:lineRule="auto"/>
              <w:jc w:val="center"/>
              <w:rPr>
                <w:rFonts w:ascii="Times New Roman" w:eastAsia="Times New Roman" w:hAnsi="Times New Roman" w:cs="Times New Roman"/>
                <w:b/>
              </w:rPr>
            </w:pPr>
            <w:r w:rsidRPr="00511894">
              <w:rPr>
                <w:rFonts w:ascii="Times New Roman" w:eastAsia="Times New Roman" w:hAnsi="Times New Roman" w:cs="Times New Roman"/>
                <w:b/>
              </w:rPr>
              <w:t>ИВАНОВО, 202</w:t>
            </w:r>
            <w:r w:rsidR="00706224">
              <w:rPr>
                <w:rFonts w:ascii="Times New Roman" w:eastAsia="Times New Roman" w:hAnsi="Times New Roman" w:cs="Times New Roman"/>
                <w:b/>
              </w:rPr>
              <w:t>4</w:t>
            </w:r>
          </w:p>
        </w:tc>
      </w:tr>
    </w:tbl>
    <w:p w14:paraId="231C9C85" w14:textId="77777777" w:rsidR="002F6CAE" w:rsidRPr="00511894" w:rsidRDefault="007915D8" w:rsidP="00DC43B4">
      <w:pPr>
        <w:spacing w:after="0" w:line="240" w:lineRule="auto"/>
        <w:rPr>
          <w:rFonts w:ascii="Times New Roman" w:eastAsia="Times New Roman" w:hAnsi="Times New Roman" w:cs="Times New Roman"/>
          <w:b/>
        </w:rPr>
      </w:pPr>
      <w:r w:rsidRPr="00511894">
        <w:rPr>
          <w:rFonts w:ascii="Times New Roman" w:eastAsia="Times New Roman" w:hAnsi="Times New Roman" w:cs="Times New Roman"/>
          <w:b/>
        </w:rPr>
        <w:lastRenderedPageBreak/>
        <w:t>СОДЕРЖАНИЕ ДОКУМЕНТАЦИИ ОБ АУКЦИОНЕ</w:t>
      </w:r>
    </w:p>
    <w:p w14:paraId="1BAD5237" w14:textId="77777777" w:rsidR="002F6CAE" w:rsidRPr="00511894" w:rsidRDefault="002F6CAE" w:rsidP="00DC43B4">
      <w:pPr>
        <w:spacing w:after="0" w:line="240" w:lineRule="auto"/>
        <w:rPr>
          <w:rFonts w:ascii="Times New Roman" w:eastAsia="Times New Roman" w:hAnsi="Times New Roman" w:cs="Times New Roman"/>
        </w:rPr>
      </w:pPr>
    </w:p>
    <w:p w14:paraId="6337CEC9" w14:textId="77777777" w:rsidR="002F6CAE" w:rsidRPr="00511894" w:rsidRDefault="00837AF6" w:rsidP="00DC43B4">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Часть I. Общие положения проведения аукциона.</w:t>
      </w:r>
    </w:p>
    <w:p w14:paraId="6F04E7CF" w14:textId="2D6E6B2F" w:rsidR="002F6CAE" w:rsidRPr="00511894" w:rsidRDefault="00837AF6" w:rsidP="00DC43B4">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 xml:space="preserve">Часть II. </w:t>
      </w:r>
      <w:r w:rsidR="00F25380" w:rsidRPr="00F25380">
        <w:rPr>
          <w:rFonts w:ascii="Times New Roman" w:eastAsia="Times New Roman" w:hAnsi="Times New Roman" w:cs="Times New Roman"/>
        </w:rPr>
        <w:t>Форма заявки на участие в аукционе</w:t>
      </w:r>
      <w:r w:rsidRPr="00511894">
        <w:rPr>
          <w:rFonts w:ascii="Times New Roman" w:eastAsia="Times New Roman" w:hAnsi="Times New Roman" w:cs="Times New Roman"/>
        </w:rPr>
        <w:t>.</w:t>
      </w:r>
    </w:p>
    <w:p w14:paraId="2A3DD488" w14:textId="0F679A29" w:rsidR="002F6CAE" w:rsidRPr="00511894" w:rsidRDefault="00837AF6" w:rsidP="00DC43B4">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 xml:space="preserve">Часть III. </w:t>
      </w:r>
      <w:r w:rsidR="00CF57CF" w:rsidRPr="00CF57CF">
        <w:rPr>
          <w:rFonts w:ascii="Times New Roman" w:eastAsia="Times New Roman" w:hAnsi="Times New Roman" w:cs="Times New Roman"/>
        </w:rPr>
        <w:t xml:space="preserve">Проект договора аренды </w:t>
      </w:r>
      <w:r w:rsidR="00A76624">
        <w:rPr>
          <w:rFonts w:ascii="Times New Roman" w:eastAsia="Times New Roman" w:hAnsi="Times New Roman" w:cs="Times New Roman"/>
        </w:rPr>
        <w:t xml:space="preserve">в </w:t>
      </w:r>
      <w:r w:rsidR="00CF57CF" w:rsidRPr="00CF57CF">
        <w:rPr>
          <w:rFonts w:ascii="Times New Roman" w:eastAsia="Times New Roman" w:hAnsi="Times New Roman" w:cs="Times New Roman"/>
        </w:rPr>
        <w:t>электронной форме</w:t>
      </w:r>
      <w:r w:rsidRPr="00511894">
        <w:rPr>
          <w:rFonts w:ascii="Times New Roman" w:eastAsia="Times New Roman" w:hAnsi="Times New Roman" w:cs="Times New Roman"/>
        </w:rPr>
        <w:t>.</w:t>
      </w:r>
    </w:p>
    <w:p w14:paraId="210F2147" w14:textId="77777777" w:rsidR="002F6CAE" w:rsidRPr="001A7BA8" w:rsidRDefault="002F6CAE" w:rsidP="00DC43B4">
      <w:pPr>
        <w:spacing w:after="0" w:line="240" w:lineRule="auto"/>
        <w:jc w:val="both"/>
        <w:rPr>
          <w:rFonts w:ascii="Times New Roman" w:eastAsia="Times New Roman" w:hAnsi="Times New Roman" w:cs="Times New Roman"/>
          <w:color w:val="FF0000"/>
        </w:rPr>
      </w:pPr>
    </w:p>
    <w:p w14:paraId="5C7C594A" w14:textId="566F5B5A" w:rsidR="002F6CAE" w:rsidRPr="00A95388" w:rsidRDefault="00837AF6" w:rsidP="00DC43B4">
      <w:pPr>
        <w:spacing w:after="0" w:line="240" w:lineRule="auto"/>
        <w:jc w:val="center"/>
        <w:rPr>
          <w:rFonts w:ascii="Times New Roman" w:eastAsia="Times New Roman" w:hAnsi="Times New Roman" w:cs="Times New Roman"/>
          <w:b/>
        </w:rPr>
      </w:pPr>
      <w:r w:rsidRPr="00A95388">
        <w:rPr>
          <w:rFonts w:ascii="Times New Roman" w:eastAsia="Times New Roman" w:hAnsi="Times New Roman" w:cs="Times New Roman"/>
          <w:b/>
        </w:rPr>
        <w:t>Часть I. Общие положения проведения аукциона</w:t>
      </w:r>
    </w:p>
    <w:p w14:paraId="52925EB9" w14:textId="4500FE34" w:rsidR="002F6CAE" w:rsidRPr="00A95388" w:rsidRDefault="00837AF6" w:rsidP="00DC43B4">
      <w:pPr>
        <w:spacing w:after="0" w:line="240" w:lineRule="auto"/>
        <w:rPr>
          <w:rFonts w:ascii="Times New Roman" w:eastAsia="Times New Roman" w:hAnsi="Times New Roman" w:cs="Times New Roman"/>
        </w:rPr>
      </w:pPr>
      <w:r w:rsidRPr="00A95388">
        <w:rPr>
          <w:rFonts w:ascii="Times New Roman" w:eastAsia="Times New Roman" w:hAnsi="Times New Roman" w:cs="Times New Roman"/>
          <w:b/>
        </w:rPr>
        <w:t>Сведения о предмете аукциона и содержании документации об аукционе</w:t>
      </w:r>
      <w:r w:rsidR="00EC6880">
        <w:rPr>
          <w:rFonts w:ascii="Times New Roman" w:eastAsia="Times New Roman" w:hAnsi="Times New Roman" w:cs="Times New Roman"/>
          <w:b/>
        </w:rPr>
        <w:t>:</w:t>
      </w:r>
    </w:p>
    <w:p w14:paraId="5448C688" w14:textId="52332F04" w:rsidR="002F6CAE" w:rsidRPr="00FF3A7C" w:rsidRDefault="00837AF6" w:rsidP="00DC43B4">
      <w:pPr>
        <w:spacing w:after="0" w:line="240" w:lineRule="auto"/>
        <w:jc w:val="both"/>
        <w:rPr>
          <w:rFonts w:ascii="Times New Roman" w:eastAsia="Times New Roman" w:hAnsi="Times New Roman" w:cs="Times New Roman"/>
        </w:rPr>
      </w:pPr>
      <w:r w:rsidRPr="00A95388">
        <w:rPr>
          <w:rFonts w:ascii="Times New Roman" w:eastAsia="Times New Roman" w:hAnsi="Times New Roman" w:cs="Times New Roman"/>
        </w:rPr>
        <w:t xml:space="preserve">Настоящая документация об аукционе разработана в соответствии со статьей 17.1 Федерального закона от 26 июля 2006 года </w:t>
      </w:r>
      <w:r w:rsidRPr="00A95388">
        <w:rPr>
          <w:rFonts w:ascii="Times New Roman" w:eastAsia="Segoe UI Symbol" w:hAnsi="Times New Roman" w:cs="Times New Roman"/>
        </w:rPr>
        <w:t>№</w:t>
      </w:r>
      <w:r w:rsidRPr="00A95388">
        <w:rPr>
          <w:rFonts w:ascii="Times New Roman" w:eastAsia="Times New Roman" w:hAnsi="Times New Roman" w:cs="Times New Roman"/>
        </w:rPr>
        <w:t xml:space="preserve"> 135-ФЗ «О защите конкуренции», </w:t>
      </w:r>
      <w:r w:rsidR="00A95388" w:rsidRPr="00A95388">
        <w:rPr>
          <w:rFonts w:ascii="Times New Roman" w:eastAsia="Times New Roman" w:hAnsi="Times New Roman" w:cs="Times New Roman"/>
        </w:rPr>
        <w:t>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0F289E">
        <w:rPr>
          <w:rFonts w:ascii="Times New Roman" w:eastAsia="Times New Roman" w:hAnsi="Times New Roman" w:cs="Times New Roman"/>
        </w:rPr>
        <w:t xml:space="preserve"> (далее - </w:t>
      </w:r>
      <w:r w:rsidR="000F289E" w:rsidRPr="00FF3A7C">
        <w:rPr>
          <w:rFonts w:ascii="Times New Roman" w:eastAsia="Times New Roman" w:hAnsi="Times New Roman" w:cs="Times New Roman"/>
        </w:rPr>
        <w:t>Порядок</w:t>
      </w:r>
      <w:r w:rsidR="000F289E" w:rsidRPr="00FF3A7C">
        <w:t xml:space="preserve"> </w:t>
      </w:r>
      <w:r w:rsidR="000F289E" w:rsidRPr="00FF3A7C">
        <w:rPr>
          <w:rFonts w:ascii="Times New Roman" w:eastAsia="Times New Roman" w:hAnsi="Times New Roman" w:cs="Times New Roman"/>
        </w:rPr>
        <w:t>проведения конкурсов или аукционов)</w:t>
      </w:r>
      <w:r w:rsidRPr="00FF3A7C">
        <w:rPr>
          <w:rFonts w:ascii="Times New Roman" w:eastAsia="Times New Roman" w:hAnsi="Times New Roman" w:cs="Times New Roman"/>
        </w:rPr>
        <w:t xml:space="preserve">, </w:t>
      </w:r>
      <w:r w:rsidR="007915D8" w:rsidRPr="00FF3A7C">
        <w:rPr>
          <w:rFonts w:ascii="Times New Roman" w:eastAsia="Times New Roman" w:hAnsi="Times New Roman" w:cs="Times New Roman"/>
        </w:rPr>
        <w:t xml:space="preserve">Приказ Казначейства России от 02.12.2021 N 38н </w:t>
      </w:r>
      <w:r w:rsidR="00A95388" w:rsidRPr="00FF3A7C">
        <w:rPr>
          <w:rFonts w:ascii="Times New Roman" w:eastAsia="Times New Roman" w:hAnsi="Times New Roman" w:cs="Times New Roman"/>
        </w:rPr>
        <w:t>«</w:t>
      </w:r>
      <w:r w:rsidR="007915D8" w:rsidRPr="00FF3A7C">
        <w:rPr>
          <w:rFonts w:ascii="Times New Roman" w:eastAsia="Times New Roman" w:hAnsi="Times New Roman" w:cs="Times New Roman"/>
        </w:rPr>
        <w:t xml:space="preserve">Об утверждении Регламента государственной информационной системы </w:t>
      </w:r>
      <w:r w:rsidR="00A95388" w:rsidRPr="00FF3A7C">
        <w:rPr>
          <w:rFonts w:ascii="Times New Roman" w:eastAsia="Times New Roman" w:hAnsi="Times New Roman" w:cs="Times New Roman"/>
        </w:rPr>
        <w:t>«</w:t>
      </w:r>
      <w:r w:rsidR="007915D8" w:rsidRPr="00FF3A7C">
        <w:rPr>
          <w:rFonts w:ascii="Times New Roman" w:eastAsia="Times New Roman" w:hAnsi="Times New Roman" w:cs="Times New Roman"/>
        </w:rPr>
        <w:t xml:space="preserve">Официальный сайт Российской Федерации в информационно-телекоммуникационной сети </w:t>
      </w:r>
      <w:r w:rsidR="00A95388" w:rsidRPr="00FF3A7C">
        <w:rPr>
          <w:rFonts w:ascii="Times New Roman" w:eastAsia="Times New Roman" w:hAnsi="Times New Roman" w:cs="Times New Roman"/>
        </w:rPr>
        <w:t>«</w:t>
      </w:r>
      <w:r w:rsidR="007915D8" w:rsidRPr="00FF3A7C">
        <w:rPr>
          <w:rFonts w:ascii="Times New Roman" w:eastAsia="Times New Roman" w:hAnsi="Times New Roman" w:cs="Times New Roman"/>
        </w:rPr>
        <w:t>Интернет</w:t>
      </w:r>
      <w:r w:rsidR="00A95388" w:rsidRPr="00FF3A7C">
        <w:rPr>
          <w:rFonts w:ascii="Times New Roman" w:eastAsia="Times New Roman" w:hAnsi="Times New Roman" w:cs="Times New Roman"/>
        </w:rPr>
        <w:t>»</w:t>
      </w:r>
      <w:r w:rsidR="007915D8" w:rsidRPr="00FF3A7C">
        <w:rPr>
          <w:rFonts w:ascii="Times New Roman" w:eastAsia="Times New Roman" w:hAnsi="Times New Roman" w:cs="Times New Roman"/>
        </w:rPr>
        <w:t xml:space="preserve"> </w:t>
      </w:r>
      <w:hyperlink r:id="rId11" w:history="1">
        <w:r w:rsidR="00EE2109" w:rsidRPr="00FF3A7C">
          <w:rPr>
            <w:rStyle w:val="a3"/>
            <w:rFonts w:ascii="Times New Roman" w:eastAsia="Times New Roman" w:hAnsi="Times New Roman" w:cs="Times New Roman"/>
            <w:color w:val="auto"/>
          </w:rPr>
          <w:t>www.torgi.gov.ru»</w:t>
        </w:r>
      </w:hyperlink>
      <w:r w:rsidRPr="00FF3A7C">
        <w:rPr>
          <w:rFonts w:ascii="Times New Roman" w:eastAsia="Times New Roman" w:hAnsi="Times New Roman" w:cs="Times New Roman"/>
        </w:rPr>
        <w:t xml:space="preserve">. </w:t>
      </w:r>
    </w:p>
    <w:p w14:paraId="24A624B1" w14:textId="77777777" w:rsidR="00C33C00" w:rsidRPr="00FF3A7C" w:rsidRDefault="00C33C00" w:rsidP="00DC43B4">
      <w:pPr>
        <w:spacing w:after="0" w:line="240" w:lineRule="auto"/>
        <w:jc w:val="both"/>
        <w:rPr>
          <w:rFonts w:ascii="Times New Roman" w:eastAsia="Times New Roman" w:hAnsi="Times New Roman" w:cs="Times New Roman"/>
          <w:b/>
        </w:rPr>
      </w:pPr>
    </w:p>
    <w:p w14:paraId="4E4E7B84" w14:textId="342904B3" w:rsidR="00EE2109" w:rsidRDefault="00EE2109" w:rsidP="00DC43B4">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Заявителем может быть любое юридическое лицо независимо от организационно-правовой формы, места</w:t>
      </w:r>
      <w:r w:rsidRPr="00EE2109">
        <w:rPr>
          <w:rFonts w:ascii="Times New Roman" w:eastAsia="Times New Roman" w:hAnsi="Times New Roman" w:cs="Times New Roman"/>
        </w:rPr>
        <w:t xml:space="preserve">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33E55C1B" w14:textId="77777777" w:rsidR="00EE2109" w:rsidRPr="00EE2109" w:rsidRDefault="00EE2109" w:rsidP="00DC43B4">
      <w:pPr>
        <w:spacing w:after="0" w:line="240" w:lineRule="auto"/>
        <w:jc w:val="both"/>
        <w:rPr>
          <w:rFonts w:ascii="Times New Roman" w:eastAsia="Times New Roman" w:hAnsi="Times New Roman" w:cs="Times New Roman"/>
        </w:rPr>
      </w:pPr>
      <w:r w:rsidRPr="00EE2109">
        <w:rPr>
          <w:rFonts w:ascii="Times New Roman" w:eastAsia="Times New Roman" w:hAnsi="Times New Roman" w:cs="Times New Roman"/>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6F53BC2" w14:textId="77777777" w:rsidR="002F6CAE" w:rsidRPr="001A7BA8" w:rsidRDefault="002F6CAE" w:rsidP="00DC43B4">
      <w:pPr>
        <w:spacing w:after="0" w:line="240" w:lineRule="auto"/>
        <w:jc w:val="both"/>
        <w:rPr>
          <w:rFonts w:ascii="Times New Roman" w:eastAsia="Times New Roman" w:hAnsi="Times New Roman" w:cs="Times New Roman"/>
          <w:b/>
          <w:color w:val="FF0000"/>
        </w:rPr>
      </w:pPr>
    </w:p>
    <w:p w14:paraId="0902279E" w14:textId="59807197" w:rsidR="002F6CAE" w:rsidRPr="00C621B9" w:rsidRDefault="00A95388" w:rsidP="00E82A5B">
      <w:pPr>
        <w:spacing w:after="0" w:line="240" w:lineRule="auto"/>
        <w:jc w:val="both"/>
        <w:rPr>
          <w:rFonts w:ascii="Times New Roman" w:eastAsia="Times New Roman" w:hAnsi="Times New Roman" w:cs="Times New Roman"/>
        </w:rPr>
      </w:pPr>
      <w:r w:rsidRPr="00C621B9">
        <w:rPr>
          <w:rFonts w:ascii="Times New Roman" w:eastAsia="Times New Roman" w:hAnsi="Times New Roman" w:cs="Times New Roman"/>
          <w:b/>
        </w:rPr>
        <w:t>Копия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 Копи</w:t>
      </w:r>
      <w:r w:rsidR="00F86783">
        <w:rPr>
          <w:rFonts w:ascii="Times New Roman" w:eastAsia="Times New Roman" w:hAnsi="Times New Roman" w:cs="Times New Roman"/>
          <w:b/>
        </w:rPr>
        <w:t>я</w:t>
      </w:r>
      <w:r w:rsidRPr="00C621B9">
        <w:rPr>
          <w:rFonts w:ascii="Times New Roman" w:eastAsia="Times New Roman" w:hAnsi="Times New Roman" w:cs="Times New Roman"/>
          <w:b/>
        </w:rPr>
        <w:t xml:space="preserve">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r w:rsidR="00837AF6" w:rsidRPr="00C621B9">
        <w:rPr>
          <w:rFonts w:ascii="Times New Roman" w:eastAsia="Times New Roman" w:hAnsi="Times New Roman" w:cs="Times New Roman"/>
          <w:b/>
        </w:rPr>
        <w:t>:</w:t>
      </w:r>
      <w:r w:rsidR="00837AF6" w:rsidRPr="00C621B9">
        <w:rPr>
          <w:rFonts w:ascii="Times New Roman" w:eastAsia="Times New Roman" w:hAnsi="Times New Roman" w:cs="Times New Roman"/>
        </w:rPr>
        <w:t xml:space="preserve"> </w:t>
      </w:r>
      <w:r w:rsidR="00C80C4B">
        <w:rPr>
          <w:rFonts w:ascii="Times New Roman" w:eastAsia="Times New Roman" w:hAnsi="Times New Roman" w:cs="Times New Roman"/>
        </w:rPr>
        <w:t xml:space="preserve">Распоряжение Комитета по управлению </w:t>
      </w:r>
      <w:r w:rsidR="00C80C4B" w:rsidRPr="00D92556">
        <w:rPr>
          <w:rFonts w:ascii="Times New Roman" w:eastAsia="Times New Roman" w:hAnsi="Times New Roman" w:cs="Times New Roman"/>
        </w:rPr>
        <w:t xml:space="preserve">муниципальным имуществом и земельным отношениям администрации Лухского муниципального района от </w:t>
      </w:r>
      <w:r w:rsidR="00D92556" w:rsidRPr="00D92556">
        <w:rPr>
          <w:rFonts w:ascii="Times New Roman" w:eastAsia="Times New Roman" w:hAnsi="Times New Roman" w:cs="Times New Roman"/>
        </w:rPr>
        <w:t xml:space="preserve">09 августа </w:t>
      </w:r>
      <w:r w:rsidR="00C80C4B" w:rsidRPr="00D92556">
        <w:rPr>
          <w:rFonts w:ascii="Times New Roman" w:eastAsia="Times New Roman" w:hAnsi="Times New Roman" w:cs="Times New Roman"/>
        </w:rPr>
        <w:t xml:space="preserve">2024 года </w:t>
      </w:r>
      <w:r w:rsidR="00C80C4B" w:rsidRPr="00D92556">
        <w:rPr>
          <w:rFonts w:ascii="Times New Roman" w:eastAsia="Segoe UI Symbol" w:hAnsi="Times New Roman" w:cs="Times New Roman"/>
        </w:rPr>
        <w:t>№</w:t>
      </w:r>
      <w:r w:rsidR="00D92556" w:rsidRPr="00D92556">
        <w:rPr>
          <w:rFonts w:ascii="Times New Roman" w:eastAsia="Segoe UI Symbol" w:hAnsi="Times New Roman" w:cs="Times New Roman"/>
        </w:rPr>
        <w:t>2</w:t>
      </w:r>
      <w:r w:rsidR="00C80C4B" w:rsidRPr="00D92556">
        <w:rPr>
          <w:rFonts w:ascii="Times New Roman" w:eastAsia="Segoe UI Symbol" w:hAnsi="Times New Roman" w:cs="Times New Roman"/>
        </w:rPr>
        <w:t xml:space="preserve"> </w:t>
      </w:r>
      <w:r w:rsidR="00C80C4B" w:rsidRPr="00D92556">
        <w:rPr>
          <w:rFonts w:ascii="Times New Roman" w:eastAsia="Times New Roman" w:hAnsi="Times New Roman" w:cs="Times New Roman"/>
        </w:rPr>
        <w:t>«</w:t>
      </w:r>
      <w:r w:rsidR="00E82A5B" w:rsidRPr="00D92556">
        <w:rPr>
          <w:rFonts w:ascii="Times New Roman" w:eastAsia="Times New Roman" w:hAnsi="Times New Roman" w:cs="Times New Roman"/>
        </w:rPr>
        <w:t>О проведении аукциона на право заключения договора аренды муниципального имущества</w:t>
      </w:r>
      <w:r w:rsidR="00C80C4B">
        <w:rPr>
          <w:rFonts w:ascii="Times New Roman" w:eastAsia="Times New Roman" w:hAnsi="Times New Roman" w:cs="Times New Roman"/>
        </w:rPr>
        <w:t xml:space="preserve">» </w:t>
      </w:r>
      <w:r w:rsidR="00837AF6" w:rsidRPr="00C621B9">
        <w:rPr>
          <w:rFonts w:ascii="Times New Roman" w:eastAsia="Times New Roman" w:hAnsi="Times New Roman" w:cs="Times New Roman"/>
        </w:rPr>
        <w:t>(прилагается отдельным файлом).</w:t>
      </w:r>
    </w:p>
    <w:p w14:paraId="35415619" w14:textId="77777777" w:rsidR="00115BD5" w:rsidRDefault="00415B1E" w:rsidP="00DC43B4">
      <w:pPr>
        <w:pStyle w:val="s1"/>
        <w:tabs>
          <w:tab w:val="left" w:pos="284"/>
        </w:tabs>
        <w:spacing w:before="0" w:beforeAutospacing="0" w:after="0" w:afterAutospacing="0"/>
        <w:jc w:val="both"/>
        <w:rPr>
          <w:b/>
          <w:bCs/>
          <w:sz w:val="22"/>
          <w:szCs w:val="22"/>
        </w:rPr>
      </w:pPr>
      <w:r>
        <w:rPr>
          <w:b/>
          <w:bCs/>
          <w:sz w:val="22"/>
          <w:szCs w:val="22"/>
        </w:rPr>
        <w:tab/>
      </w:r>
      <w:r w:rsidR="001E7CD7">
        <w:rPr>
          <w:b/>
          <w:bCs/>
          <w:sz w:val="22"/>
          <w:szCs w:val="22"/>
        </w:rPr>
        <w:tab/>
      </w:r>
    </w:p>
    <w:p w14:paraId="7E23FC15" w14:textId="32F32CE9" w:rsidR="00415B1E" w:rsidRDefault="00415B1E" w:rsidP="00DC43B4">
      <w:pPr>
        <w:pStyle w:val="s1"/>
        <w:tabs>
          <w:tab w:val="left" w:pos="284"/>
        </w:tabs>
        <w:spacing w:before="0" w:beforeAutospacing="0" w:after="0" w:afterAutospacing="0"/>
        <w:jc w:val="both"/>
        <w:rPr>
          <w:b/>
          <w:bCs/>
          <w:sz w:val="22"/>
          <w:szCs w:val="22"/>
        </w:rPr>
      </w:pPr>
      <w:r>
        <w:rPr>
          <w:b/>
          <w:bCs/>
          <w:sz w:val="22"/>
          <w:szCs w:val="22"/>
        </w:rPr>
        <w:t xml:space="preserve">Информация из </w:t>
      </w:r>
      <w:r w:rsidRPr="00415B1E">
        <w:rPr>
          <w:b/>
          <w:bCs/>
          <w:sz w:val="22"/>
          <w:szCs w:val="22"/>
        </w:rPr>
        <w:t>Извещени</w:t>
      </w:r>
      <w:r>
        <w:rPr>
          <w:b/>
          <w:bCs/>
          <w:sz w:val="22"/>
          <w:szCs w:val="22"/>
        </w:rPr>
        <w:t>я</w:t>
      </w:r>
      <w:r w:rsidRPr="00415B1E">
        <w:rPr>
          <w:b/>
          <w:bCs/>
          <w:sz w:val="22"/>
          <w:szCs w:val="22"/>
        </w:rPr>
        <w:t xml:space="preserve"> о проведении аукциона на право заключения договора аренды муниципального имущества, находящегося в собственности </w:t>
      </w:r>
      <w:r w:rsidR="00494AD7" w:rsidRPr="00494AD7">
        <w:rPr>
          <w:b/>
          <w:bCs/>
          <w:sz w:val="22"/>
          <w:szCs w:val="22"/>
        </w:rPr>
        <w:t>Лухского</w:t>
      </w:r>
      <w:r w:rsidRPr="00415B1E">
        <w:rPr>
          <w:b/>
          <w:bCs/>
          <w:sz w:val="22"/>
          <w:szCs w:val="22"/>
        </w:rPr>
        <w:t xml:space="preserve"> муниципального района Ивановской области</w:t>
      </w:r>
      <w:r>
        <w:rPr>
          <w:b/>
          <w:bCs/>
          <w:sz w:val="22"/>
          <w:szCs w:val="22"/>
        </w:rPr>
        <w:t>:</w:t>
      </w:r>
    </w:p>
    <w:p w14:paraId="31A2C2D2" w14:textId="77777777" w:rsidR="00115BD5" w:rsidRDefault="00415B1E" w:rsidP="00DC43B4">
      <w:pPr>
        <w:pStyle w:val="s1"/>
        <w:tabs>
          <w:tab w:val="left" w:pos="284"/>
        </w:tabs>
        <w:spacing w:before="0" w:beforeAutospacing="0" w:after="0" w:afterAutospacing="0"/>
        <w:rPr>
          <w:b/>
          <w:bCs/>
          <w:sz w:val="22"/>
          <w:szCs w:val="22"/>
        </w:rPr>
      </w:pPr>
      <w:r>
        <w:rPr>
          <w:b/>
          <w:bCs/>
          <w:sz w:val="22"/>
          <w:szCs w:val="22"/>
        </w:rPr>
        <w:tab/>
      </w:r>
      <w:r>
        <w:rPr>
          <w:b/>
          <w:bCs/>
          <w:sz w:val="22"/>
          <w:szCs w:val="22"/>
        </w:rPr>
        <w:tab/>
      </w:r>
    </w:p>
    <w:p w14:paraId="789A1B9B" w14:textId="77777777" w:rsidR="00494AD7" w:rsidRPr="001A7BA8" w:rsidRDefault="00494AD7" w:rsidP="00494AD7">
      <w:pPr>
        <w:pStyle w:val="s1"/>
        <w:tabs>
          <w:tab w:val="left" w:pos="284"/>
          <w:tab w:val="left" w:pos="709"/>
          <w:tab w:val="left" w:pos="993"/>
        </w:tabs>
        <w:spacing w:before="0" w:beforeAutospacing="0" w:after="0" w:afterAutospacing="0"/>
        <w:rPr>
          <w:b/>
          <w:bCs/>
          <w:sz w:val="22"/>
          <w:szCs w:val="22"/>
        </w:rPr>
      </w:pPr>
      <w:r w:rsidRPr="001A7BA8">
        <w:rPr>
          <w:b/>
          <w:bCs/>
          <w:sz w:val="22"/>
          <w:szCs w:val="22"/>
        </w:rPr>
        <w:t xml:space="preserve">Организатор аукциона (Арендодатель): </w:t>
      </w:r>
    </w:p>
    <w:p w14:paraId="4B22064A" w14:textId="77777777" w:rsidR="00494AD7" w:rsidRPr="00700ADE" w:rsidRDefault="00494AD7" w:rsidP="00494AD7">
      <w:pPr>
        <w:pStyle w:val="s1"/>
        <w:tabs>
          <w:tab w:val="left" w:pos="284"/>
        </w:tabs>
        <w:spacing w:before="0" w:beforeAutospacing="0" w:after="0" w:afterAutospacing="0"/>
        <w:jc w:val="both"/>
        <w:rPr>
          <w:sz w:val="22"/>
          <w:szCs w:val="22"/>
        </w:rPr>
      </w:pPr>
      <w:r w:rsidRPr="00700ADE">
        <w:rPr>
          <w:sz w:val="22"/>
          <w:szCs w:val="22"/>
        </w:rPr>
        <w:t>Наименование (полное и сокращенное при наличии): Комитет по управлению муниципальным имуществом и земельным отношениям администрации Лухского муниципального района (КУМИЗО администрации Лухского муниципального района)</w:t>
      </w:r>
    </w:p>
    <w:p w14:paraId="73581DD2" w14:textId="77777777" w:rsidR="00494AD7" w:rsidRPr="00700ADE" w:rsidRDefault="00494AD7" w:rsidP="00494AD7">
      <w:pPr>
        <w:pStyle w:val="s1"/>
        <w:tabs>
          <w:tab w:val="left" w:pos="284"/>
        </w:tabs>
        <w:spacing w:before="0" w:beforeAutospacing="0" w:after="0" w:afterAutospacing="0"/>
        <w:rPr>
          <w:sz w:val="22"/>
          <w:szCs w:val="22"/>
        </w:rPr>
      </w:pPr>
      <w:r w:rsidRPr="00700ADE">
        <w:rPr>
          <w:sz w:val="22"/>
          <w:szCs w:val="22"/>
        </w:rPr>
        <w:t>Место нахождения: 155270, Ивановская обл., Лухский р-н, п. Лух, ул. Октябрьская, д.4</w:t>
      </w:r>
    </w:p>
    <w:p w14:paraId="167CF26F" w14:textId="77777777" w:rsidR="00494AD7" w:rsidRPr="00700ADE" w:rsidRDefault="00494AD7" w:rsidP="00494AD7">
      <w:pPr>
        <w:pStyle w:val="s1"/>
        <w:tabs>
          <w:tab w:val="left" w:pos="284"/>
        </w:tabs>
        <w:spacing w:before="0" w:beforeAutospacing="0" w:after="0" w:afterAutospacing="0"/>
        <w:rPr>
          <w:sz w:val="22"/>
          <w:szCs w:val="22"/>
        </w:rPr>
      </w:pPr>
      <w:r w:rsidRPr="00700ADE">
        <w:rPr>
          <w:sz w:val="22"/>
          <w:szCs w:val="22"/>
        </w:rPr>
        <w:t>Почтовый адрес: 155270, Ивановская обл., Лухский р-н, п. Лух, ул. Октябрьская, д.4</w:t>
      </w:r>
    </w:p>
    <w:p w14:paraId="526D4A97" w14:textId="77777777" w:rsidR="00494AD7" w:rsidRPr="00700ADE" w:rsidRDefault="00494AD7" w:rsidP="00494AD7">
      <w:pPr>
        <w:pStyle w:val="s1"/>
        <w:tabs>
          <w:tab w:val="left" w:pos="284"/>
        </w:tabs>
        <w:spacing w:before="0" w:beforeAutospacing="0" w:after="0" w:afterAutospacing="0"/>
        <w:rPr>
          <w:sz w:val="22"/>
          <w:szCs w:val="22"/>
        </w:rPr>
      </w:pPr>
      <w:r w:rsidRPr="00700ADE">
        <w:rPr>
          <w:sz w:val="22"/>
          <w:szCs w:val="22"/>
        </w:rPr>
        <w:lastRenderedPageBreak/>
        <w:t>Адрес электронной почты: ok-komitet@уаndex.ru</w:t>
      </w:r>
    </w:p>
    <w:p w14:paraId="45D35A86" w14:textId="77777777" w:rsidR="00494AD7" w:rsidRPr="00700ADE" w:rsidRDefault="00494AD7" w:rsidP="00494AD7">
      <w:pPr>
        <w:pStyle w:val="s1"/>
        <w:tabs>
          <w:tab w:val="left" w:pos="284"/>
        </w:tabs>
        <w:spacing w:before="0" w:beforeAutospacing="0" w:after="0" w:afterAutospacing="0"/>
        <w:rPr>
          <w:sz w:val="22"/>
          <w:szCs w:val="22"/>
        </w:rPr>
      </w:pPr>
      <w:r w:rsidRPr="00700ADE">
        <w:rPr>
          <w:sz w:val="22"/>
          <w:szCs w:val="22"/>
        </w:rPr>
        <w:t>Номер контактного телефона: 8 (49344) 2-19-75, 2-14-94</w:t>
      </w:r>
    </w:p>
    <w:p w14:paraId="58448E16" w14:textId="77777777" w:rsidR="00494AD7" w:rsidRDefault="00494AD7" w:rsidP="00494AD7">
      <w:pPr>
        <w:pStyle w:val="s1"/>
        <w:tabs>
          <w:tab w:val="left" w:pos="284"/>
        </w:tabs>
        <w:spacing w:before="0" w:beforeAutospacing="0" w:after="0" w:afterAutospacing="0"/>
        <w:rPr>
          <w:sz w:val="22"/>
          <w:szCs w:val="22"/>
        </w:rPr>
      </w:pPr>
      <w:r w:rsidRPr="00700ADE">
        <w:rPr>
          <w:sz w:val="22"/>
          <w:szCs w:val="22"/>
        </w:rPr>
        <w:t>Ответственное должностное лицо: Смирнов Василий Николаевич</w:t>
      </w:r>
    </w:p>
    <w:p w14:paraId="590BBFCD" w14:textId="77777777" w:rsidR="00494AD7" w:rsidRPr="00A61684" w:rsidRDefault="00494AD7" w:rsidP="00494AD7">
      <w:pPr>
        <w:pStyle w:val="s1"/>
        <w:tabs>
          <w:tab w:val="left" w:pos="284"/>
        </w:tabs>
        <w:spacing w:before="0" w:beforeAutospacing="0" w:after="0" w:afterAutospacing="0"/>
        <w:rPr>
          <w:sz w:val="22"/>
          <w:szCs w:val="22"/>
        </w:rPr>
      </w:pPr>
    </w:p>
    <w:p w14:paraId="32CA0533" w14:textId="77777777" w:rsidR="00494AD7" w:rsidRPr="00A61684" w:rsidRDefault="00494AD7" w:rsidP="00494AD7">
      <w:pPr>
        <w:spacing w:after="0" w:line="240" w:lineRule="auto"/>
        <w:jc w:val="both"/>
        <w:rPr>
          <w:rFonts w:ascii="Times New Roman" w:eastAsia="Times New Roman" w:hAnsi="Times New Roman" w:cs="Times New Roman"/>
          <w:b/>
        </w:rPr>
      </w:pPr>
      <w:r w:rsidRPr="00A61684">
        <w:rPr>
          <w:rFonts w:ascii="Times New Roman" w:eastAsia="Times New Roman" w:hAnsi="Times New Roman" w:cs="Times New Roman"/>
          <w:b/>
        </w:rPr>
        <w:t>Специализированная организация:</w:t>
      </w:r>
    </w:p>
    <w:p w14:paraId="0B363452"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 xml:space="preserve">Закрытое акционерное общество «Ивановское региональное агентство конкурсов и конкурсов» </w:t>
      </w:r>
    </w:p>
    <w:p w14:paraId="3981E982"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Место нахождения/почтовый адрес: 153000, г. Иваново, ул. Степанова,</w:t>
      </w:r>
      <w:r>
        <w:rPr>
          <w:rFonts w:ascii="Times New Roman" w:eastAsia="Times New Roman" w:hAnsi="Times New Roman" w:cs="Times New Roman"/>
        </w:rPr>
        <w:t xml:space="preserve"> д.</w:t>
      </w:r>
      <w:r w:rsidRPr="00A61684">
        <w:rPr>
          <w:rFonts w:ascii="Times New Roman" w:eastAsia="Times New Roman" w:hAnsi="Times New Roman" w:cs="Times New Roman"/>
        </w:rPr>
        <w:t xml:space="preserve"> 17</w:t>
      </w:r>
    </w:p>
    <w:p w14:paraId="47E7F126"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Контактный телефон: +7 (4932) 47- 15 -10, 42-39-67</w:t>
      </w:r>
    </w:p>
    <w:p w14:paraId="281B1F3D"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Адрес электронной почты: bizyaeva.n@cfo-kia.ru</w:t>
      </w:r>
    </w:p>
    <w:p w14:paraId="338A383C" w14:textId="77777777" w:rsidR="00494AD7" w:rsidRPr="00A61684" w:rsidRDefault="00494AD7" w:rsidP="00494AD7">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Контактное лицо: Шалаева Надежда Сергеевна</w:t>
      </w:r>
    </w:p>
    <w:p w14:paraId="589C1DCD" w14:textId="77777777" w:rsidR="00494AD7" w:rsidRPr="001A7BA8" w:rsidRDefault="00494AD7" w:rsidP="00494AD7">
      <w:pPr>
        <w:pStyle w:val="s1"/>
        <w:spacing w:before="0" w:beforeAutospacing="0" w:after="0" w:afterAutospacing="0"/>
        <w:rPr>
          <w:sz w:val="22"/>
          <w:szCs w:val="22"/>
        </w:rPr>
      </w:pPr>
    </w:p>
    <w:p w14:paraId="783030AA" w14:textId="77777777" w:rsidR="00494AD7" w:rsidRPr="00C439E5" w:rsidRDefault="00494AD7" w:rsidP="00494AD7">
      <w:pPr>
        <w:pStyle w:val="s1"/>
        <w:spacing w:before="0" w:beforeAutospacing="0" w:after="0" w:afterAutospacing="0"/>
        <w:jc w:val="both"/>
        <w:rPr>
          <w:b/>
          <w:bCs/>
          <w:sz w:val="22"/>
          <w:szCs w:val="22"/>
        </w:rPr>
      </w:pPr>
      <w:r>
        <w:rPr>
          <w:b/>
          <w:bCs/>
          <w:sz w:val="22"/>
          <w:szCs w:val="22"/>
        </w:rPr>
        <w:t>Э</w:t>
      </w:r>
      <w:r w:rsidRPr="00C439E5">
        <w:rPr>
          <w:b/>
          <w:bCs/>
          <w:sz w:val="22"/>
          <w:szCs w:val="22"/>
        </w:rPr>
        <w:t>лектронн</w:t>
      </w:r>
      <w:r>
        <w:rPr>
          <w:b/>
          <w:bCs/>
          <w:sz w:val="22"/>
          <w:szCs w:val="22"/>
        </w:rPr>
        <w:t>ая</w:t>
      </w:r>
      <w:r w:rsidRPr="00C439E5">
        <w:rPr>
          <w:b/>
          <w:bCs/>
          <w:sz w:val="22"/>
          <w:szCs w:val="22"/>
        </w:rPr>
        <w:t xml:space="preserve"> площадк</w:t>
      </w:r>
      <w:r>
        <w:rPr>
          <w:b/>
          <w:bCs/>
          <w:sz w:val="22"/>
          <w:szCs w:val="22"/>
        </w:rPr>
        <w:t>а</w:t>
      </w:r>
      <w:r w:rsidRPr="00C439E5">
        <w:rPr>
          <w:b/>
          <w:bCs/>
          <w:sz w:val="22"/>
          <w:szCs w:val="22"/>
        </w:rPr>
        <w:t xml:space="preserve"> в информационно-телекоммуникационной сети "Интернет", на которой проводится аукцион: </w:t>
      </w:r>
    </w:p>
    <w:p w14:paraId="6BC7D8E0"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АО «Единая электронная торговая площадка»</w:t>
      </w:r>
    </w:p>
    <w:p w14:paraId="6CD7F199"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 xml:space="preserve">Адрес: 115114, г. Москва, ул. </w:t>
      </w:r>
      <w:proofErr w:type="spellStart"/>
      <w:r w:rsidRPr="00C439E5">
        <w:rPr>
          <w:rFonts w:ascii="Times New Roman" w:eastAsia="Times New Roman" w:hAnsi="Times New Roman"/>
        </w:rPr>
        <w:t>Кожевническая</w:t>
      </w:r>
      <w:proofErr w:type="spellEnd"/>
      <w:r w:rsidRPr="00C439E5">
        <w:rPr>
          <w:rFonts w:ascii="Times New Roman" w:eastAsia="Times New Roman" w:hAnsi="Times New Roman"/>
        </w:rPr>
        <w:t>, д. 14, стр. 5</w:t>
      </w:r>
    </w:p>
    <w:p w14:paraId="335C6DE6"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+7 495 150-20-20 Круглосуточный телефон</w:t>
      </w:r>
    </w:p>
    <w:p w14:paraId="7BF0D902"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+7 495 730-59-07 Автоматический факс</w:t>
      </w:r>
    </w:p>
    <w:p w14:paraId="61C2145D"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info@roseltorg.ru Для запросов и обращений</w:t>
      </w:r>
    </w:p>
    <w:p w14:paraId="6D9430B0" w14:textId="77777777" w:rsidR="00494AD7" w:rsidRPr="00C439E5" w:rsidRDefault="00494AD7" w:rsidP="00494AD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А</w:t>
      </w:r>
      <w:r w:rsidRPr="00C439E5">
        <w:rPr>
          <w:rFonts w:ascii="Times New Roman" w:eastAsia="Times New Roman" w:hAnsi="Times New Roman"/>
        </w:rPr>
        <w:t xml:space="preserve">дрес электронной площадки: </w:t>
      </w:r>
      <w:hyperlink r:id="rId12" w:history="1">
        <w:r w:rsidRPr="00C439E5">
          <w:rPr>
            <w:rStyle w:val="a3"/>
            <w:rFonts w:ascii="Times New Roman" w:eastAsia="Times New Roman" w:hAnsi="Times New Roman"/>
            <w:color w:val="auto"/>
          </w:rPr>
          <w:t>http://roseltorg.ru</w:t>
        </w:r>
      </w:hyperlink>
    </w:p>
    <w:p w14:paraId="691CC845" w14:textId="77777777" w:rsidR="00494AD7" w:rsidRDefault="00494AD7" w:rsidP="00494AD7">
      <w:pPr>
        <w:pStyle w:val="s1"/>
        <w:spacing w:before="0" w:beforeAutospacing="0" w:after="0" w:afterAutospacing="0"/>
        <w:rPr>
          <w:sz w:val="22"/>
          <w:szCs w:val="22"/>
        </w:rPr>
      </w:pPr>
    </w:p>
    <w:p w14:paraId="103BF47B" w14:textId="77777777" w:rsidR="00494AD7" w:rsidRPr="004A06D5" w:rsidRDefault="00494AD7" w:rsidP="00494AD7">
      <w:pPr>
        <w:pStyle w:val="s1"/>
        <w:spacing w:before="0" w:beforeAutospacing="0" w:after="0" w:afterAutospacing="0"/>
        <w:jc w:val="both"/>
        <w:rPr>
          <w:b/>
          <w:bCs/>
          <w:sz w:val="22"/>
          <w:szCs w:val="22"/>
        </w:rPr>
      </w:pPr>
      <w:r>
        <w:rPr>
          <w:b/>
          <w:bCs/>
          <w:sz w:val="22"/>
          <w:szCs w:val="22"/>
        </w:rPr>
        <w:t>О</w:t>
      </w:r>
      <w:r w:rsidRPr="004A06D5">
        <w:rPr>
          <w:b/>
          <w:bCs/>
          <w:sz w:val="22"/>
          <w:szCs w:val="22"/>
        </w:rPr>
        <w:t>писание и технические характеристики</w:t>
      </w:r>
      <w:r w:rsidRPr="001A7BA8">
        <w:rPr>
          <w:sz w:val="22"/>
          <w:szCs w:val="22"/>
        </w:rPr>
        <w:t xml:space="preserve"> </w:t>
      </w:r>
      <w:r>
        <w:rPr>
          <w:b/>
          <w:bCs/>
          <w:sz w:val="22"/>
          <w:szCs w:val="22"/>
        </w:rPr>
        <w:t>м</w:t>
      </w:r>
      <w:r w:rsidRPr="004A06D5">
        <w:rPr>
          <w:b/>
          <w:bCs/>
          <w:sz w:val="22"/>
          <w:szCs w:val="22"/>
        </w:rPr>
        <w:t>униципально</w:t>
      </w:r>
      <w:r>
        <w:rPr>
          <w:b/>
          <w:bCs/>
          <w:sz w:val="22"/>
          <w:szCs w:val="22"/>
        </w:rPr>
        <w:t>го</w:t>
      </w:r>
      <w:r w:rsidRPr="004A06D5">
        <w:rPr>
          <w:b/>
          <w:bCs/>
          <w:sz w:val="22"/>
          <w:szCs w:val="22"/>
        </w:rPr>
        <w:t xml:space="preserve"> имуществ</w:t>
      </w:r>
      <w:r>
        <w:rPr>
          <w:b/>
          <w:bCs/>
          <w:sz w:val="22"/>
          <w:szCs w:val="22"/>
        </w:rPr>
        <w:t>а</w:t>
      </w:r>
      <w:r w:rsidRPr="004A06D5">
        <w:rPr>
          <w:b/>
          <w:bCs/>
          <w:sz w:val="22"/>
          <w:szCs w:val="22"/>
        </w:rPr>
        <w:t>, права на которое передаются по договору</w:t>
      </w:r>
      <w:r>
        <w:rPr>
          <w:b/>
          <w:bCs/>
          <w:sz w:val="22"/>
          <w:szCs w:val="22"/>
        </w:rPr>
        <w:t>:</w:t>
      </w:r>
    </w:p>
    <w:p w14:paraId="671EDE5C" w14:textId="77777777" w:rsidR="00494AD7" w:rsidRPr="00DC43B4" w:rsidRDefault="00494AD7" w:rsidP="00494AD7">
      <w:pPr>
        <w:pStyle w:val="s1"/>
        <w:spacing w:before="0" w:beforeAutospacing="0" w:after="0" w:afterAutospacing="0"/>
        <w:jc w:val="both"/>
        <w:rPr>
          <w:sz w:val="22"/>
          <w:szCs w:val="22"/>
        </w:rPr>
      </w:pPr>
      <w:r w:rsidRPr="00DC43B4">
        <w:rPr>
          <w:sz w:val="22"/>
          <w:szCs w:val="22"/>
        </w:rPr>
        <w:t>Нежилое помещение, расположенное по адресу: Ивановская область, п. Лух, ул. Октябрьская, д. 4, общей площадью 56,3</w:t>
      </w:r>
      <w:r>
        <w:rPr>
          <w:sz w:val="22"/>
          <w:szCs w:val="22"/>
        </w:rPr>
        <w:t xml:space="preserve"> м3</w:t>
      </w:r>
      <w:r w:rsidRPr="00DC43B4">
        <w:rPr>
          <w:sz w:val="22"/>
          <w:szCs w:val="22"/>
        </w:rPr>
        <w:t>; централизованные коммуникации: электроснабжение, водоснабжение, отопление, канализация.</w:t>
      </w:r>
    </w:p>
    <w:p w14:paraId="26455ACC" w14:textId="77777777" w:rsidR="00494AD7" w:rsidRPr="00DC43B4" w:rsidRDefault="00494AD7" w:rsidP="00494AD7">
      <w:pPr>
        <w:pStyle w:val="s1"/>
        <w:spacing w:before="0" w:beforeAutospacing="0" w:after="0" w:afterAutospacing="0"/>
        <w:rPr>
          <w:sz w:val="22"/>
          <w:szCs w:val="22"/>
        </w:rPr>
      </w:pPr>
      <w:r w:rsidRPr="00DC43B4">
        <w:rPr>
          <w:sz w:val="22"/>
          <w:szCs w:val="22"/>
        </w:rPr>
        <w:t>Год постройки здания - 1975</w:t>
      </w:r>
    </w:p>
    <w:p w14:paraId="4DB902C0" w14:textId="77777777" w:rsidR="00494AD7" w:rsidRPr="00DC43B4" w:rsidRDefault="00494AD7" w:rsidP="00494AD7">
      <w:pPr>
        <w:pStyle w:val="s1"/>
        <w:spacing w:before="0" w:beforeAutospacing="0" w:after="0" w:afterAutospacing="0"/>
        <w:rPr>
          <w:sz w:val="22"/>
          <w:szCs w:val="22"/>
        </w:rPr>
      </w:pPr>
      <w:r w:rsidRPr="00DC43B4">
        <w:rPr>
          <w:sz w:val="22"/>
          <w:szCs w:val="22"/>
        </w:rPr>
        <w:t>Группа капитальности - V</w:t>
      </w:r>
    </w:p>
    <w:p w14:paraId="4DAB53E5" w14:textId="77777777" w:rsidR="00494AD7" w:rsidRPr="00DC43B4" w:rsidRDefault="00494AD7" w:rsidP="00494AD7">
      <w:pPr>
        <w:pStyle w:val="s1"/>
        <w:spacing w:before="0" w:beforeAutospacing="0" w:after="0" w:afterAutospacing="0"/>
        <w:rPr>
          <w:sz w:val="22"/>
          <w:szCs w:val="22"/>
        </w:rPr>
      </w:pPr>
      <w:r w:rsidRPr="00DC43B4">
        <w:rPr>
          <w:sz w:val="22"/>
          <w:szCs w:val="22"/>
        </w:rPr>
        <w:t>Число этажей - 1/3</w:t>
      </w:r>
    </w:p>
    <w:p w14:paraId="40BE515B" w14:textId="77777777" w:rsidR="00494AD7" w:rsidRPr="00DC43B4" w:rsidRDefault="00494AD7" w:rsidP="00494AD7">
      <w:pPr>
        <w:pStyle w:val="s1"/>
        <w:spacing w:before="0" w:beforeAutospacing="0" w:after="0" w:afterAutospacing="0"/>
        <w:rPr>
          <w:sz w:val="22"/>
          <w:szCs w:val="22"/>
        </w:rPr>
      </w:pPr>
      <w:r w:rsidRPr="00DC43B4">
        <w:rPr>
          <w:sz w:val="22"/>
          <w:szCs w:val="22"/>
        </w:rPr>
        <w:t>Материал стен - кирпичные</w:t>
      </w:r>
    </w:p>
    <w:p w14:paraId="6043EFBE" w14:textId="77777777" w:rsidR="00494AD7" w:rsidRPr="00DC43B4" w:rsidRDefault="00494AD7" w:rsidP="00494AD7">
      <w:pPr>
        <w:pStyle w:val="s1"/>
        <w:spacing w:before="0" w:beforeAutospacing="0" w:after="0" w:afterAutospacing="0"/>
        <w:rPr>
          <w:sz w:val="22"/>
          <w:szCs w:val="22"/>
        </w:rPr>
      </w:pPr>
      <w:r w:rsidRPr="00DC43B4">
        <w:rPr>
          <w:sz w:val="22"/>
          <w:szCs w:val="22"/>
        </w:rPr>
        <w:t xml:space="preserve">Перекрытия – ж/б  </w:t>
      </w:r>
    </w:p>
    <w:p w14:paraId="29512424" w14:textId="77777777" w:rsidR="00494AD7" w:rsidRPr="00DC43B4" w:rsidRDefault="00494AD7" w:rsidP="00494AD7">
      <w:pPr>
        <w:pStyle w:val="s1"/>
        <w:spacing w:before="0" w:beforeAutospacing="0" w:after="0" w:afterAutospacing="0"/>
        <w:rPr>
          <w:sz w:val="22"/>
          <w:szCs w:val="22"/>
        </w:rPr>
      </w:pPr>
      <w:r w:rsidRPr="00DC43B4">
        <w:rPr>
          <w:sz w:val="22"/>
          <w:szCs w:val="22"/>
        </w:rPr>
        <w:t xml:space="preserve">Крыша - железная </w:t>
      </w:r>
    </w:p>
    <w:p w14:paraId="28E443EF" w14:textId="77777777" w:rsidR="00494AD7" w:rsidRPr="00DC43B4" w:rsidRDefault="00494AD7" w:rsidP="00494AD7">
      <w:pPr>
        <w:pStyle w:val="s1"/>
        <w:spacing w:before="0" w:beforeAutospacing="0" w:after="0" w:afterAutospacing="0"/>
        <w:rPr>
          <w:sz w:val="22"/>
          <w:szCs w:val="22"/>
        </w:rPr>
      </w:pPr>
      <w:r w:rsidRPr="00DC43B4">
        <w:rPr>
          <w:sz w:val="22"/>
          <w:szCs w:val="22"/>
        </w:rPr>
        <w:t>Остаточная стоимость – н/св.</w:t>
      </w:r>
    </w:p>
    <w:p w14:paraId="580EECE8" w14:textId="77777777" w:rsidR="00494AD7" w:rsidRDefault="00494AD7" w:rsidP="00494AD7">
      <w:pPr>
        <w:pStyle w:val="s1"/>
        <w:spacing w:before="0" w:beforeAutospacing="0" w:after="0" w:afterAutospacing="0"/>
        <w:rPr>
          <w:sz w:val="22"/>
          <w:szCs w:val="22"/>
        </w:rPr>
      </w:pPr>
      <w:r w:rsidRPr="00DC43B4">
        <w:rPr>
          <w:sz w:val="22"/>
          <w:szCs w:val="22"/>
        </w:rPr>
        <w:t>Земельный участок на праве собственности</w:t>
      </w:r>
    </w:p>
    <w:p w14:paraId="4FA36C41" w14:textId="77777777" w:rsidR="00494AD7" w:rsidRDefault="00494AD7" w:rsidP="00494AD7">
      <w:pPr>
        <w:pStyle w:val="s1"/>
        <w:spacing w:before="0" w:beforeAutospacing="0" w:after="0" w:afterAutospacing="0"/>
        <w:rPr>
          <w:sz w:val="22"/>
          <w:szCs w:val="22"/>
        </w:rPr>
      </w:pPr>
    </w:p>
    <w:p w14:paraId="4B7CC9A3" w14:textId="77777777" w:rsidR="00494AD7" w:rsidRPr="004A06D5" w:rsidRDefault="00494AD7" w:rsidP="00494AD7">
      <w:pPr>
        <w:pStyle w:val="s1"/>
        <w:spacing w:before="0" w:beforeAutospacing="0" w:after="0" w:afterAutospacing="0"/>
        <w:rPr>
          <w:b/>
          <w:bCs/>
          <w:sz w:val="22"/>
          <w:szCs w:val="22"/>
        </w:rPr>
      </w:pPr>
      <w:r w:rsidRPr="004A06D5">
        <w:rPr>
          <w:b/>
          <w:bCs/>
          <w:sz w:val="22"/>
          <w:szCs w:val="22"/>
        </w:rPr>
        <w:t xml:space="preserve">Целевое назначение муниципального имущества: </w:t>
      </w:r>
      <w:r w:rsidRPr="00DC43B4">
        <w:rPr>
          <w:b/>
          <w:bCs/>
          <w:sz w:val="22"/>
          <w:szCs w:val="22"/>
        </w:rPr>
        <w:t>Нежилое помещение</w:t>
      </w:r>
    </w:p>
    <w:p w14:paraId="0D504BC2" w14:textId="77777777" w:rsidR="00494AD7" w:rsidRDefault="00494AD7" w:rsidP="00494AD7">
      <w:pPr>
        <w:pStyle w:val="s1"/>
        <w:spacing w:before="0" w:beforeAutospacing="0" w:after="0" w:afterAutospacing="0"/>
        <w:rPr>
          <w:sz w:val="22"/>
          <w:szCs w:val="22"/>
        </w:rPr>
      </w:pPr>
    </w:p>
    <w:p w14:paraId="5C770746" w14:textId="77777777" w:rsidR="00494AD7" w:rsidRPr="004A06D5" w:rsidRDefault="00494AD7" w:rsidP="00494AD7">
      <w:pPr>
        <w:pStyle w:val="s1"/>
        <w:spacing w:before="0" w:beforeAutospacing="0" w:after="0" w:afterAutospacing="0"/>
        <w:rPr>
          <w:i/>
          <w:iCs/>
          <w:sz w:val="22"/>
          <w:szCs w:val="22"/>
        </w:rPr>
      </w:pPr>
      <w:r w:rsidRPr="00BB2CF9">
        <w:rPr>
          <w:i/>
          <w:iCs/>
          <w:sz w:val="22"/>
          <w:szCs w:val="22"/>
        </w:rPr>
        <w:t>цветные фотографии: прилагаются отдельными файлами</w:t>
      </w:r>
    </w:p>
    <w:p w14:paraId="5D5EF24D" w14:textId="77777777" w:rsidR="00494AD7" w:rsidRPr="001A7BA8" w:rsidRDefault="00494AD7" w:rsidP="00494AD7">
      <w:pPr>
        <w:pStyle w:val="s1"/>
        <w:spacing w:before="0" w:beforeAutospacing="0" w:after="0" w:afterAutospacing="0"/>
        <w:rPr>
          <w:sz w:val="22"/>
          <w:szCs w:val="22"/>
        </w:rPr>
      </w:pPr>
    </w:p>
    <w:p w14:paraId="1E826711" w14:textId="77777777" w:rsidR="00494AD7" w:rsidRPr="004A06D5" w:rsidRDefault="00494AD7" w:rsidP="00494AD7">
      <w:pPr>
        <w:pStyle w:val="s1"/>
        <w:spacing w:before="0" w:beforeAutospacing="0" w:after="0" w:afterAutospacing="0"/>
        <w:jc w:val="both"/>
        <w:rPr>
          <w:b/>
          <w:bCs/>
          <w:sz w:val="22"/>
          <w:szCs w:val="22"/>
        </w:rPr>
      </w:pPr>
      <w:r w:rsidRPr="004A06D5">
        <w:rPr>
          <w:b/>
          <w:bCs/>
          <w:sz w:val="22"/>
          <w:szCs w:val="22"/>
        </w:rPr>
        <w:t>Начальная (минимальная) цена договора (цен</w:t>
      </w:r>
      <w:r>
        <w:rPr>
          <w:b/>
          <w:bCs/>
          <w:sz w:val="22"/>
          <w:szCs w:val="22"/>
        </w:rPr>
        <w:t>а</w:t>
      </w:r>
      <w:r w:rsidRPr="004A06D5">
        <w:rPr>
          <w:b/>
          <w:bCs/>
          <w:sz w:val="22"/>
          <w:szCs w:val="22"/>
        </w:rPr>
        <w:t xml:space="preserve"> лота):</w:t>
      </w:r>
      <w:r w:rsidRPr="004A06D5">
        <w:rPr>
          <w:i/>
          <w:iCs/>
          <w:sz w:val="22"/>
          <w:szCs w:val="22"/>
        </w:rPr>
        <w:t xml:space="preserve"> </w:t>
      </w:r>
    </w:p>
    <w:p w14:paraId="0BB8AAA8" w14:textId="77777777" w:rsidR="00494AD7" w:rsidRPr="001D7CC0" w:rsidRDefault="00494AD7" w:rsidP="00494AD7">
      <w:pPr>
        <w:pStyle w:val="s1"/>
        <w:spacing w:before="0" w:beforeAutospacing="0" w:after="0" w:afterAutospacing="0"/>
        <w:jc w:val="both"/>
        <w:rPr>
          <w:b/>
          <w:bCs/>
          <w:sz w:val="22"/>
          <w:szCs w:val="22"/>
        </w:rPr>
      </w:pPr>
      <w:r w:rsidRPr="001D7CC0">
        <w:rPr>
          <w:sz w:val="22"/>
          <w:szCs w:val="22"/>
        </w:rPr>
        <w:t xml:space="preserve">ежемесячный платеж без учета НДС, без учета коммунальных платежей: </w:t>
      </w:r>
      <w:r w:rsidRPr="001D7CC0">
        <w:rPr>
          <w:b/>
          <w:bCs/>
          <w:sz w:val="22"/>
          <w:szCs w:val="22"/>
        </w:rPr>
        <w:t>15 764,00 (пятнадцать тысяч семьсот шестьдесят четыре) рубля 00 копеек</w:t>
      </w:r>
      <w:r>
        <w:rPr>
          <w:b/>
          <w:bCs/>
          <w:sz w:val="22"/>
          <w:szCs w:val="22"/>
        </w:rPr>
        <w:t>.</w:t>
      </w:r>
    </w:p>
    <w:p w14:paraId="46779A57" w14:textId="77777777" w:rsidR="00494AD7" w:rsidRPr="004A06D5" w:rsidRDefault="00494AD7" w:rsidP="00494AD7">
      <w:pPr>
        <w:pStyle w:val="s1"/>
        <w:spacing w:before="0" w:beforeAutospacing="0" w:after="0" w:afterAutospacing="0"/>
        <w:jc w:val="both"/>
        <w:rPr>
          <w:i/>
          <w:iCs/>
          <w:color w:val="FF0000"/>
          <w:sz w:val="22"/>
          <w:szCs w:val="22"/>
        </w:rPr>
      </w:pPr>
    </w:p>
    <w:p w14:paraId="7568D4FE" w14:textId="77777777" w:rsidR="00494AD7" w:rsidRDefault="00494AD7" w:rsidP="00494AD7">
      <w:pPr>
        <w:spacing w:after="0" w:line="240" w:lineRule="auto"/>
        <w:jc w:val="both"/>
        <w:rPr>
          <w:rFonts w:ascii="Times New Roman" w:eastAsia="Segoe UI Symbol" w:hAnsi="Times New Roman" w:cs="Times New Roman"/>
        </w:rPr>
      </w:pPr>
      <w:r w:rsidRPr="00B81311">
        <w:rPr>
          <w:rFonts w:ascii="Times New Roman" w:eastAsia="Times New Roman" w:hAnsi="Times New Roman" w:cs="Times New Roman"/>
        </w:rPr>
        <w:t xml:space="preserve">Начальная цена определена на основании ОТЧЕТА </w:t>
      </w:r>
      <w:r w:rsidRPr="001D7CC0">
        <w:rPr>
          <w:rFonts w:ascii="Times New Roman" w:eastAsia="Segoe UI Symbol" w:hAnsi="Times New Roman" w:cs="Times New Roman"/>
        </w:rPr>
        <w:t>ОБ ОЦЕНКЕ № 14/10-624</w:t>
      </w:r>
      <w:r>
        <w:rPr>
          <w:rFonts w:ascii="Times New Roman" w:eastAsia="Segoe UI Symbol" w:hAnsi="Times New Roman" w:cs="Times New Roman"/>
        </w:rPr>
        <w:t xml:space="preserve"> </w:t>
      </w:r>
      <w:r w:rsidRPr="001D7CC0">
        <w:rPr>
          <w:rFonts w:ascii="Times New Roman" w:eastAsia="Segoe UI Symbol" w:hAnsi="Times New Roman" w:cs="Times New Roman"/>
        </w:rPr>
        <w:t>по определению рыночной стоимости права пользования в виде арендной платы за пользование нежилым помещением, расположенным по адресу: Ивановская область, п. Лух, ул. Октябрьская, д. 4, общей площадью 56,3; централизованные коммуникации: электроснабжение, водоснабжение, отопление, канализация</w:t>
      </w:r>
      <w:r>
        <w:rPr>
          <w:rFonts w:ascii="Times New Roman" w:eastAsia="Segoe UI Symbol" w:hAnsi="Times New Roman" w:cs="Times New Roman"/>
        </w:rPr>
        <w:t xml:space="preserve">. </w:t>
      </w:r>
      <w:r w:rsidRPr="001D7CC0">
        <w:rPr>
          <w:rFonts w:ascii="Times New Roman" w:eastAsia="Segoe UI Symbol" w:hAnsi="Times New Roman" w:cs="Times New Roman"/>
        </w:rPr>
        <w:t>Дата составления: 26.06.2024г.</w:t>
      </w:r>
    </w:p>
    <w:p w14:paraId="51C008DC" w14:textId="77777777" w:rsidR="00494AD7" w:rsidRPr="001A7BA8" w:rsidRDefault="00494AD7" w:rsidP="00494AD7">
      <w:pPr>
        <w:spacing w:after="0" w:line="240" w:lineRule="auto"/>
        <w:jc w:val="both"/>
      </w:pPr>
    </w:p>
    <w:p w14:paraId="4F20D209" w14:textId="77777777" w:rsidR="00494AD7" w:rsidRPr="000C0846" w:rsidRDefault="00494AD7" w:rsidP="00494AD7">
      <w:pPr>
        <w:pStyle w:val="s1"/>
        <w:spacing w:before="0" w:beforeAutospacing="0" w:after="0" w:afterAutospacing="0"/>
        <w:rPr>
          <w:b/>
          <w:bCs/>
          <w:sz w:val="22"/>
          <w:szCs w:val="22"/>
        </w:rPr>
      </w:pPr>
      <w:r w:rsidRPr="000C0846">
        <w:rPr>
          <w:b/>
          <w:bCs/>
          <w:sz w:val="22"/>
          <w:szCs w:val="22"/>
        </w:rPr>
        <w:t>Срок действия договора:</w:t>
      </w:r>
      <w:r>
        <w:rPr>
          <w:b/>
          <w:bCs/>
          <w:sz w:val="22"/>
          <w:szCs w:val="22"/>
        </w:rPr>
        <w:t xml:space="preserve"> 10 лет</w:t>
      </w:r>
    </w:p>
    <w:p w14:paraId="24EA396D" w14:textId="77777777" w:rsidR="00A95388" w:rsidRPr="001A7BA8" w:rsidRDefault="00A95388" w:rsidP="00DC43B4">
      <w:pPr>
        <w:pStyle w:val="s1"/>
        <w:spacing w:before="0" w:beforeAutospacing="0" w:after="0" w:afterAutospacing="0"/>
        <w:rPr>
          <w:sz w:val="22"/>
          <w:szCs w:val="22"/>
        </w:rPr>
      </w:pPr>
    </w:p>
    <w:p w14:paraId="48A9E1AA" w14:textId="77777777" w:rsidR="00A95388" w:rsidRPr="00485F8F" w:rsidRDefault="00A95388" w:rsidP="00DC43B4">
      <w:pPr>
        <w:pStyle w:val="s1"/>
        <w:spacing w:before="0" w:beforeAutospacing="0" w:after="0" w:afterAutospacing="0"/>
        <w:jc w:val="both"/>
        <w:rPr>
          <w:sz w:val="22"/>
          <w:szCs w:val="22"/>
        </w:rPr>
      </w:pPr>
      <w:r w:rsidRPr="00485F8F">
        <w:rPr>
          <w:b/>
          <w:bCs/>
          <w:sz w:val="22"/>
          <w:szCs w:val="22"/>
        </w:rPr>
        <w:t>Порядок, дата и время окончания срока подачи заявок на участие в аукционе.</w:t>
      </w:r>
      <w:r w:rsidRPr="00485F8F">
        <w:rPr>
          <w:sz w:val="22"/>
          <w:szCs w:val="22"/>
        </w:rPr>
        <w:t xml:space="preserve"> </w:t>
      </w:r>
    </w:p>
    <w:p w14:paraId="38431325" w14:textId="77777777" w:rsidR="00A95388" w:rsidRPr="00B21289" w:rsidRDefault="00A95388" w:rsidP="00DC43B4">
      <w:pPr>
        <w:pStyle w:val="s1"/>
        <w:spacing w:before="0" w:beforeAutospacing="0" w:after="0" w:afterAutospacing="0"/>
        <w:jc w:val="both"/>
        <w:rPr>
          <w:rFonts w:eastAsiaTheme="minorHAnsi"/>
          <w:sz w:val="22"/>
          <w:szCs w:val="22"/>
        </w:rPr>
      </w:pPr>
      <w:r w:rsidRPr="007D6603">
        <w:rPr>
          <w:rFonts w:eastAsiaTheme="minorHAnsi"/>
          <w:sz w:val="22"/>
          <w:szCs w:val="22"/>
        </w:rPr>
        <w:t>Заявки на участие в аукционе в электронной форме принимаются в период, указанный в настояще</w:t>
      </w:r>
      <w:r>
        <w:rPr>
          <w:rFonts w:eastAsiaTheme="minorHAnsi"/>
          <w:sz w:val="22"/>
          <w:szCs w:val="22"/>
        </w:rPr>
        <w:t>м</w:t>
      </w:r>
      <w:r w:rsidRPr="007D6603">
        <w:rPr>
          <w:rFonts w:eastAsiaTheme="minorHAnsi"/>
          <w:sz w:val="22"/>
          <w:szCs w:val="22"/>
        </w:rPr>
        <w:t xml:space="preserve"> </w:t>
      </w:r>
      <w:r>
        <w:rPr>
          <w:rFonts w:eastAsiaTheme="minorHAnsi"/>
          <w:sz w:val="22"/>
          <w:szCs w:val="22"/>
        </w:rPr>
        <w:t xml:space="preserve">извещении и в </w:t>
      </w:r>
      <w:r w:rsidRPr="007D6603">
        <w:rPr>
          <w:rFonts w:eastAsiaTheme="minorHAnsi"/>
          <w:sz w:val="22"/>
          <w:szCs w:val="22"/>
        </w:rPr>
        <w:t xml:space="preserve">документации об аукционе в электронной форме, электронной площадкой, на </w:t>
      </w:r>
      <w:r w:rsidRPr="00B21289">
        <w:rPr>
          <w:rFonts w:eastAsiaTheme="minorHAnsi"/>
          <w:sz w:val="22"/>
          <w:szCs w:val="22"/>
        </w:rPr>
        <w:t>которой будет проводиться аукцион в электронной форме: АО «Единая электронная торговая площадка» http://roseltorg.ru</w:t>
      </w:r>
    </w:p>
    <w:p w14:paraId="00424ADC" w14:textId="772714C1" w:rsidR="00A95388" w:rsidRPr="00B21289" w:rsidRDefault="00A95388" w:rsidP="00DC43B4">
      <w:pPr>
        <w:pStyle w:val="s1"/>
        <w:spacing w:before="0" w:beforeAutospacing="0" w:after="0" w:afterAutospacing="0"/>
        <w:jc w:val="both"/>
        <w:rPr>
          <w:rFonts w:eastAsiaTheme="minorHAnsi"/>
          <w:sz w:val="22"/>
          <w:szCs w:val="22"/>
        </w:rPr>
      </w:pPr>
      <w:r w:rsidRPr="00B21289">
        <w:rPr>
          <w:rFonts w:eastAsiaTheme="minorHAnsi"/>
          <w:sz w:val="22"/>
          <w:szCs w:val="22"/>
        </w:rPr>
        <w:t xml:space="preserve">Дата начала подачи заявок: </w:t>
      </w:r>
      <w:r w:rsidR="00DF3A6B" w:rsidRPr="00567CEF">
        <w:rPr>
          <w:rFonts w:eastAsiaTheme="minorHAnsi"/>
          <w:sz w:val="22"/>
          <w:szCs w:val="22"/>
        </w:rPr>
        <w:t>«29» августа 2024 г.</w:t>
      </w:r>
    </w:p>
    <w:p w14:paraId="0A3E9A4A" w14:textId="77777777" w:rsidR="00A95388" w:rsidRPr="00DF3A6B" w:rsidRDefault="00A95388" w:rsidP="00DC43B4">
      <w:pPr>
        <w:pStyle w:val="s1"/>
        <w:spacing w:before="0" w:beforeAutospacing="0" w:after="0" w:afterAutospacing="0"/>
        <w:jc w:val="both"/>
        <w:rPr>
          <w:rFonts w:eastAsiaTheme="minorHAnsi"/>
          <w:sz w:val="22"/>
          <w:szCs w:val="22"/>
        </w:rPr>
      </w:pPr>
      <w:r w:rsidRPr="00B21289">
        <w:rPr>
          <w:i/>
          <w:iCs/>
          <w:sz w:val="22"/>
          <w:szCs w:val="22"/>
        </w:rPr>
        <w:lastRenderedPageBreak/>
        <w:t xml:space="preserve">При этом датой начала срока подачи заявок на участие в аукционе является день, следующий за днем размещения на </w:t>
      </w:r>
      <w:r w:rsidRPr="00B21289">
        <w:rPr>
          <w:rFonts w:eastAsiaTheme="minorHAnsi"/>
          <w:i/>
          <w:iCs/>
          <w:sz w:val="22"/>
          <w:szCs w:val="22"/>
        </w:rPr>
        <w:t>официальном сайте</w:t>
      </w:r>
      <w:r w:rsidRPr="00B21289">
        <w:rPr>
          <w:i/>
          <w:iCs/>
          <w:sz w:val="22"/>
          <w:szCs w:val="22"/>
        </w:rPr>
        <w:t xml:space="preserve"> извещения </w:t>
      </w:r>
      <w:r w:rsidRPr="00DF3A6B">
        <w:rPr>
          <w:i/>
          <w:iCs/>
          <w:sz w:val="22"/>
          <w:szCs w:val="22"/>
        </w:rPr>
        <w:t>о проведении аукциона.</w:t>
      </w:r>
    </w:p>
    <w:p w14:paraId="1EB1BD7C" w14:textId="7994BC02" w:rsidR="00A95388" w:rsidRPr="00DF3A6B" w:rsidRDefault="00A95388" w:rsidP="00DC43B4">
      <w:pPr>
        <w:pStyle w:val="s1"/>
        <w:spacing w:before="0" w:beforeAutospacing="0" w:after="0" w:afterAutospacing="0"/>
        <w:jc w:val="both"/>
        <w:rPr>
          <w:sz w:val="22"/>
          <w:szCs w:val="22"/>
        </w:rPr>
      </w:pPr>
      <w:r w:rsidRPr="00DF3A6B">
        <w:rPr>
          <w:rFonts w:eastAsiaTheme="minorHAnsi"/>
          <w:sz w:val="22"/>
          <w:szCs w:val="22"/>
        </w:rPr>
        <w:t>Дата и время окончания подачи заявок: «</w:t>
      </w:r>
      <w:r w:rsidR="00C6709F" w:rsidRPr="00DF3A6B">
        <w:rPr>
          <w:rFonts w:eastAsiaTheme="minorHAnsi"/>
          <w:sz w:val="22"/>
          <w:szCs w:val="22"/>
        </w:rPr>
        <w:t>30</w:t>
      </w:r>
      <w:r w:rsidRPr="00DF3A6B">
        <w:rPr>
          <w:rFonts w:eastAsiaTheme="minorHAnsi"/>
          <w:sz w:val="22"/>
          <w:szCs w:val="22"/>
        </w:rPr>
        <w:t xml:space="preserve">» </w:t>
      </w:r>
      <w:r w:rsidR="00D92556" w:rsidRPr="00DF3A6B">
        <w:rPr>
          <w:rFonts w:eastAsiaTheme="minorHAnsi"/>
          <w:sz w:val="22"/>
          <w:szCs w:val="22"/>
        </w:rPr>
        <w:t xml:space="preserve">сентября </w:t>
      </w:r>
      <w:r w:rsidRPr="00DF3A6B">
        <w:rPr>
          <w:rFonts w:eastAsiaTheme="minorHAnsi"/>
          <w:sz w:val="22"/>
          <w:szCs w:val="22"/>
        </w:rPr>
        <w:t>202</w:t>
      </w:r>
      <w:r w:rsidR="00641612" w:rsidRPr="00DF3A6B">
        <w:rPr>
          <w:rFonts w:eastAsiaTheme="minorHAnsi"/>
          <w:sz w:val="22"/>
          <w:szCs w:val="22"/>
        </w:rPr>
        <w:t>4</w:t>
      </w:r>
      <w:r w:rsidRPr="00DF3A6B">
        <w:rPr>
          <w:rFonts w:eastAsiaTheme="minorHAnsi"/>
          <w:sz w:val="22"/>
          <w:szCs w:val="22"/>
        </w:rPr>
        <w:t xml:space="preserve"> г. 10 час. 00 мин.</w:t>
      </w:r>
      <w:r w:rsidRPr="00DF3A6B">
        <w:rPr>
          <w:sz w:val="22"/>
          <w:szCs w:val="22"/>
        </w:rPr>
        <w:t xml:space="preserve"> </w:t>
      </w:r>
    </w:p>
    <w:p w14:paraId="23BF1388" w14:textId="77777777" w:rsidR="00A95388" w:rsidRPr="00DF3A6B" w:rsidRDefault="00A95388" w:rsidP="00DC43B4">
      <w:pPr>
        <w:pStyle w:val="s1"/>
        <w:spacing w:before="0" w:beforeAutospacing="0" w:after="0" w:afterAutospacing="0"/>
        <w:jc w:val="both"/>
        <w:rPr>
          <w:rFonts w:eastAsiaTheme="minorHAnsi"/>
          <w:sz w:val="22"/>
          <w:szCs w:val="22"/>
        </w:rPr>
      </w:pPr>
    </w:p>
    <w:p w14:paraId="745D1CA9" w14:textId="77777777" w:rsidR="00A95388" w:rsidRPr="00DF3A6B" w:rsidRDefault="00A95388" w:rsidP="00DC43B4">
      <w:pPr>
        <w:pStyle w:val="s1"/>
        <w:spacing w:before="0" w:beforeAutospacing="0" w:after="0" w:afterAutospacing="0"/>
        <w:jc w:val="both"/>
        <w:rPr>
          <w:sz w:val="22"/>
          <w:szCs w:val="22"/>
        </w:rPr>
      </w:pPr>
      <w:r w:rsidRPr="00DF3A6B">
        <w:rPr>
          <w:b/>
          <w:bCs/>
          <w:sz w:val="22"/>
          <w:szCs w:val="22"/>
        </w:rPr>
        <w:t>Место подачи заявок на участие в аукционе:</w:t>
      </w:r>
      <w:r w:rsidRPr="00DF3A6B">
        <w:rPr>
          <w:sz w:val="22"/>
          <w:szCs w:val="22"/>
        </w:rPr>
        <w:t xml:space="preserve"> электронная площадка</w:t>
      </w:r>
      <w:r w:rsidRPr="00DF3A6B">
        <w:t xml:space="preserve"> </w:t>
      </w:r>
      <w:r w:rsidRPr="00DF3A6B">
        <w:rPr>
          <w:sz w:val="22"/>
          <w:szCs w:val="22"/>
        </w:rPr>
        <w:t xml:space="preserve">АО «Единая электронная торговая площадка» адрес электронной площадки: </w:t>
      </w:r>
      <w:hyperlink r:id="rId13" w:history="1">
        <w:r w:rsidRPr="00DF3A6B">
          <w:rPr>
            <w:rStyle w:val="a3"/>
            <w:color w:val="auto"/>
            <w:sz w:val="22"/>
            <w:szCs w:val="22"/>
          </w:rPr>
          <w:t>http://roseltorg.ru</w:t>
        </w:r>
      </w:hyperlink>
      <w:r w:rsidRPr="00DF3A6B">
        <w:rPr>
          <w:sz w:val="22"/>
          <w:szCs w:val="22"/>
        </w:rPr>
        <w:t xml:space="preserve"> </w:t>
      </w:r>
    </w:p>
    <w:p w14:paraId="33217632" w14:textId="77777777" w:rsidR="00A95388" w:rsidRPr="00DF3A6B" w:rsidRDefault="00A95388" w:rsidP="00DC43B4">
      <w:pPr>
        <w:pStyle w:val="s1"/>
        <w:spacing w:before="0" w:beforeAutospacing="0" w:after="0" w:afterAutospacing="0"/>
        <w:rPr>
          <w:sz w:val="22"/>
          <w:szCs w:val="22"/>
        </w:rPr>
      </w:pPr>
    </w:p>
    <w:p w14:paraId="25C02286" w14:textId="508D7875" w:rsidR="00A95388" w:rsidRPr="00DF3A6B" w:rsidRDefault="00A95388" w:rsidP="00DC43B4">
      <w:pPr>
        <w:pStyle w:val="s1"/>
        <w:spacing w:before="0" w:beforeAutospacing="0" w:after="0" w:afterAutospacing="0"/>
        <w:jc w:val="both"/>
        <w:rPr>
          <w:sz w:val="22"/>
          <w:szCs w:val="22"/>
        </w:rPr>
      </w:pPr>
      <w:r w:rsidRPr="00DF3A6B">
        <w:rPr>
          <w:b/>
          <w:bCs/>
          <w:sz w:val="22"/>
          <w:szCs w:val="22"/>
        </w:rPr>
        <w:t>Дата и время начала рассмотрения заявок на участие в аукционе</w:t>
      </w:r>
      <w:r w:rsidRPr="00DF3A6B">
        <w:rPr>
          <w:sz w:val="22"/>
          <w:szCs w:val="22"/>
        </w:rPr>
        <w:t xml:space="preserve">: </w:t>
      </w:r>
      <w:r w:rsidRPr="00DF3A6B">
        <w:rPr>
          <w:rFonts w:eastAsiaTheme="minorHAnsi"/>
          <w:sz w:val="22"/>
          <w:szCs w:val="22"/>
        </w:rPr>
        <w:t>«</w:t>
      </w:r>
      <w:r w:rsidR="00C6709F" w:rsidRPr="00DF3A6B">
        <w:rPr>
          <w:rFonts w:eastAsiaTheme="minorHAnsi"/>
          <w:sz w:val="22"/>
          <w:szCs w:val="22"/>
        </w:rPr>
        <w:t>30</w:t>
      </w:r>
      <w:r w:rsidRPr="00DF3A6B">
        <w:rPr>
          <w:rFonts w:eastAsiaTheme="minorHAnsi"/>
          <w:sz w:val="22"/>
          <w:szCs w:val="22"/>
        </w:rPr>
        <w:t xml:space="preserve">» </w:t>
      </w:r>
      <w:r w:rsidR="00D92556" w:rsidRPr="00DF3A6B">
        <w:rPr>
          <w:rFonts w:eastAsiaTheme="minorHAnsi"/>
          <w:sz w:val="22"/>
          <w:szCs w:val="22"/>
        </w:rPr>
        <w:t xml:space="preserve">сентября </w:t>
      </w:r>
      <w:r w:rsidRPr="00DF3A6B">
        <w:rPr>
          <w:rFonts w:eastAsiaTheme="minorHAnsi"/>
          <w:sz w:val="22"/>
          <w:szCs w:val="22"/>
        </w:rPr>
        <w:t>202</w:t>
      </w:r>
      <w:r w:rsidR="00641612" w:rsidRPr="00DF3A6B">
        <w:rPr>
          <w:rFonts w:eastAsiaTheme="minorHAnsi"/>
          <w:sz w:val="22"/>
          <w:szCs w:val="22"/>
        </w:rPr>
        <w:t>4</w:t>
      </w:r>
      <w:r w:rsidRPr="00DF3A6B">
        <w:rPr>
          <w:rFonts w:eastAsiaTheme="minorHAnsi"/>
          <w:sz w:val="22"/>
          <w:szCs w:val="22"/>
        </w:rPr>
        <w:t xml:space="preserve"> г. 10 час. 00 мин.</w:t>
      </w:r>
    </w:p>
    <w:p w14:paraId="56F937A9" w14:textId="77777777" w:rsidR="00A95388" w:rsidRPr="00DF3A6B" w:rsidRDefault="00A95388" w:rsidP="00DC43B4">
      <w:pPr>
        <w:pStyle w:val="s1"/>
        <w:spacing w:before="0" w:beforeAutospacing="0" w:after="0" w:afterAutospacing="0"/>
        <w:jc w:val="both"/>
        <w:rPr>
          <w:sz w:val="22"/>
          <w:szCs w:val="22"/>
        </w:rPr>
      </w:pPr>
    </w:p>
    <w:p w14:paraId="31D92516" w14:textId="6883B89B" w:rsidR="00A95388" w:rsidRPr="00DF3A6B" w:rsidRDefault="00A95388" w:rsidP="00DC43B4">
      <w:pPr>
        <w:pStyle w:val="s1"/>
        <w:spacing w:before="0" w:beforeAutospacing="0" w:after="0" w:afterAutospacing="0"/>
        <w:jc w:val="both"/>
        <w:rPr>
          <w:b/>
          <w:bCs/>
          <w:sz w:val="22"/>
          <w:szCs w:val="22"/>
        </w:rPr>
      </w:pPr>
      <w:r w:rsidRPr="00DF3A6B">
        <w:rPr>
          <w:b/>
          <w:bCs/>
          <w:sz w:val="22"/>
          <w:szCs w:val="22"/>
        </w:rPr>
        <w:t>Дата и время начала проведения аукциона:</w:t>
      </w:r>
      <w:r w:rsidRPr="00DF3A6B">
        <w:rPr>
          <w:rFonts w:eastAsiaTheme="minorHAnsi"/>
          <w:sz w:val="22"/>
          <w:szCs w:val="22"/>
        </w:rPr>
        <w:t xml:space="preserve"> «</w:t>
      </w:r>
      <w:r w:rsidR="00C6709F" w:rsidRPr="00DF3A6B">
        <w:rPr>
          <w:rFonts w:eastAsiaTheme="minorHAnsi"/>
          <w:sz w:val="22"/>
          <w:szCs w:val="22"/>
        </w:rPr>
        <w:t>02</w:t>
      </w:r>
      <w:r w:rsidRPr="00DF3A6B">
        <w:rPr>
          <w:rFonts w:eastAsiaTheme="minorHAnsi"/>
          <w:sz w:val="22"/>
          <w:szCs w:val="22"/>
        </w:rPr>
        <w:t xml:space="preserve">» </w:t>
      </w:r>
      <w:r w:rsidR="00C6709F" w:rsidRPr="00DF3A6B">
        <w:rPr>
          <w:rFonts w:eastAsiaTheme="minorHAnsi"/>
          <w:sz w:val="22"/>
          <w:szCs w:val="22"/>
        </w:rPr>
        <w:t>октября</w:t>
      </w:r>
      <w:r w:rsidR="00D92556" w:rsidRPr="00DF3A6B">
        <w:rPr>
          <w:rFonts w:eastAsiaTheme="minorHAnsi"/>
          <w:sz w:val="22"/>
          <w:szCs w:val="22"/>
        </w:rPr>
        <w:t xml:space="preserve"> </w:t>
      </w:r>
      <w:r w:rsidRPr="00DF3A6B">
        <w:rPr>
          <w:rFonts w:eastAsiaTheme="minorHAnsi"/>
          <w:sz w:val="22"/>
          <w:szCs w:val="22"/>
        </w:rPr>
        <w:t>202</w:t>
      </w:r>
      <w:r w:rsidR="00641612" w:rsidRPr="00DF3A6B">
        <w:rPr>
          <w:rFonts w:eastAsiaTheme="minorHAnsi"/>
          <w:sz w:val="22"/>
          <w:szCs w:val="22"/>
        </w:rPr>
        <w:t>4</w:t>
      </w:r>
      <w:r w:rsidRPr="00DF3A6B">
        <w:rPr>
          <w:rFonts w:eastAsiaTheme="minorHAnsi"/>
          <w:sz w:val="22"/>
          <w:szCs w:val="22"/>
        </w:rPr>
        <w:t xml:space="preserve"> г. 10 час. 00 мин.</w:t>
      </w:r>
    </w:p>
    <w:p w14:paraId="72709CE6" w14:textId="77777777" w:rsidR="00A95388" w:rsidRPr="00DF3A6B" w:rsidRDefault="00A95388" w:rsidP="00DC43B4">
      <w:pPr>
        <w:pStyle w:val="s1"/>
        <w:spacing w:before="0" w:beforeAutospacing="0" w:after="0" w:afterAutospacing="0"/>
        <w:jc w:val="both"/>
        <w:rPr>
          <w:b/>
          <w:bCs/>
          <w:sz w:val="22"/>
          <w:szCs w:val="22"/>
        </w:rPr>
      </w:pPr>
    </w:p>
    <w:p w14:paraId="65401093" w14:textId="77777777" w:rsidR="00A95388" w:rsidRPr="00B21289" w:rsidRDefault="00A95388" w:rsidP="00DC43B4">
      <w:pPr>
        <w:pStyle w:val="s1"/>
        <w:spacing w:before="0" w:beforeAutospacing="0" w:after="0" w:afterAutospacing="0"/>
        <w:jc w:val="both"/>
        <w:rPr>
          <w:b/>
          <w:bCs/>
          <w:sz w:val="22"/>
          <w:szCs w:val="22"/>
        </w:rPr>
      </w:pPr>
      <w:r w:rsidRPr="00DF3A6B">
        <w:rPr>
          <w:b/>
          <w:bCs/>
          <w:sz w:val="22"/>
          <w:szCs w:val="22"/>
        </w:rPr>
        <w:t>Требование о внесении задатка, размер задатка, срок и порядок внесения</w:t>
      </w:r>
      <w:r w:rsidRPr="00B21289">
        <w:rPr>
          <w:b/>
          <w:bCs/>
          <w:sz w:val="22"/>
          <w:szCs w:val="22"/>
        </w:rPr>
        <w:t xml:space="preserve"> задатка, реквизиты счета для перечисления задатка:</w:t>
      </w:r>
    </w:p>
    <w:p w14:paraId="65C8BC54" w14:textId="77777777" w:rsidR="00A95388" w:rsidRPr="00B21289" w:rsidRDefault="00A95388" w:rsidP="00DC43B4">
      <w:pPr>
        <w:pStyle w:val="s1"/>
        <w:spacing w:before="0" w:beforeAutospacing="0" w:after="0" w:afterAutospacing="0"/>
        <w:rPr>
          <w:b/>
          <w:bCs/>
          <w:sz w:val="22"/>
          <w:szCs w:val="22"/>
        </w:rPr>
      </w:pPr>
    </w:p>
    <w:p w14:paraId="60EDD60E" w14:textId="77777777" w:rsidR="00A95388" w:rsidRPr="00B21289" w:rsidRDefault="00A95388" w:rsidP="00DC43B4">
      <w:pPr>
        <w:spacing w:after="0" w:line="240" w:lineRule="auto"/>
        <w:jc w:val="both"/>
        <w:rPr>
          <w:rFonts w:ascii="Times New Roman" w:eastAsia="Times New Roman" w:hAnsi="Times New Roman"/>
        </w:rPr>
      </w:pPr>
      <w:r w:rsidRPr="00B21289">
        <w:rPr>
          <w:rFonts w:ascii="Times New Roman" w:eastAsia="Times New Roman" w:hAnsi="Times New Roman"/>
        </w:rPr>
        <w:t>Для участия в аукционе</w:t>
      </w:r>
      <w:r w:rsidRPr="00B21289">
        <w:t xml:space="preserve"> </w:t>
      </w:r>
      <w:r w:rsidRPr="00B21289">
        <w:rPr>
          <w:rFonts w:ascii="Times New Roman" w:eastAsia="Times New Roman" w:hAnsi="Times New Roman"/>
        </w:rPr>
        <w:t xml:space="preserve">в электронной форме Заявители перечисляют задаток в размере </w:t>
      </w:r>
      <w:r w:rsidRPr="00B21289">
        <w:rPr>
          <w:rFonts w:ascii="Times New Roman" w:eastAsia="Times New Roman" w:hAnsi="Times New Roman"/>
          <w:b/>
          <w:bCs/>
          <w:u w:val="single"/>
        </w:rPr>
        <w:t xml:space="preserve">10 </w:t>
      </w:r>
      <w:r w:rsidRPr="00B21289">
        <w:rPr>
          <w:rFonts w:ascii="Times New Roman" w:eastAsia="Times New Roman" w:hAnsi="Times New Roman"/>
          <w:b/>
          <w:bCs/>
        </w:rPr>
        <w:t xml:space="preserve">процентов </w:t>
      </w:r>
      <w:r w:rsidRPr="00B21289">
        <w:rPr>
          <w:rFonts w:ascii="Times New Roman" w:eastAsia="Times New Roman" w:hAnsi="Times New Roman"/>
        </w:rPr>
        <w:t>начальной (минимальной) цены договора. Задаток перечисляется в валюте Российской Федерации в размере:</w:t>
      </w:r>
    </w:p>
    <w:p w14:paraId="1F39B460" w14:textId="77777777" w:rsidR="00A95388" w:rsidRPr="00B21289" w:rsidRDefault="00A95388" w:rsidP="00DC43B4">
      <w:pPr>
        <w:spacing w:after="0" w:line="240" w:lineRule="auto"/>
        <w:jc w:val="both"/>
        <w:rPr>
          <w:rFonts w:ascii="Times New Roman" w:eastAsia="Times New Roman" w:hAnsi="Times New Roman"/>
        </w:rPr>
      </w:pPr>
    </w:p>
    <w:p w14:paraId="39A064E1" w14:textId="77777777" w:rsidR="00641612" w:rsidRPr="00B21289" w:rsidRDefault="00641612" w:rsidP="00641612">
      <w:pPr>
        <w:spacing w:after="0" w:line="240" w:lineRule="auto"/>
        <w:jc w:val="both"/>
        <w:rPr>
          <w:rFonts w:ascii="Times New Roman" w:eastAsia="Times New Roman" w:hAnsi="Times New Roman"/>
        </w:rPr>
      </w:pPr>
      <w:r w:rsidRPr="00B21289">
        <w:rPr>
          <w:rFonts w:ascii="Times New Roman" w:eastAsia="Times New Roman" w:hAnsi="Times New Roman"/>
          <w:b/>
        </w:rPr>
        <w:t xml:space="preserve">по Лоту №1: </w:t>
      </w:r>
      <w:r w:rsidRPr="00B21289">
        <w:rPr>
          <w:rFonts w:ascii="Times New Roman" w:eastAsia="Times New Roman" w:hAnsi="Times New Roman"/>
        </w:rPr>
        <w:t>1576,40 (одна тысяча пятьсот семьдесят шесть) рублей, 40 копеек.</w:t>
      </w:r>
    </w:p>
    <w:p w14:paraId="643976ED" w14:textId="77777777" w:rsidR="00A95388" w:rsidRPr="00B21289" w:rsidRDefault="00A95388" w:rsidP="00DC43B4">
      <w:pPr>
        <w:spacing w:after="0" w:line="240" w:lineRule="auto"/>
        <w:jc w:val="both"/>
        <w:rPr>
          <w:rFonts w:ascii="Times New Roman" w:eastAsia="Times New Roman" w:hAnsi="Times New Roman"/>
        </w:rPr>
      </w:pPr>
    </w:p>
    <w:p w14:paraId="0B94418F" w14:textId="77777777" w:rsidR="00A95388" w:rsidRDefault="00A95388" w:rsidP="00DC43B4">
      <w:pPr>
        <w:spacing w:after="0" w:line="240" w:lineRule="auto"/>
        <w:jc w:val="both"/>
        <w:rPr>
          <w:rFonts w:ascii="Times New Roman" w:eastAsia="Times New Roman" w:hAnsi="Times New Roman"/>
        </w:rPr>
      </w:pPr>
      <w:r w:rsidRPr="00B21289">
        <w:rPr>
          <w:rFonts w:ascii="Times New Roman" w:eastAsia="Times New Roman" w:hAnsi="Times New Roman"/>
        </w:rPr>
        <w:t>В соответствии с Регламентом по продаже и аренде государственного или муниципального имущества электронной торговой площадки АО «Единая</w:t>
      </w:r>
      <w:r w:rsidRPr="00535881">
        <w:rPr>
          <w:rFonts w:ascii="Times New Roman" w:eastAsia="Times New Roman" w:hAnsi="Times New Roman"/>
        </w:rPr>
        <w:t xml:space="preserve"> электронная торговая площадка» (http://roseltorg.ru) (далее - Регламент) задаток</w:t>
      </w:r>
      <w:r>
        <w:rPr>
          <w:rFonts w:ascii="Times New Roman" w:eastAsia="Times New Roman" w:hAnsi="Times New Roman"/>
        </w:rPr>
        <w:t xml:space="preserve"> </w:t>
      </w:r>
      <w:r w:rsidRPr="00535881">
        <w:rPr>
          <w:rFonts w:ascii="Times New Roman" w:eastAsia="Times New Roman" w:hAnsi="Times New Roman"/>
        </w:rPr>
        <w:t>для участия в</w:t>
      </w:r>
      <w:r>
        <w:rPr>
          <w:rFonts w:ascii="Times New Roman" w:eastAsia="Times New Roman" w:hAnsi="Times New Roman"/>
        </w:rPr>
        <w:t xml:space="preserve"> </w:t>
      </w:r>
      <w:r w:rsidRPr="00535881">
        <w:rPr>
          <w:rFonts w:ascii="Times New Roman" w:eastAsia="Times New Roman" w:hAnsi="Times New Roman"/>
        </w:rPr>
        <w:t>аукционе</w:t>
      </w:r>
      <w:r>
        <w:rPr>
          <w:rFonts w:ascii="Times New Roman" w:eastAsia="Times New Roman" w:hAnsi="Times New Roman"/>
        </w:rPr>
        <w:t xml:space="preserve"> </w:t>
      </w:r>
      <w:r w:rsidRPr="00535881">
        <w:rPr>
          <w:rFonts w:ascii="Times New Roman" w:eastAsia="Times New Roman" w:hAnsi="Times New Roman"/>
        </w:rPr>
        <w:t>вносится</w:t>
      </w:r>
      <w:r>
        <w:rPr>
          <w:rFonts w:ascii="Times New Roman" w:eastAsia="Times New Roman" w:hAnsi="Times New Roman"/>
        </w:rPr>
        <w:t xml:space="preserve"> </w:t>
      </w:r>
      <w:r w:rsidRPr="00535881">
        <w:rPr>
          <w:rFonts w:ascii="Times New Roman" w:eastAsia="Times New Roman" w:hAnsi="Times New Roman"/>
        </w:rPr>
        <w:t xml:space="preserve">на </w:t>
      </w:r>
      <w:r>
        <w:rPr>
          <w:rFonts w:ascii="Times New Roman" w:eastAsia="Times New Roman" w:hAnsi="Times New Roman"/>
        </w:rPr>
        <w:t xml:space="preserve">лицевой </w:t>
      </w:r>
      <w:r w:rsidRPr="00535881">
        <w:rPr>
          <w:rFonts w:ascii="Times New Roman" w:eastAsia="Times New Roman" w:hAnsi="Times New Roman"/>
        </w:rPr>
        <w:t xml:space="preserve">счет </w:t>
      </w:r>
      <w:r>
        <w:rPr>
          <w:rFonts w:ascii="Times New Roman" w:eastAsia="Times New Roman" w:hAnsi="Times New Roman"/>
        </w:rPr>
        <w:t>Заявителя</w:t>
      </w:r>
      <w:r w:rsidRPr="00535881">
        <w:rPr>
          <w:rFonts w:ascii="Times New Roman" w:eastAsia="Times New Roman" w:hAnsi="Times New Roman"/>
        </w:rPr>
        <w:t>, открытый</w:t>
      </w:r>
      <w:r>
        <w:rPr>
          <w:rFonts w:ascii="Times New Roman" w:eastAsia="Times New Roman" w:hAnsi="Times New Roman"/>
        </w:rPr>
        <w:t xml:space="preserve"> </w:t>
      </w:r>
      <w:r w:rsidRPr="00535881">
        <w:rPr>
          <w:rFonts w:ascii="Times New Roman" w:eastAsia="Times New Roman" w:hAnsi="Times New Roman"/>
        </w:rPr>
        <w:t>при регистрации на электронной площадке,</w:t>
      </w:r>
      <w:r w:rsidRPr="005F1560">
        <w:rPr>
          <w:rFonts w:ascii="Times New Roman" w:eastAsia="Times New Roman" w:hAnsi="Times New Roman"/>
        </w:rPr>
        <w:t xml:space="preserve"> до дня рассмотрения заявок на участие в аукционе, не включая день рассмотрения заявок.</w:t>
      </w:r>
    </w:p>
    <w:p w14:paraId="51A3CE29" w14:textId="77777777" w:rsidR="00A95388" w:rsidRDefault="00A95388" w:rsidP="00DC43B4">
      <w:pPr>
        <w:spacing w:after="0" w:line="240" w:lineRule="auto"/>
        <w:jc w:val="both"/>
        <w:rPr>
          <w:rFonts w:ascii="Times New Roman" w:eastAsia="Times New Roman" w:hAnsi="Times New Roman"/>
        </w:rPr>
      </w:pPr>
    </w:p>
    <w:p w14:paraId="1428D21D" w14:textId="77777777" w:rsidR="00A95388" w:rsidRDefault="00A95388" w:rsidP="00DC43B4">
      <w:pPr>
        <w:spacing w:after="0" w:line="240" w:lineRule="auto"/>
        <w:jc w:val="both"/>
        <w:rPr>
          <w:rFonts w:ascii="Times New Roman" w:eastAsia="Times New Roman" w:hAnsi="Times New Roman"/>
        </w:rPr>
      </w:pPr>
      <w:r w:rsidRPr="00535881">
        <w:rPr>
          <w:rFonts w:ascii="Times New Roman" w:eastAsia="Times New Roman" w:hAnsi="Times New Roman"/>
        </w:rPr>
        <w:t xml:space="preserve">Для перевода денежных средств на свой лицевой счет </w:t>
      </w:r>
      <w:r>
        <w:rPr>
          <w:rFonts w:ascii="Times New Roman" w:eastAsia="Times New Roman" w:hAnsi="Times New Roman"/>
        </w:rPr>
        <w:t>Заявителю</w:t>
      </w:r>
      <w:r w:rsidRPr="00535881">
        <w:rPr>
          <w:rFonts w:ascii="Times New Roman" w:eastAsia="Times New Roman" w:hAnsi="Times New Roman"/>
        </w:rPr>
        <w:t xml:space="preserve"> необходимо</w:t>
      </w:r>
      <w:r>
        <w:rPr>
          <w:rFonts w:ascii="Times New Roman" w:eastAsia="Times New Roman" w:hAnsi="Times New Roman"/>
        </w:rPr>
        <w:t xml:space="preserve"> </w:t>
      </w:r>
      <w:r w:rsidRPr="00535881">
        <w:rPr>
          <w:rFonts w:ascii="Times New Roman" w:eastAsia="Times New Roman" w:hAnsi="Times New Roman"/>
        </w:rPr>
        <w:t>осуществить банковский платеж на реквизиты, а также указать назначение платежа,</w:t>
      </w:r>
      <w:r>
        <w:rPr>
          <w:rFonts w:ascii="Times New Roman" w:eastAsia="Times New Roman" w:hAnsi="Times New Roman"/>
        </w:rPr>
        <w:t xml:space="preserve"> </w:t>
      </w:r>
      <w:r w:rsidRPr="00535881">
        <w:rPr>
          <w:rFonts w:ascii="Times New Roman" w:eastAsia="Times New Roman" w:hAnsi="Times New Roman"/>
        </w:rPr>
        <w:t>полученные при аккредитации в системном сообщении от электронной площадки.</w:t>
      </w:r>
    </w:p>
    <w:p w14:paraId="7D11667E" w14:textId="77777777" w:rsidR="00A95388" w:rsidRPr="00FC1273" w:rsidRDefault="00A95388" w:rsidP="00DC43B4">
      <w:pPr>
        <w:overflowPunct w:val="0"/>
        <w:autoSpaceDE w:val="0"/>
        <w:autoSpaceDN w:val="0"/>
        <w:adjustRightInd w:val="0"/>
        <w:spacing w:after="0" w:line="240" w:lineRule="auto"/>
        <w:jc w:val="both"/>
        <w:rPr>
          <w:rFonts w:ascii="Times New Roman" w:eastAsia="Times New Roman" w:hAnsi="Times New Roman"/>
        </w:rPr>
      </w:pPr>
    </w:p>
    <w:p w14:paraId="1F95E650" w14:textId="77777777" w:rsidR="00A95388" w:rsidRDefault="00A95388" w:rsidP="00DC43B4">
      <w:pPr>
        <w:spacing w:after="0" w:line="240" w:lineRule="auto"/>
        <w:jc w:val="both"/>
        <w:rPr>
          <w:rFonts w:ascii="Times New Roman" w:eastAsia="Times New Roman" w:hAnsi="Times New Roman"/>
        </w:rPr>
      </w:pPr>
      <w:r w:rsidRPr="00FC1273">
        <w:rPr>
          <w:rFonts w:ascii="Times New Roman" w:eastAsia="Times New Roman" w:hAnsi="Times New Roman"/>
        </w:rPr>
        <w:t xml:space="preserve">Данное </w:t>
      </w:r>
      <w:r>
        <w:rPr>
          <w:rFonts w:ascii="Times New Roman" w:eastAsia="Times New Roman" w:hAnsi="Times New Roman"/>
        </w:rPr>
        <w:t>извещение</w:t>
      </w:r>
      <w:r w:rsidRPr="00FC1273">
        <w:rPr>
          <w:rFonts w:ascii="Times New Roman" w:eastAsia="Times New Roman" w:hAnsi="Times New Roman"/>
        </w:rPr>
        <w:t xml:space="preserve"> о проведении аукциона является публичной офертой (в соответствии со статьей 437 Гражданского кодекса Российской Федерации) для заключения договора о задатке, а подача </w:t>
      </w:r>
      <w:r>
        <w:rPr>
          <w:rFonts w:ascii="Times New Roman" w:eastAsia="Times New Roman" w:hAnsi="Times New Roman"/>
        </w:rPr>
        <w:t>Заявителем</w:t>
      </w:r>
      <w:r w:rsidRPr="00FC1273">
        <w:rPr>
          <w:rFonts w:ascii="Times New Roman" w:eastAsia="Times New Roman" w:hAnsi="Times New Roman"/>
        </w:rPr>
        <w:t xml:space="preserve"> заявки и перечисление задатка на счет являются акцептом такой оферты, и договор о задатке считается заключенным в установленном порядке.</w:t>
      </w:r>
    </w:p>
    <w:p w14:paraId="54B14C53" w14:textId="77777777" w:rsidR="00A95388" w:rsidRDefault="00A95388" w:rsidP="00DC43B4">
      <w:pPr>
        <w:spacing w:after="0" w:line="240" w:lineRule="auto"/>
        <w:jc w:val="both"/>
        <w:rPr>
          <w:rFonts w:ascii="Times New Roman" w:eastAsia="Times New Roman" w:hAnsi="Times New Roman"/>
        </w:rPr>
      </w:pPr>
    </w:p>
    <w:p w14:paraId="30C9EE03" w14:textId="77777777" w:rsidR="00A95388" w:rsidRDefault="00A95388" w:rsidP="00DC43B4">
      <w:pPr>
        <w:pStyle w:val="s1"/>
        <w:spacing w:before="0" w:beforeAutospacing="0" w:after="0" w:afterAutospacing="0"/>
        <w:jc w:val="both"/>
        <w:rPr>
          <w:sz w:val="22"/>
          <w:szCs w:val="22"/>
        </w:rPr>
      </w:pPr>
      <w:r>
        <w:rPr>
          <w:b/>
          <w:bCs/>
          <w:sz w:val="22"/>
          <w:szCs w:val="22"/>
        </w:rPr>
        <w:t>У</w:t>
      </w:r>
      <w:r w:rsidRPr="000472EF">
        <w:rPr>
          <w:b/>
          <w:bCs/>
          <w:sz w:val="22"/>
          <w:szCs w:val="22"/>
        </w:rPr>
        <w:t xml:space="preserve">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r w:rsidRPr="000472EF">
        <w:rPr>
          <w:rFonts w:eastAsiaTheme="minorHAnsi"/>
          <w:b/>
          <w:bCs/>
          <w:sz w:val="22"/>
          <w:szCs w:val="22"/>
        </w:rPr>
        <w:t>частями 3</w:t>
      </w:r>
      <w:r w:rsidRPr="000472EF">
        <w:rPr>
          <w:b/>
          <w:bCs/>
          <w:sz w:val="22"/>
          <w:szCs w:val="22"/>
        </w:rPr>
        <w:t xml:space="preserve"> и </w:t>
      </w:r>
      <w:r w:rsidRPr="000472EF">
        <w:rPr>
          <w:rFonts w:eastAsiaTheme="minorHAnsi"/>
          <w:b/>
          <w:bCs/>
          <w:sz w:val="22"/>
          <w:szCs w:val="22"/>
        </w:rPr>
        <w:t>5 статьи 14</w:t>
      </w:r>
      <w:r w:rsidRPr="000472EF">
        <w:rPr>
          <w:b/>
          <w:bCs/>
          <w:sz w:val="22"/>
          <w:szCs w:val="22"/>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r w:rsidRPr="000472EF">
        <w:rPr>
          <w:color w:val="FF0000"/>
        </w:rPr>
        <w:t xml:space="preserve"> </w:t>
      </w:r>
      <w:r w:rsidRPr="004E4D5E">
        <w:rPr>
          <w:sz w:val="22"/>
          <w:szCs w:val="22"/>
        </w:rPr>
        <w:t>не установлено.</w:t>
      </w:r>
    </w:p>
    <w:p w14:paraId="4DBCA51B" w14:textId="77777777" w:rsidR="00A95388" w:rsidRPr="001A7BA8" w:rsidRDefault="00A95388" w:rsidP="00DC43B4">
      <w:pPr>
        <w:pStyle w:val="s1"/>
        <w:spacing w:before="0" w:beforeAutospacing="0" w:after="0" w:afterAutospacing="0"/>
        <w:jc w:val="both"/>
        <w:rPr>
          <w:sz w:val="22"/>
          <w:szCs w:val="22"/>
        </w:rPr>
      </w:pPr>
    </w:p>
    <w:p w14:paraId="5916E99A" w14:textId="184B120D" w:rsidR="00A95388" w:rsidRPr="00A64454" w:rsidRDefault="00A95388" w:rsidP="00DC43B4">
      <w:pPr>
        <w:pStyle w:val="s1"/>
        <w:spacing w:before="0" w:beforeAutospacing="0" w:after="0" w:afterAutospacing="0"/>
        <w:jc w:val="both"/>
        <w:rPr>
          <w:sz w:val="22"/>
          <w:szCs w:val="22"/>
        </w:rPr>
      </w:pPr>
      <w:r w:rsidRPr="000472EF">
        <w:rPr>
          <w:b/>
          <w:bCs/>
          <w:sz w:val="22"/>
          <w:szCs w:val="22"/>
        </w:rPr>
        <w:t>Величина повышения начальной цены договора ("шаг аукциона"):</w:t>
      </w:r>
      <w:r w:rsidRPr="005447BF">
        <w:t xml:space="preserve"> </w:t>
      </w:r>
      <w:r w:rsidRPr="00A64454">
        <w:rPr>
          <w:sz w:val="22"/>
          <w:szCs w:val="22"/>
        </w:rPr>
        <w:t>пят</w:t>
      </w:r>
      <w:r>
        <w:rPr>
          <w:sz w:val="22"/>
          <w:szCs w:val="22"/>
        </w:rPr>
        <w:t>ь</w:t>
      </w:r>
      <w:r w:rsidRPr="00A64454">
        <w:rPr>
          <w:sz w:val="22"/>
          <w:szCs w:val="22"/>
        </w:rPr>
        <w:t xml:space="preserve"> процентов начальной (минимальной) цены договора (цены лота) и составляет </w:t>
      </w:r>
      <w:r w:rsidR="00641612" w:rsidRPr="00641612">
        <w:rPr>
          <w:b/>
          <w:bCs/>
          <w:sz w:val="22"/>
          <w:szCs w:val="22"/>
        </w:rPr>
        <w:t>788 рублей 20 копеек</w:t>
      </w:r>
      <w:r w:rsidRPr="00A64454">
        <w:rPr>
          <w:b/>
          <w:bCs/>
          <w:sz w:val="22"/>
          <w:szCs w:val="22"/>
        </w:rPr>
        <w:t>.</w:t>
      </w:r>
    </w:p>
    <w:p w14:paraId="5F0CAF41" w14:textId="77777777" w:rsidR="00A95388" w:rsidRPr="001A7BA8" w:rsidRDefault="00A95388" w:rsidP="00DC43B4">
      <w:pPr>
        <w:pStyle w:val="s1"/>
        <w:spacing w:before="0" w:beforeAutospacing="0" w:after="0" w:afterAutospacing="0"/>
        <w:jc w:val="both"/>
        <w:rPr>
          <w:sz w:val="22"/>
          <w:szCs w:val="22"/>
        </w:rPr>
      </w:pPr>
    </w:p>
    <w:p w14:paraId="04AC498D" w14:textId="561D763A" w:rsidR="00A95388" w:rsidRDefault="00A95388" w:rsidP="00DC43B4">
      <w:pPr>
        <w:pStyle w:val="s1"/>
        <w:spacing w:before="0" w:beforeAutospacing="0" w:after="0" w:afterAutospacing="0"/>
        <w:jc w:val="both"/>
        <w:rPr>
          <w:sz w:val="22"/>
          <w:szCs w:val="22"/>
        </w:rPr>
      </w:pPr>
      <w:r w:rsidRPr="000472EF">
        <w:rPr>
          <w:b/>
          <w:bCs/>
          <w:sz w:val="22"/>
          <w:szCs w:val="22"/>
        </w:rPr>
        <w:t>Срок и порядок оплаты по договору:</w:t>
      </w:r>
      <w:r>
        <w:rPr>
          <w:b/>
          <w:bCs/>
          <w:sz w:val="22"/>
          <w:szCs w:val="22"/>
        </w:rPr>
        <w:t xml:space="preserve"> </w:t>
      </w:r>
      <w:r>
        <w:rPr>
          <w:sz w:val="22"/>
          <w:szCs w:val="22"/>
        </w:rPr>
        <w:t xml:space="preserve">в соответствии с прилагаемым проектом Договора аренды </w:t>
      </w:r>
      <w:r w:rsidR="00A76624">
        <w:rPr>
          <w:sz w:val="22"/>
          <w:szCs w:val="22"/>
        </w:rPr>
        <w:t>в</w:t>
      </w:r>
      <w:r w:rsidR="00A76624" w:rsidRPr="00A76624">
        <w:rPr>
          <w:sz w:val="22"/>
          <w:szCs w:val="22"/>
        </w:rPr>
        <w:t xml:space="preserve"> электронной форме </w:t>
      </w:r>
      <w:r>
        <w:rPr>
          <w:sz w:val="22"/>
          <w:szCs w:val="22"/>
        </w:rPr>
        <w:t>(</w:t>
      </w:r>
      <w:r w:rsidRPr="00613AFD">
        <w:rPr>
          <w:sz w:val="22"/>
          <w:szCs w:val="22"/>
        </w:rPr>
        <w:t>Часть III</w:t>
      </w:r>
      <w:r>
        <w:rPr>
          <w:sz w:val="22"/>
          <w:szCs w:val="22"/>
        </w:rPr>
        <w:t xml:space="preserve"> документации</w:t>
      </w:r>
      <w:r w:rsidRPr="00613AFD">
        <w:t xml:space="preserve"> </w:t>
      </w:r>
      <w:r w:rsidRPr="00613AFD">
        <w:rPr>
          <w:sz w:val="22"/>
          <w:szCs w:val="22"/>
        </w:rPr>
        <w:t>об аукционе</w:t>
      </w:r>
      <w:r>
        <w:rPr>
          <w:sz w:val="22"/>
          <w:szCs w:val="22"/>
        </w:rPr>
        <w:t>).</w:t>
      </w:r>
    </w:p>
    <w:p w14:paraId="608E6024" w14:textId="77777777" w:rsidR="00A95388" w:rsidRPr="003A652F" w:rsidRDefault="00A95388" w:rsidP="00DC43B4">
      <w:pPr>
        <w:pStyle w:val="s1"/>
        <w:spacing w:before="0" w:beforeAutospacing="0" w:after="0" w:afterAutospacing="0"/>
        <w:jc w:val="both"/>
        <w:rPr>
          <w:sz w:val="22"/>
          <w:szCs w:val="22"/>
        </w:rPr>
      </w:pPr>
      <w:r w:rsidRPr="003A652F">
        <w:rPr>
          <w:sz w:val="22"/>
          <w:szCs w:val="22"/>
        </w:rPr>
        <w:t>Цена договора не может быть пересмотрена сторонами в сторону уменьшения.</w:t>
      </w:r>
    </w:p>
    <w:p w14:paraId="510B2E94" w14:textId="77777777" w:rsidR="00A95388" w:rsidRPr="00B21289" w:rsidRDefault="00A95388" w:rsidP="00DC43B4">
      <w:pPr>
        <w:pStyle w:val="s1"/>
        <w:spacing w:before="0" w:beforeAutospacing="0" w:after="0" w:afterAutospacing="0"/>
        <w:jc w:val="both"/>
        <w:rPr>
          <w:sz w:val="22"/>
          <w:szCs w:val="22"/>
        </w:rPr>
      </w:pPr>
      <w:r w:rsidRPr="003A652F">
        <w:rPr>
          <w:sz w:val="22"/>
          <w:szCs w:val="22"/>
        </w:rPr>
        <w:t xml:space="preserve">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w:t>
      </w:r>
      <w:r w:rsidRPr="003A652F">
        <w:rPr>
          <w:sz w:val="22"/>
          <w:szCs w:val="22"/>
        </w:rPr>
        <w:lastRenderedPageBreak/>
        <w:t xml:space="preserve">договоре сумме арендной платы за пользование помещением, предусмотренном нормативно-правовыми </w:t>
      </w:r>
      <w:r w:rsidRPr="00B21289">
        <w:rPr>
          <w:sz w:val="22"/>
          <w:szCs w:val="22"/>
        </w:rPr>
        <w:t>актами Российской Федерации, Ивановской области.</w:t>
      </w:r>
    </w:p>
    <w:p w14:paraId="3506B404" w14:textId="77777777" w:rsidR="00A95388" w:rsidRPr="00B21289" w:rsidRDefault="00A95388" w:rsidP="00DC43B4">
      <w:pPr>
        <w:pStyle w:val="s1"/>
        <w:spacing w:before="0" w:beforeAutospacing="0" w:after="0" w:afterAutospacing="0"/>
        <w:jc w:val="both"/>
        <w:rPr>
          <w:sz w:val="22"/>
          <w:szCs w:val="22"/>
        </w:rPr>
      </w:pPr>
    </w:p>
    <w:p w14:paraId="5D34C588" w14:textId="63583904" w:rsidR="00A95388" w:rsidRPr="00DF3A6B" w:rsidRDefault="00A95388" w:rsidP="00DC43B4">
      <w:pPr>
        <w:pStyle w:val="s1"/>
        <w:spacing w:before="0" w:beforeAutospacing="0" w:after="0" w:afterAutospacing="0"/>
        <w:jc w:val="both"/>
        <w:rPr>
          <w:b/>
          <w:bCs/>
          <w:sz w:val="22"/>
          <w:szCs w:val="22"/>
        </w:rPr>
      </w:pPr>
      <w:r w:rsidRPr="00B21289">
        <w:rPr>
          <w:b/>
          <w:bCs/>
          <w:sz w:val="22"/>
          <w:szCs w:val="22"/>
        </w:rPr>
        <w:t>Срок, в течение которого организатор аук</w:t>
      </w:r>
      <w:r w:rsidRPr="00DF3A6B">
        <w:rPr>
          <w:b/>
          <w:bCs/>
          <w:sz w:val="22"/>
          <w:szCs w:val="22"/>
        </w:rPr>
        <w:t>циона вправе отказаться от проведения аукциона:</w:t>
      </w:r>
      <w:r w:rsidRPr="00DF3A6B">
        <w:rPr>
          <w:rFonts w:eastAsiaTheme="minorHAnsi"/>
          <w:sz w:val="22"/>
          <w:szCs w:val="22"/>
        </w:rPr>
        <w:t xml:space="preserve"> до «</w:t>
      </w:r>
      <w:r w:rsidR="00C6709F" w:rsidRPr="00DF3A6B">
        <w:rPr>
          <w:rFonts w:eastAsiaTheme="minorHAnsi"/>
          <w:sz w:val="22"/>
          <w:szCs w:val="22"/>
        </w:rPr>
        <w:t>24</w:t>
      </w:r>
      <w:r w:rsidRPr="00DF3A6B">
        <w:rPr>
          <w:rFonts w:eastAsiaTheme="minorHAnsi"/>
          <w:sz w:val="22"/>
          <w:szCs w:val="22"/>
        </w:rPr>
        <w:t xml:space="preserve">» </w:t>
      </w:r>
      <w:r w:rsidR="00D92556" w:rsidRPr="00DF3A6B">
        <w:rPr>
          <w:rFonts w:eastAsiaTheme="minorHAnsi"/>
          <w:sz w:val="22"/>
          <w:szCs w:val="22"/>
        </w:rPr>
        <w:t xml:space="preserve">сентября </w:t>
      </w:r>
      <w:r w:rsidRPr="00DF3A6B">
        <w:rPr>
          <w:rFonts w:eastAsiaTheme="minorHAnsi"/>
          <w:sz w:val="22"/>
          <w:szCs w:val="22"/>
        </w:rPr>
        <w:t>202</w:t>
      </w:r>
      <w:r w:rsidR="004E4D5E" w:rsidRPr="00DF3A6B">
        <w:rPr>
          <w:rFonts w:eastAsiaTheme="minorHAnsi"/>
          <w:sz w:val="22"/>
          <w:szCs w:val="22"/>
        </w:rPr>
        <w:t>4</w:t>
      </w:r>
      <w:r w:rsidRPr="00DF3A6B">
        <w:rPr>
          <w:rFonts w:eastAsiaTheme="minorHAnsi"/>
          <w:sz w:val="22"/>
          <w:szCs w:val="22"/>
        </w:rPr>
        <w:t xml:space="preserve"> г. включительно.</w:t>
      </w:r>
    </w:p>
    <w:p w14:paraId="4C8AE891" w14:textId="77777777" w:rsidR="00A95388" w:rsidRPr="00B21289" w:rsidRDefault="00A95388" w:rsidP="00DC43B4">
      <w:pPr>
        <w:pStyle w:val="s1"/>
        <w:spacing w:before="0" w:beforeAutospacing="0" w:after="0" w:afterAutospacing="0"/>
        <w:jc w:val="both"/>
        <w:rPr>
          <w:sz w:val="22"/>
          <w:szCs w:val="22"/>
        </w:rPr>
      </w:pPr>
    </w:p>
    <w:p w14:paraId="0808EDAD" w14:textId="77777777" w:rsidR="00A95388" w:rsidRPr="00613AFD" w:rsidRDefault="00A95388" w:rsidP="00DC43B4">
      <w:pPr>
        <w:pStyle w:val="s1"/>
        <w:spacing w:before="0" w:beforeAutospacing="0" w:after="0" w:afterAutospacing="0"/>
        <w:jc w:val="both"/>
        <w:rPr>
          <w:sz w:val="22"/>
          <w:szCs w:val="22"/>
        </w:rPr>
      </w:pPr>
      <w:r w:rsidRPr="00B21289">
        <w:rPr>
          <w:sz w:val="22"/>
          <w:szCs w:val="22"/>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w:t>
      </w:r>
      <w:r w:rsidRPr="00613AFD">
        <w:rPr>
          <w:sz w:val="22"/>
          <w:szCs w:val="22"/>
        </w:rPr>
        <w:t xml:space="preserve">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5992C802" w14:textId="77777777" w:rsidR="00A95388" w:rsidRPr="001A7BA8" w:rsidRDefault="00A95388" w:rsidP="00DC43B4">
      <w:pPr>
        <w:pStyle w:val="s1"/>
        <w:spacing w:before="0" w:beforeAutospacing="0" w:after="0" w:afterAutospacing="0"/>
        <w:jc w:val="both"/>
        <w:rPr>
          <w:sz w:val="22"/>
          <w:szCs w:val="22"/>
        </w:rPr>
      </w:pPr>
    </w:p>
    <w:p w14:paraId="26DCFCE8" w14:textId="77777777" w:rsidR="000A091F" w:rsidRPr="000A091F" w:rsidRDefault="00A95388" w:rsidP="00DC43B4">
      <w:pPr>
        <w:pStyle w:val="s1"/>
        <w:spacing w:before="0" w:beforeAutospacing="0" w:after="0" w:afterAutospacing="0"/>
        <w:jc w:val="both"/>
        <w:rPr>
          <w:sz w:val="22"/>
          <w:szCs w:val="22"/>
        </w:rPr>
      </w:pPr>
      <w:r w:rsidRPr="000472EF">
        <w:rPr>
          <w:b/>
          <w:bCs/>
          <w:sz w:val="22"/>
          <w:szCs w:val="22"/>
        </w:rPr>
        <w:t>Срок, в течение которого должен быть подписан проект договора:</w:t>
      </w:r>
      <w:r>
        <w:rPr>
          <w:b/>
          <w:bCs/>
          <w:sz w:val="22"/>
          <w:szCs w:val="22"/>
        </w:rPr>
        <w:t xml:space="preserve"> </w:t>
      </w:r>
      <w:r w:rsidRPr="0000587A">
        <w:rPr>
          <w:sz w:val="22"/>
          <w:szCs w:val="22"/>
        </w:rPr>
        <w:t xml:space="preserve">в течении </w:t>
      </w:r>
      <w:r>
        <w:rPr>
          <w:sz w:val="22"/>
          <w:szCs w:val="22"/>
        </w:rPr>
        <w:t>двадцати</w:t>
      </w:r>
      <w:r w:rsidRPr="0000587A">
        <w:rPr>
          <w:sz w:val="22"/>
          <w:szCs w:val="22"/>
        </w:rPr>
        <w:t xml:space="preserve"> дней со дня размещения информации о результатах аукциона. Не допускается заключение договора ранее чем через десять дней со дня размещения информации о результатах аукциона на официальном сайте торгов. </w:t>
      </w:r>
      <w:r w:rsidR="000A091F" w:rsidRPr="000A091F">
        <w:rPr>
          <w:sz w:val="22"/>
          <w:szCs w:val="22"/>
        </w:rPr>
        <w:t xml:space="preserve">Договор заключается в </w:t>
      </w:r>
      <w:r w:rsidR="000A091F">
        <w:rPr>
          <w:sz w:val="22"/>
          <w:szCs w:val="22"/>
        </w:rPr>
        <w:t>э</w:t>
      </w:r>
      <w:r w:rsidR="000A091F" w:rsidRPr="000A091F">
        <w:rPr>
          <w:sz w:val="22"/>
          <w:szCs w:val="22"/>
        </w:rPr>
        <w:t>лектронно</w:t>
      </w:r>
      <w:r w:rsidR="000A091F">
        <w:rPr>
          <w:sz w:val="22"/>
          <w:szCs w:val="22"/>
        </w:rPr>
        <w:t>й форме</w:t>
      </w:r>
      <w:r w:rsidR="000A091F" w:rsidRPr="000A091F">
        <w:rPr>
          <w:sz w:val="22"/>
          <w:szCs w:val="22"/>
        </w:rPr>
        <w:t>.</w:t>
      </w:r>
    </w:p>
    <w:p w14:paraId="7FCD68B1" w14:textId="77777777" w:rsidR="00DC01E0" w:rsidRDefault="00DC01E0" w:rsidP="00DC43B4">
      <w:pPr>
        <w:spacing w:after="0" w:line="240" w:lineRule="auto"/>
        <w:jc w:val="both"/>
        <w:rPr>
          <w:highlight w:val="yellow"/>
        </w:rPr>
      </w:pPr>
    </w:p>
    <w:p w14:paraId="117A5761" w14:textId="7C412303" w:rsidR="00DF7CD0" w:rsidRPr="00DF7CD0" w:rsidRDefault="00DF7CD0" w:rsidP="00DC43B4">
      <w:pPr>
        <w:spacing w:after="0" w:line="240" w:lineRule="auto"/>
        <w:jc w:val="both"/>
        <w:rPr>
          <w:rFonts w:ascii="Times New Roman" w:hAnsi="Times New Roman" w:cs="Times New Roman"/>
          <w:b/>
          <w:bCs/>
        </w:rPr>
      </w:pPr>
      <w:r w:rsidRPr="00DF7CD0">
        <w:rPr>
          <w:rFonts w:ascii="Times New Roman" w:hAnsi="Times New Roman" w:cs="Times New Roman"/>
          <w:b/>
          <w:bCs/>
        </w:rPr>
        <w:t>Порядок внесения изменений в извещение и в документации об аукционе:</w:t>
      </w:r>
    </w:p>
    <w:p w14:paraId="3AE95371" w14:textId="723E5E8E" w:rsidR="00DF7CD0" w:rsidRPr="00DF7CD0" w:rsidRDefault="00DF7CD0" w:rsidP="00DC43B4">
      <w:pPr>
        <w:spacing w:after="0" w:line="240" w:lineRule="auto"/>
        <w:jc w:val="both"/>
        <w:rPr>
          <w:rFonts w:ascii="Times New Roman" w:hAnsi="Times New Roman" w:cs="Times New Roman"/>
        </w:rPr>
      </w:pPr>
      <w:r w:rsidRPr="00DF7CD0">
        <w:rPr>
          <w:rFonts w:ascii="Times New Roman" w:hAnsi="Times New Roman" w:cs="Times New Roman"/>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7646763B" w14:textId="2622697D" w:rsidR="00DF7CD0" w:rsidRPr="00DF7CD0" w:rsidRDefault="00DF7CD0" w:rsidP="00DC43B4">
      <w:pPr>
        <w:spacing w:after="0" w:line="240" w:lineRule="auto"/>
        <w:jc w:val="both"/>
        <w:rPr>
          <w:rFonts w:ascii="Times New Roman" w:hAnsi="Times New Roman" w:cs="Times New Roman"/>
        </w:rPr>
      </w:pPr>
      <w:r w:rsidRPr="00DF7CD0">
        <w:rPr>
          <w:rFonts w:ascii="Times New Roman" w:hAnsi="Times New Roman" w:cs="Times New Roman"/>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11359B4F" w14:textId="5093D055" w:rsidR="00DF7CD0" w:rsidRPr="00DF7CD0" w:rsidRDefault="00DF7CD0" w:rsidP="00DC43B4">
      <w:pPr>
        <w:spacing w:after="0" w:line="240" w:lineRule="auto"/>
        <w:jc w:val="both"/>
        <w:rPr>
          <w:rFonts w:ascii="Times New Roman" w:hAnsi="Times New Roman" w:cs="Times New Roman"/>
        </w:rPr>
      </w:pPr>
    </w:p>
    <w:p w14:paraId="6CCF9DD8" w14:textId="77777777" w:rsidR="004524E7" w:rsidRDefault="00752526" w:rsidP="00DC43B4">
      <w:pPr>
        <w:spacing w:after="0" w:line="240" w:lineRule="auto"/>
        <w:jc w:val="both"/>
        <w:rPr>
          <w:rFonts w:ascii="Times New Roman" w:hAnsi="Times New Roman" w:cs="Times New Roman"/>
          <w:b/>
          <w:bCs/>
        </w:rPr>
      </w:pPr>
      <w:r>
        <w:rPr>
          <w:rFonts w:ascii="Times New Roman" w:hAnsi="Times New Roman" w:cs="Times New Roman"/>
          <w:b/>
          <w:bCs/>
        </w:rPr>
        <w:t>Ф</w:t>
      </w:r>
      <w:r w:rsidRPr="00752526">
        <w:rPr>
          <w:rFonts w:ascii="Times New Roman" w:hAnsi="Times New Roman" w:cs="Times New Roman"/>
          <w:b/>
          <w:bCs/>
        </w:rPr>
        <w:t>орм</w:t>
      </w:r>
      <w:r>
        <w:rPr>
          <w:rFonts w:ascii="Times New Roman" w:hAnsi="Times New Roman" w:cs="Times New Roman"/>
          <w:b/>
          <w:bCs/>
        </w:rPr>
        <w:t>а</w:t>
      </w:r>
      <w:r w:rsidRPr="00752526">
        <w:rPr>
          <w:rFonts w:ascii="Times New Roman" w:hAnsi="Times New Roman" w:cs="Times New Roman"/>
          <w:b/>
          <w:bCs/>
        </w:rPr>
        <w:t>, порядок, дат</w:t>
      </w:r>
      <w:r>
        <w:rPr>
          <w:rFonts w:ascii="Times New Roman" w:hAnsi="Times New Roman" w:cs="Times New Roman"/>
          <w:b/>
          <w:bCs/>
        </w:rPr>
        <w:t>а</w:t>
      </w:r>
      <w:r w:rsidRPr="00752526">
        <w:rPr>
          <w:rFonts w:ascii="Times New Roman" w:hAnsi="Times New Roman" w:cs="Times New Roman"/>
          <w:b/>
          <w:bCs/>
        </w:rPr>
        <w:t xml:space="preserve"> начала и окончания предоставления участникам аукциона разъяснений положений документации об аукционе</w:t>
      </w:r>
      <w:r w:rsidR="000F289E" w:rsidRPr="000F289E">
        <w:rPr>
          <w:rFonts w:ascii="Times New Roman" w:hAnsi="Times New Roman" w:cs="Times New Roman"/>
          <w:b/>
          <w:bCs/>
        </w:rPr>
        <w:t>:</w:t>
      </w:r>
      <w:r w:rsidR="00DF7CD0" w:rsidRPr="000F289E">
        <w:rPr>
          <w:rFonts w:ascii="Times New Roman" w:hAnsi="Times New Roman" w:cs="Times New Roman"/>
          <w:b/>
          <w:bCs/>
        </w:rPr>
        <w:t> </w:t>
      </w:r>
    </w:p>
    <w:p w14:paraId="47D0F731" w14:textId="73E7656C" w:rsidR="00DF7CD0" w:rsidRPr="00DF3A6B" w:rsidRDefault="00DF7CD0" w:rsidP="00DC43B4">
      <w:pPr>
        <w:spacing w:after="0" w:line="240" w:lineRule="auto"/>
        <w:jc w:val="both"/>
        <w:rPr>
          <w:rFonts w:ascii="Times New Roman" w:hAnsi="Times New Roman" w:cs="Times New Roman"/>
        </w:rPr>
      </w:pPr>
      <w:r w:rsidRPr="00DF7CD0">
        <w:rPr>
          <w:rFonts w:ascii="Times New Roman" w:hAnsi="Times New Roman" w:cs="Times New Roman"/>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w:t>
      </w:r>
      <w:r w:rsidR="00185EA8" w:rsidRPr="00185EA8">
        <w:rPr>
          <w:rFonts w:ascii="Times New Roman" w:hAnsi="Times New Roman" w:cs="Times New Roman"/>
        </w:rPr>
        <w:t>Порядк</w:t>
      </w:r>
      <w:r w:rsidR="00185EA8">
        <w:rPr>
          <w:rFonts w:ascii="Times New Roman" w:hAnsi="Times New Roman" w:cs="Times New Roman"/>
        </w:rPr>
        <w:t>а</w:t>
      </w:r>
      <w:r w:rsidR="00185EA8" w:rsidRPr="00185EA8">
        <w:rPr>
          <w:rFonts w:ascii="Times New Roman" w:hAnsi="Times New Roman" w:cs="Times New Roman"/>
        </w:rPr>
        <w:t xml:space="preserve"> проведения конкурсов или аукционов</w:t>
      </w:r>
      <w:r w:rsidRPr="00DF7CD0">
        <w:rPr>
          <w:rFonts w:ascii="Times New Roman" w:hAnsi="Times New Roman" w:cs="Times New Roman"/>
        </w:rPr>
        <w:t xml:space="preserve">, с использованием программно-аппаратных средств </w:t>
      </w:r>
      <w:r w:rsidRPr="00DF7CD0">
        <w:rPr>
          <w:rFonts w:ascii="Times New Roman" w:hAnsi="Times New Roman" w:cs="Times New Roman"/>
        </w:rPr>
        <w:lastRenderedPageBreak/>
        <w:t xml:space="preserve">электронной площадки не более чем три запроса о разъяснении положений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185EA8">
        <w:rPr>
          <w:rFonts w:ascii="Times New Roman" w:hAnsi="Times New Roman" w:cs="Times New Roman"/>
        </w:rPr>
        <w:t>аукциона</w:t>
      </w:r>
      <w:r w:rsidRPr="00DF7CD0">
        <w:rPr>
          <w:rFonts w:ascii="Times New Roman" w:hAnsi="Times New Roman" w:cs="Times New Roman"/>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185EA8">
        <w:rPr>
          <w:rFonts w:ascii="Times New Roman" w:hAnsi="Times New Roman" w:cs="Times New Roman"/>
        </w:rPr>
        <w:t>аукционе</w:t>
      </w:r>
      <w:r w:rsidRPr="00DF7CD0">
        <w:rPr>
          <w:rFonts w:ascii="Times New Roman" w:hAnsi="Times New Roman" w:cs="Times New Roman"/>
        </w:rPr>
        <w:t xml:space="preserve">, организатор </w:t>
      </w:r>
      <w:r w:rsidR="00185EA8">
        <w:rPr>
          <w:rFonts w:ascii="Times New Roman" w:hAnsi="Times New Roman" w:cs="Times New Roman"/>
        </w:rPr>
        <w:t>аукциона</w:t>
      </w:r>
      <w:r w:rsidRPr="00DF7CD0">
        <w:rPr>
          <w:rFonts w:ascii="Times New Roman" w:hAnsi="Times New Roman" w:cs="Times New Roman"/>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185EA8">
        <w:rPr>
          <w:rFonts w:ascii="Times New Roman" w:hAnsi="Times New Roman" w:cs="Times New Roman"/>
        </w:rPr>
        <w:t>аукциона</w:t>
      </w:r>
      <w:r w:rsidRPr="00DF7CD0">
        <w:rPr>
          <w:rFonts w:ascii="Times New Roman" w:hAnsi="Times New Roman" w:cs="Times New Roman"/>
        </w:rPr>
        <w:t xml:space="preserve">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на официальном сайте оператор электронной </w:t>
      </w:r>
      <w:r w:rsidRPr="00B21289">
        <w:rPr>
          <w:rFonts w:ascii="Times New Roman" w:hAnsi="Times New Roman" w:cs="Times New Roman"/>
        </w:rPr>
        <w:t xml:space="preserve">площадки размещает указанное разъяснение на электронной площадке. Разъяснение положений документации не </w:t>
      </w:r>
      <w:r w:rsidRPr="00DF3A6B">
        <w:rPr>
          <w:rFonts w:ascii="Times New Roman" w:hAnsi="Times New Roman" w:cs="Times New Roman"/>
        </w:rPr>
        <w:t>должно изменять ее суть.</w:t>
      </w:r>
    </w:p>
    <w:p w14:paraId="0F2AC71D" w14:textId="2EB8E967" w:rsidR="004524E7" w:rsidRPr="00DF3A6B" w:rsidRDefault="004524E7" w:rsidP="00DC43B4">
      <w:pPr>
        <w:spacing w:after="0" w:line="240" w:lineRule="auto"/>
        <w:jc w:val="both"/>
        <w:rPr>
          <w:rFonts w:ascii="Times New Roman" w:hAnsi="Times New Roman" w:cs="Times New Roman"/>
          <w:b/>
          <w:bCs/>
        </w:rPr>
      </w:pPr>
      <w:r w:rsidRPr="00DF3A6B">
        <w:rPr>
          <w:rFonts w:ascii="Times New Roman" w:hAnsi="Times New Roman" w:cs="Times New Roman"/>
          <w:b/>
          <w:bCs/>
        </w:rPr>
        <w:t xml:space="preserve">Дата начала предоставления участникам аукциона разъяснений: </w:t>
      </w:r>
      <w:r w:rsidR="00DF3A6B" w:rsidRPr="00DF3A6B">
        <w:rPr>
          <w:rFonts w:ascii="Times New Roman" w:hAnsi="Times New Roman" w:cs="Times New Roman"/>
          <w:b/>
          <w:bCs/>
        </w:rPr>
        <w:t>«29» августа 2024 г.</w:t>
      </w:r>
    </w:p>
    <w:p w14:paraId="7BA8ED2D" w14:textId="033D4F38" w:rsidR="00BC6922" w:rsidRPr="00DF3A6B" w:rsidRDefault="00BC6922" w:rsidP="00DC43B4">
      <w:pPr>
        <w:spacing w:after="0" w:line="240" w:lineRule="auto"/>
        <w:jc w:val="both"/>
        <w:rPr>
          <w:rFonts w:ascii="Times New Roman" w:hAnsi="Times New Roman" w:cs="Times New Roman"/>
          <w:b/>
          <w:bCs/>
        </w:rPr>
      </w:pPr>
      <w:r w:rsidRPr="00DF3A6B">
        <w:rPr>
          <w:rFonts w:ascii="Times New Roman" w:hAnsi="Times New Roman" w:cs="Times New Roman"/>
          <w:b/>
          <w:bCs/>
        </w:rPr>
        <w:t>Дата окончания подачи участниками аукциона запроса о разъяснении: «</w:t>
      </w:r>
      <w:r w:rsidR="008F175A" w:rsidRPr="00DF3A6B">
        <w:rPr>
          <w:rFonts w:ascii="Times New Roman" w:hAnsi="Times New Roman" w:cs="Times New Roman"/>
          <w:b/>
          <w:bCs/>
        </w:rPr>
        <w:t>24</w:t>
      </w:r>
      <w:r w:rsidRPr="00DF3A6B">
        <w:rPr>
          <w:rFonts w:ascii="Times New Roman" w:hAnsi="Times New Roman" w:cs="Times New Roman"/>
          <w:b/>
          <w:bCs/>
        </w:rPr>
        <w:t xml:space="preserve">» </w:t>
      </w:r>
      <w:r w:rsidR="00D92556" w:rsidRPr="00DF3A6B">
        <w:rPr>
          <w:rFonts w:ascii="Times New Roman" w:hAnsi="Times New Roman" w:cs="Times New Roman"/>
          <w:b/>
          <w:bCs/>
        </w:rPr>
        <w:t>сентября</w:t>
      </w:r>
      <w:r w:rsidRPr="00DF3A6B">
        <w:rPr>
          <w:rFonts w:ascii="Times New Roman" w:hAnsi="Times New Roman" w:cs="Times New Roman"/>
          <w:b/>
          <w:bCs/>
        </w:rPr>
        <w:t>202</w:t>
      </w:r>
      <w:r w:rsidR="006F4E62" w:rsidRPr="00DF3A6B">
        <w:rPr>
          <w:rFonts w:ascii="Times New Roman" w:hAnsi="Times New Roman" w:cs="Times New Roman"/>
          <w:b/>
          <w:bCs/>
        </w:rPr>
        <w:t>4</w:t>
      </w:r>
      <w:r w:rsidRPr="00DF3A6B">
        <w:rPr>
          <w:rFonts w:ascii="Times New Roman" w:hAnsi="Times New Roman" w:cs="Times New Roman"/>
          <w:b/>
          <w:bCs/>
        </w:rPr>
        <w:t xml:space="preserve"> г.</w:t>
      </w:r>
    </w:p>
    <w:p w14:paraId="043CC39A" w14:textId="54F1B23A" w:rsidR="004524E7" w:rsidRPr="00DF3A6B" w:rsidRDefault="004524E7" w:rsidP="00DC43B4">
      <w:pPr>
        <w:spacing w:after="0" w:line="240" w:lineRule="auto"/>
        <w:jc w:val="both"/>
        <w:rPr>
          <w:rFonts w:ascii="Times New Roman" w:hAnsi="Times New Roman" w:cs="Times New Roman"/>
          <w:b/>
          <w:bCs/>
        </w:rPr>
      </w:pPr>
      <w:r w:rsidRPr="00DF3A6B">
        <w:rPr>
          <w:rFonts w:ascii="Times New Roman" w:hAnsi="Times New Roman" w:cs="Times New Roman"/>
          <w:b/>
          <w:bCs/>
        </w:rPr>
        <w:t xml:space="preserve">Дата окончания предоставления участникам аукциона разъяснений: </w:t>
      </w:r>
      <w:r w:rsidR="002711ED" w:rsidRPr="00DF3A6B">
        <w:rPr>
          <w:rFonts w:ascii="Times New Roman" w:hAnsi="Times New Roman" w:cs="Times New Roman"/>
          <w:b/>
          <w:bCs/>
        </w:rPr>
        <w:t>«</w:t>
      </w:r>
      <w:r w:rsidR="008F175A" w:rsidRPr="00DF3A6B">
        <w:rPr>
          <w:rFonts w:ascii="Times New Roman" w:hAnsi="Times New Roman" w:cs="Times New Roman"/>
          <w:b/>
          <w:bCs/>
        </w:rPr>
        <w:t>2</w:t>
      </w:r>
      <w:r w:rsidR="00D92556" w:rsidRPr="00DF3A6B">
        <w:rPr>
          <w:rFonts w:ascii="Times New Roman" w:hAnsi="Times New Roman" w:cs="Times New Roman"/>
          <w:b/>
          <w:bCs/>
        </w:rPr>
        <w:t>6</w:t>
      </w:r>
      <w:r w:rsidR="002711ED" w:rsidRPr="00DF3A6B">
        <w:rPr>
          <w:rFonts w:ascii="Times New Roman" w:hAnsi="Times New Roman" w:cs="Times New Roman"/>
          <w:b/>
          <w:bCs/>
        </w:rPr>
        <w:t xml:space="preserve">» </w:t>
      </w:r>
      <w:r w:rsidR="00D92556" w:rsidRPr="00DF3A6B">
        <w:rPr>
          <w:rFonts w:ascii="Times New Roman" w:hAnsi="Times New Roman" w:cs="Times New Roman"/>
          <w:b/>
          <w:bCs/>
        </w:rPr>
        <w:t xml:space="preserve">сентября </w:t>
      </w:r>
      <w:r w:rsidR="002711ED" w:rsidRPr="00DF3A6B">
        <w:rPr>
          <w:rFonts w:ascii="Times New Roman" w:hAnsi="Times New Roman" w:cs="Times New Roman"/>
          <w:b/>
          <w:bCs/>
        </w:rPr>
        <w:t>202</w:t>
      </w:r>
      <w:r w:rsidR="006F4E62" w:rsidRPr="00DF3A6B">
        <w:rPr>
          <w:rFonts w:ascii="Times New Roman" w:hAnsi="Times New Roman" w:cs="Times New Roman"/>
          <w:b/>
          <w:bCs/>
        </w:rPr>
        <w:t>4</w:t>
      </w:r>
      <w:r w:rsidR="002711ED" w:rsidRPr="00DF3A6B">
        <w:rPr>
          <w:rFonts w:ascii="Times New Roman" w:hAnsi="Times New Roman" w:cs="Times New Roman"/>
          <w:b/>
          <w:bCs/>
        </w:rPr>
        <w:t xml:space="preserve"> г.</w:t>
      </w:r>
    </w:p>
    <w:p w14:paraId="781FB540" w14:textId="77777777" w:rsidR="00B82D6D" w:rsidRPr="00B21289" w:rsidRDefault="00B82D6D" w:rsidP="00DC43B4">
      <w:pPr>
        <w:spacing w:after="0" w:line="240" w:lineRule="auto"/>
        <w:rPr>
          <w:rFonts w:ascii="Times New Roman" w:eastAsia="Times New Roman" w:hAnsi="Times New Roman" w:cs="Times New Roman"/>
          <w:b/>
        </w:rPr>
      </w:pPr>
    </w:p>
    <w:p w14:paraId="1DED486F" w14:textId="4EFD0A69" w:rsidR="002F6CAE" w:rsidRPr="00B21289" w:rsidRDefault="00837AF6" w:rsidP="00DC43B4">
      <w:pPr>
        <w:spacing w:after="0" w:line="240" w:lineRule="auto"/>
        <w:jc w:val="both"/>
        <w:rPr>
          <w:rFonts w:ascii="Times New Roman" w:eastAsia="Times New Roman" w:hAnsi="Times New Roman" w:cs="Times New Roman"/>
          <w:b/>
        </w:rPr>
      </w:pPr>
      <w:r w:rsidRPr="00B21289">
        <w:rPr>
          <w:rFonts w:ascii="Times New Roman" w:eastAsia="Times New Roman" w:hAnsi="Times New Roman" w:cs="Times New Roman"/>
          <w:b/>
        </w:rPr>
        <w:t>Дата, время, график проведения осмотра имущества</w:t>
      </w:r>
      <w:r w:rsidR="00B82D6D" w:rsidRPr="00B21289">
        <w:rPr>
          <w:rFonts w:ascii="Times New Roman" w:eastAsia="Times New Roman" w:hAnsi="Times New Roman" w:cs="Times New Roman"/>
          <w:b/>
        </w:rPr>
        <w:t>,</w:t>
      </w:r>
      <w:r w:rsidR="00B82D6D" w:rsidRPr="00B21289">
        <w:t xml:space="preserve"> </w:t>
      </w:r>
      <w:r w:rsidR="00B82D6D" w:rsidRPr="00B21289">
        <w:rPr>
          <w:rFonts w:ascii="Times New Roman" w:eastAsia="Times New Roman" w:hAnsi="Times New Roman" w:cs="Times New Roman"/>
          <w:b/>
        </w:rPr>
        <w:t>права на которое передаются по договору</w:t>
      </w:r>
      <w:r w:rsidR="00FF7E55" w:rsidRPr="00B21289">
        <w:rPr>
          <w:rFonts w:ascii="Times New Roman" w:eastAsia="Times New Roman" w:hAnsi="Times New Roman" w:cs="Times New Roman"/>
          <w:b/>
        </w:rPr>
        <w:t>:</w:t>
      </w:r>
    </w:p>
    <w:p w14:paraId="03046C87" w14:textId="2AA6920C" w:rsidR="00B82D6D" w:rsidRPr="00B21289" w:rsidRDefault="00B82D6D" w:rsidP="00DC43B4">
      <w:pPr>
        <w:spacing w:after="0" w:line="240" w:lineRule="auto"/>
        <w:jc w:val="both"/>
        <w:rPr>
          <w:rFonts w:ascii="Times New Roman" w:eastAsia="Times New Roman" w:hAnsi="Times New Roman" w:cs="Times New Roman"/>
        </w:rPr>
      </w:pPr>
      <w:r w:rsidRPr="00B21289">
        <w:rPr>
          <w:rFonts w:ascii="Times New Roman" w:eastAsia="Times New Roman" w:hAnsi="Times New Roman" w:cs="Times New Roman"/>
        </w:rPr>
        <w:t>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391722E8" w14:textId="77777777" w:rsidR="002F6CAE" w:rsidRPr="00B21289" w:rsidRDefault="002F6CAE" w:rsidP="00DC43B4">
      <w:pPr>
        <w:spacing w:after="0" w:line="240" w:lineRule="auto"/>
        <w:jc w:val="both"/>
        <w:rPr>
          <w:rFonts w:ascii="Times New Roman" w:eastAsia="Times New Roman" w:hAnsi="Times New Roman" w:cs="Times New Roman"/>
        </w:rPr>
      </w:pPr>
    </w:p>
    <w:p w14:paraId="76D24AB2" w14:textId="14051EE9" w:rsidR="002F6CAE" w:rsidRPr="00B21289" w:rsidRDefault="00837AF6" w:rsidP="00DC43B4">
      <w:pPr>
        <w:spacing w:after="0" w:line="240" w:lineRule="auto"/>
        <w:jc w:val="both"/>
        <w:rPr>
          <w:rFonts w:ascii="Times New Roman" w:eastAsia="Times New Roman" w:hAnsi="Times New Roman" w:cs="Times New Roman"/>
          <w:bCs/>
        </w:rPr>
      </w:pPr>
      <w:r w:rsidRPr="00B21289">
        <w:rPr>
          <w:rFonts w:ascii="Times New Roman" w:eastAsia="Times New Roman" w:hAnsi="Times New Roman" w:cs="Times New Roman"/>
          <w:bCs/>
        </w:rPr>
        <w:t>График проведения осмотра имущества</w:t>
      </w:r>
      <w:r w:rsidR="00B82D6D" w:rsidRPr="00B21289">
        <w:rPr>
          <w:bCs/>
        </w:rPr>
        <w:t xml:space="preserve"> </w:t>
      </w:r>
      <w:r w:rsidR="00B82D6D" w:rsidRPr="00B21289">
        <w:rPr>
          <w:rFonts w:ascii="Times New Roman" w:eastAsia="Times New Roman" w:hAnsi="Times New Roman" w:cs="Times New Roman"/>
          <w:bCs/>
        </w:rPr>
        <w:t>Организатором аукциона:</w:t>
      </w:r>
    </w:p>
    <w:tbl>
      <w:tblPr>
        <w:tblW w:w="0" w:type="auto"/>
        <w:tblInd w:w="108" w:type="dxa"/>
        <w:tblCellMar>
          <w:left w:w="10" w:type="dxa"/>
          <w:right w:w="10" w:type="dxa"/>
        </w:tblCellMar>
        <w:tblLook w:val="04A0" w:firstRow="1" w:lastRow="0" w:firstColumn="1" w:lastColumn="0" w:noHBand="0" w:noVBand="1"/>
      </w:tblPr>
      <w:tblGrid>
        <w:gridCol w:w="3494"/>
        <w:gridCol w:w="5969"/>
      </w:tblGrid>
      <w:tr w:rsidR="00B21289" w:rsidRPr="00B21289" w14:paraId="4926967C"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8873E4" w14:textId="77777777" w:rsidR="002F6CAE" w:rsidRPr="00B21289" w:rsidRDefault="00837AF6" w:rsidP="00DC43B4">
            <w:pPr>
              <w:spacing w:after="0" w:line="240" w:lineRule="auto"/>
              <w:jc w:val="both"/>
              <w:rPr>
                <w:rFonts w:ascii="Times New Roman" w:hAnsi="Times New Roman" w:cs="Times New Roman"/>
              </w:rPr>
            </w:pPr>
            <w:r w:rsidRPr="00B21289">
              <w:rPr>
                <w:rFonts w:ascii="Times New Roman" w:eastAsia="Times New Roman" w:hAnsi="Times New Roman" w:cs="Times New Roman"/>
                <w:b/>
              </w:rPr>
              <w:t xml:space="preserve">Дата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2DAF5" w14:textId="68EF0ED1" w:rsidR="002F6CAE" w:rsidRPr="00B21289" w:rsidRDefault="001348E3" w:rsidP="00DC43B4">
            <w:pPr>
              <w:spacing w:after="0" w:line="240" w:lineRule="auto"/>
              <w:jc w:val="center"/>
              <w:rPr>
                <w:rFonts w:ascii="Times New Roman" w:hAnsi="Times New Roman" w:cs="Times New Roman"/>
              </w:rPr>
            </w:pPr>
            <w:r w:rsidRPr="00B21289">
              <w:rPr>
                <w:rFonts w:ascii="Times New Roman" w:eastAsia="Times New Roman" w:hAnsi="Times New Roman" w:cs="Times New Roman"/>
                <w:b/>
              </w:rPr>
              <w:t>В</w:t>
            </w:r>
            <w:r w:rsidR="00837AF6" w:rsidRPr="00B21289">
              <w:rPr>
                <w:rFonts w:ascii="Times New Roman" w:eastAsia="Times New Roman" w:hAnsi="Times New Roman" w:cs="Times New Roman"/>
                <w:b/>
              </w:rPr>
              <w:t>ремя</w:t>
            </w:r>
          </w:p>
        </w:tc>
      </w:tr>
      <w:tr w:rsidR="00DF3A6B" w:rsidRPr="00B21289" w14:paraId="16ABF5CD"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D5F918" w14:textId="3CF5D813" w:rsidR="00DF3A6B" w:rsidRPr="00B21289" w:rsidRDefault="00DF3A6B" w:rsidP="00DF3A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«30» августа 2024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1F39E" w14:textId="7BEBD3B4" w:rsidR="00DF3A6B" w:rsidRPr="00B21289" w:rsidRDefault="00DF3A6B" w:rsidP="00DF3A6B">
            <w:pPr>
              <w:spacing w:after="0" w:line="240" w:lineRule="auto"/>
              <w:rPr>
                <w:rFonts w:ascii="Times New Roman" w:eastAsia="Times New Roman" w:hAnsi="Times New Roman" w:cs="Times New Roman"/>
                <w:b/>
              </w:rPr>
            </w:pPr>
            <w:r w:rsidRPr="00B21289">
              <w:rPr>
                <w:rFonts w:ascii="Times New Roman" w:eastAsia="Times New Roman" w:hAnsi="Times New Roman" w:cs="Times New Roman"/>
              </w:rPr>
              <w:t>По согласованию с Организатором торгов</w:t>
            </w:r>
          </w:p>
        </w:tc>
      </w:tr>
      <w:tr w:rsidR="00DF3A6B" w:rsidRPr="00B21289" w14:paraId="68D50A8B"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2AAD44" w14:textId="3E6F22FD" w:rsidR="00DF3A6B" w:rsidRPr="00B21289" w:rsidRDefault="00DF3A6B" w:rsidP="00DF3A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«06» сентября 2024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5EE54" w14:textId="21259894" w:rsidR="00DF3A6B" w:rsidRPr="00B21289" w:rsidRDefault="00DF3A6B" w:rsidP="00DF3A6B">
            <w:pPr>
              <w:spacing w:after="0" w:line="240" w:lineRule="auto"/>
              <w:rPr>
                <w:rFonts w:ascii="Times New Roman" w:eastAsia="Times New Roman" w:hAnsi="Times New Roman" w:cs="Times New Roman"/>
                <w:b/>
              </w:rPr>
            </w:pPr>
            <w:r w:rsidRPr="00B21289">
              <w:rPr>
                <w:rFonts w:ascii="Times New Roman" w:eastAsia="Times New Roman" w:hAnsi="Times New Roman" w:cs="Times New Roman"/>
              </w:rPr>
              <w:t>По согласованию с Организатором торгов</w:t>
            </w:r>
          </w:p>
        </w:tc>
      </w:tr>
      <w:tr w:rsidR="00DF3A6B" w:rsidRPr="00B21289" w14:paraId="23B651C9"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67F6B3" w14:textId="7A90919A" w:rsidR="00DF3A6B" w:rsidRPr="00DF3A6B" w:rsidRDefault="00DF3A6B" w:rsidP="00DF3A6B">
            <w:pPr>
              <w:spacing w:after="0" w:line="240" w:lineRule="auto"/>
            </w:pPr>
            <w:r w:rsidRPr="00DF3A6B">
              <w:rPr>
                <w:rFonts w:ascii="Times New Roman" w:eastAsia="Times New Roman" w:hAnsi="Times New Roman" w:cs="Times New Roman"/>
                <w:b/>
              </w:rPr>
              <w:t xml:space="preserve">«11» сентября 2024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02131" w14:textId="77777777" w:rsidR="00DF3A6B" w:rsidRPr="00B21289" w:rsidRDefault="00DF3A6B" w:rsidP="00DF3A6B">
            <w:pPr>
              <w:spacing w:after="0" w:line="240" w:lineRule="auto"/>
              <w:rPr>
                <w:rFonts w:ascii="Times New Roman" w:hAnsi="Times New Roman" w:cs="Times New Roman"/>
              </w:rPr>
            </w:pPr>
            <w:r w:rsidRPr="00B21289">
              <w:rPr>
                <w:rFonts w:ascii="Times New Roman" w:eastAsia="Times New Roman" w:hAnsi="Times New Roman" w:cs="Times New Roman"/>
              </w:rPr>
              <w:t>По согласованию с Организатором торгов</w:t>
            </w:r>
          </w:p>
        </w:tc>
      </w:tr>
      <w:tr w:rsidR="00DF3A6B" w:rsidRPr="00B21289" w14:paraId="092733E8"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6C3E99" w14:textId="7BC31BC5" w:rsidR="00DF3A6B" w:rsidRPr="00DF3A6B" w:rsidRDefault="00DF3A6B" w:rsidP="00DF3A6B">
            <w:pPr>
              <w:spacing w:after="0" w:line="240" w:lineRule="auto"/>
            </w:pPr>
            <w:r w:rsidRPr="00DF3A6B">
              <w:rPr>
                <w:rFonts w:ascii="Times New Roman" w:eastAsia="Times New Roman" w:hAnsi="Times New Roman" w:cs="Times New Roman"/>
                <w:b/>
              </w:rPr>
              <w:t xml:space="preserve">«18» сентября 2024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A3E5C" w14:textId="77777777" w:rsidR="00DF3A6B" w:rsidRPr="00B21289" w:rsidRDefault="00DF3A6B" w:rsidP="00DF3A6B">
            <w:pPr>
              <w:spacing w:after="0" w:line="240" w:lineRule="auto"/>
              <w:rPr>
                <w:rFonts w:ascii="Times New Roman" w:hAnsi="Times New Roman" w:cs="Times New Roman"/>
              </w:rPr>
            </w:pPr>
            <w:r w:rsidRPr="00B21289">
              <w:rPr>
                <w:rFonts w:ascii="Times New Roman" w:eastAsia="Times New Roman" w:hAnsi="Times New Roman" w:cs="Times New Roman"/>
              </w:rPr>
              <w:t>По согласованию с Организатором торгов</w:t>
            </w:r>
          </w:p>
        </w:tc>
      </w:tr>
      <w:tr w:rsidR="00DF3A6B" w:rsidRPr="00B21289" w14:paraId="16BADEB4" w14:textId="77777777" w:rsidTr="00DF3A6B">
        <w:trPr>
          <w:trHeight w:val="70"/>
        </w:trPr>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FEEEA6" w14:textId="235A93D5" w:rsidR="00DF3A6B" w:rsidRPr="00DF3A6B" w:rsidRDefault="00DF3A6B" w:rsidP="00DF3A6B">
            <w:pPr>
              <w:spacing w:after="0" w:line="240" w:lineRule="auto"/>
            </w:pPr>
            <w:r w:rsidRPr="00DF3A6B">
              <w:rPr>
                <w:rFonts w:ascii="Times New Roman" w:eastAsia="Times New Roman" w:hAnsi="Times New Roman" w:cs="Times New Roman"/>
                <w:b/>
              </w:rPr>
              <w:t xml:space="preserve">«25» сентября 2024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625F4" w14:textId="77777777" w:rsidR="00DF3A6B" w:rsidRPr="00B21289" w:rsidRDefault="00DF3A6B" w:rsidP="00DF3A6B">
            <w:pPr>
              <w:spacing w:after="0" w:line="240" w:lineRule="auto"/>
              <w:rPr>
                <w:rFonts w:ascii="Times New Roman" w:hAnsi="Times New Roman" w:cs="Times New Roman"/>
              </w:rPr>
            </w:pPr>
            <w:r w:rsidRPr="00B21289">
              <w:rPr>
                <w:rFonts w:ascii="Times New Roman" w:eastAsia="Times New Roman" w:hAnsi="Times New Roman" w:cs="Times New Roman"/>
              </w:rPr>
              <w:t>По согласованию с Организатором торгов</w:t>
            </w:r>
          </w:p>
        </w:tc>
      </w:tr>
    </w:tbl>
    <w:p w14:paraId="0EB2D7E5" w14:textId="77777777" w:rsidR="00400EC3" w:rsidRPr="00B21289" w:rsidRDefault="00400EC3" w:rsidP="00DC43B4">
      <w:pPr>
        <w:spacing w:after="0" w:line="240" w:lineRule="auto"/>
        <w:rPr>
          <w:rFonts w:ascii="Times New Roman" w:eastAsia="Times New Roman" w:hAnsi="Times New Roman" w:cs="Times New Roman"/>
          <w:b/>
        </w:rPr>
      </w:pPr>
    </w:p>
    <w:p w14:paraId="502D78BF" w14:textId="200E5A26" w:rsidR="002F6CAE" w:rsidRPr="00B21289" w:rsidRDefault="00400EC3" w:rsidP="00DC43B4">
      <w:pPr>
        <w:spacing w:after="0" w:line="240" w:lineRule="auto"/>
        <w:jc w:val="both"/>
        <w:rPr>
          <w:rFonts w:ascii="Times New Roman" w:eastAsia="Times New Roman" w:hAnsi="Times New Roman" w:cs="Times New Roman"/>
          <w:b/>
        </w:rPr>
      </w:pPr>
      <w:r w:rsidRPr="00B21289">
        <w:rPr>
          <w:rFonts w:ascii="Times New Roman" w:eastAsia="Times New Roman" w:hAnsi="Times New Roman" w:cs="Times New Roman"/>
          <w:b/>
        </w:rPr>
        <w:t>Требования к участникам аукциона:</w:t>
      </w:r>
    </w:p>
    <w:p w14:paraId="6190746F" w14:textId="076D380F" w:rsidR="00400EC3" w:rsidRPr="00B21289" w:rsidRDefault="00400EC3" w:rsidP="00DC43B4">
      <w:pPr>
        <w:spacing w:after="0" w:line="240" w:lineRule="auto"/>
        <w:jc w:val="both"/>
        <w:rPr>
          <w:rFonts w:ascii="Times New Roman" w:eastAsia="Times New Roman" w:hAnsi="Times New Roman" w:cs="Times New Roman"/>
          <w:bCs/>
        </w:rPr>
      </w:pPr>
      <w:r w:rsidRPr="00B21289">
        <w:rPr>
          <w:rFonts w:ascii="Times New Roman" w:eastAsia="Times New Roman" w:hAnsi="Times New Roman" w:cs="Times New Roman"/>
          <w:bC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DCFA807" w14:textId="271BFA53" w:rsidR="00400EC3" w:rsidRPr="00400EC3" w:rsidRDefault="00400EC3" w:rsidP="00DC43B4">
      <w:pPr>
        <w:spacing w:after="0" w:line="240" w:lineRule="auto"/>
        <w:jc w:val="both"/>
        <w:rPr>
          <w:rFonts w:ascii="Times New Roman" w:eastAsia="Times New Roman" w:hAnsi="Times New Roman" w:cs="Times New Roman"/>
          <w:bCs/>
        </w:rPr>
      </w:pPr>
      <w:r w:rsidRPr="00400EC3">
        <w:rPr>
          <w:rFonts w:ascii="Times New Roman" w:eastAsia="Times New Roman" w:hAnsi="Times New Roman" w:cs="Times New Roman"/>
          <w:bCs/>
        </w:rPr>
        <w:t>Участники аукцион</w:t>
      </w:r>
      <w:r>
        <w:rPr>
          <w:rFonts w:ascii="Times New Roman" w:eastAsia="Times New Roman" w:hAnsi="Times New Roman" w:cs="Times New Roman"/>
          <w:bCs/>
        </w:rPr>
        <w:t>а</w:t>
      </w:r>
      <w:r w:rsidRPr="00400EC3">
        <w:rPr>
          <w:rFonts w:ascii="Times New Roman" w:eastAsia="Times New Roman" w:hAnsi="Times New Roman" w:cs="Times New Roman"/>
          <w:bCs/>
        </w:rPr>
        <w:t xml:space="preserve">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"О приватизации государственного и муниципального имущества" (далее - Закон о приватизации).</w:t>
      </w:r>
    </w:p>
    <w:p w14:paraId="226E0F5A" w14:textId="1A7E5C81" w:rsidR="00400EC3" w:rsidRPr="00400EC3" w:rsidRDefault="00400EC3" w:rsidP="00DC43B4">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О</w:t>
      </w:r>
      <w:r w:rsidRPr="00400EC3">
        <w:rPr>
          <w:rFonts w:ascii="Times New Roman" w:eastAsia="Times New Roman" w:hAnsi="Times New Roman" w:cs="Times New Roman"/>
          <w:bCs/>
        </w:rPr>
        <w:t>рганизатор аукциона не устанавлива</w:t>
      </w:r>
      <w:r>
        <w:rPr>
          <w:rFonts w:ascii="Times New Roman" w:eastAsia="Times New Roman" w:hAnsi="Times New Roman" w:cs="Times New Roman"/>
          <w:bCs/>
        </w:rPr>
        <w:t>ет</w:t>
      </w:r>
      <w:r w:rsidRPr="00400EC3">
        <w:rPr>
          <w:rFonts w:ascii="Times New Roman" w:eastAsia="Times New Roman" w:hAnsi="Times New Roman" w:cs="Times New Roman"/>
          <w:bCs/>
        </w:rPr>
        <w:t xml:space="preserve"> иные требования к участникам аукцион</w:t>
      </w:r>
      <w:r>
        <w:rPr>
          <w:rFonts w:ascii="Times New Roman" w:eastAsia="Times New Roman" w:hAnsi="Times New Roman" w:cs="Times New Roman"/>
          <w:bCs/>
        </w:rPr>
        <w:t>а</w:t>
      </w:r>
      <w:r w:rsidRPr="00400EC3">
        <w:rPr>
          <w:rFonts w:ascii="Times New Roman" w:eastAsia="Times New Roman" w:hAnsi="Times New Roman" w:cs="Times New Roman"/>
          <w:bCs/>
        </w:rPr>
        <w:t>.</w:t>
      </w:r>
    </w:p>
    <w:p w14:paraId="426CC303" w14:textId="77777777" w:rsidR="002114CA" w:rsidRPr="001A7BA8" w:rsidRDefault="002114CA" w:rsidP="00DC43B4">
      <w:pPr>
        <w:spacing w:after="0" w:line="240" w:lineRule="auto"/>
        <w:rPr>
          <w:rFonts w:ascii="Times New Roman" w:eastAsia="Times New Roman" w:hAnsi="Times New Roman" w:cs="Times New Roman"/>
          <w:b/>
          <w:color w:val="FF0000"/>
        </w:rPr>
      </w:pPr>
    </w:p>
    <w:p w14:paraId="4E5AAB4C" w14:textId="6CACD157" w:rsidR="00CD3152" w:rsidRPr="00A22D9D" w:rsidRDefault="00CD3152" w:rsidP="00DC43B4">
      <w:pPr>
        <w:spacing w:after="0" w:line="240" w:lineRule="auto"/>
        <w:jc w:val="both"/>
        <w:rPr>
          <w:rFonts w:ascii="Times New Roman" w:hAnsi="Times New Roman" w:cs="Times New Roman"/>
          <w:b/>
          <w:bCs/>
        </w:rPr>
      </w:pPr>
      <w:r w:rsidRPr="00A22D9D">
        <w:rPr>
          <w:rFonts w:ascii="Times New Roman" w:hAnsi="Times New Roman" w:cs="Times New Roman"/>
          <w:b/>
          <w:bCs/>
        </w:rPr>
        <w:t>Требования к содержанию, составу и форме заявки на участие в аукционе, и инструкцию по ее заполнению</w:t>
      </w:r>
      <w:r w:rsidR="00941AF1" w:rsidRPr="00A22D9D">
        <w:rPr>
          <w:rFonts w:ascii="Times New Roman" w:hAnsi="Times New Roman" w:cs="Times New Roman"/>
          <w:b/>
          <w:bCs/>
        </w:rPr>
        <w:t>:</w:t>
      </w:r>
    </w:p>
    <w:p w14:paraId="522C361E" w14:textId="1DA8D28F"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 xml:space="preserve">Заявка на участие в аукционе подается в срок и по форме, которые установлены </w:t>
      </w:r>
      <w:r>
        <w:rPr>
          <w:rFonts w:ascii="Times New Roman" w:hAnsi="Times New Roman" w:cs="Times New Roman"/>
        </w:rPr>
        <w:t xml:space="preserve">настоящей </w:t>
      </w:r>
      <w:r w:rsidRPr="001A1C53">
        <w:rPr>
          <w:rFonts w:ascii="Times New Roman" w:hAnsi="Times New Roman" w:cs="Times New Roman"/>
        </w:rPr>
        <w:t>документацией об аукционе.</w:t>
      </w:r>
    </w:p>
    <w:p w14:paraId="0525020E" w14:textId="70A27610"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7CC8ECD" w14:textId="615E8D38" w:rsidR="001A1C53" w:rsidRPr="001A1C53" w:rsidRDefault="001A1C53" w:rsidP="00DC43B4">
      <w:pPr>
        <w:spacing w:after="0" w:line="240" w:lineRule="auto"/>
        <w:jc w:val="both"/>
        <w:rPr>
          <w:rFonts w:ascii="Times New Roman" w:hAnsi="Times New Roman" w:cs="Times New Roman"/>
          <w:u w:val="single"/>
        </w:rPr>
      </w:pPr>
      <w:r w:rsidRPr="001A1C53">
        <w:rPr>
          <w:rFonts w:ascii="Times New Roman" w:hAnsi="Times New Roman" w:cs="Times New Roman"/>
          <w:u w:val="single"/>
        </w:rPr>
        <w:t>Заявка на участие в аукционе должна содержать следующие документы и сведения</w:t>
      </w:r>
      <w:r w:rsidR="0071777D">
        <w:rPr>
          <w:rStyle w:val="a6"/>
          <w:rFonts w:ascii="Times New Roman" w:hAnsi="Times New Roman" w:cs="Times New Roman"/>
          <w:u w:val="single"/>
        </w:rPr>
        <w:footnoteReference w:id="1"/>
      </w:r>
      <w:r w:rsidRPr="001A1C53">
        <w:rPr>
          <w:rFonts w:ascii="Times New Roman" w:hAnsi="Times New Roman" w:cs="Times New Roman"/>
          <w:u w:val="single"/>
        </w:rPr>
        <w:t>:</w:t>
      </w:r>
    </w:p>
    <w:p w14:paraId="7D8F45C1"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C7403E8"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09C6D2CC"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9184CC"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8A051CA"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96E7765"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DE71C54"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636BD06"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CFE686C"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16F8B787" w14:textId="77777777" w:rsidR="001A1C53" w:rsidRP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10) документы или копии документов, подтверждающие внесение задатка.</w:t>
      </w:r>
    </w:p>
    <w:p w14:paraId="09EDAF14" w14:textId="6D3488CD" w:rsidR="001A1C53" w:rsidRPr="001A1C53" w:rsidRDefault="001A1C53" w:rsidP="00DC43B4">
      <w:pPr>
        <w:spacing w:after="0" w:line="240" w:lineRule="auto"/>
        <w:jc w:val="both"/>
        <w:rPr>
          <w:rFonts w:ascii="Times New Roman" w:hAnsi="Times New Roman" w:cs="Times New Roman"/>
        </w:rPr>
      </w:pPr>
      <w:bookmarkStart w:id="8" w:name="_Hlk150264871"/>
      <w:r w:rsidRPr="001A1C53">
        <w:rPr>
          <w:rFonts w:ascii="Times New Roman" w:hAnsi="Times New Roman" w:cs="Times New Roman"/>
        </w:rPr>
        <w:t xml:space="preserve">Информация и документы, предусмотренные подпунктами 1 - 4 и 8 </w:t>
      </w:r>
      <w:r w:rsidR="0071777D">
        <w:rPr>
          <w:rFonts w:ascii="Times New Roman" w:hAnsi="Times New Roman" w:cs="Times New Roman"/>
        </w:rPr>
        <w:t>указанные выше</w:t>
      </w:r>
      <w:r w:rsidRPr="001A1C53">
        <w:rPr>
          <w:rFonts w:ascii="Times New Roman" w:hAnsi="Times New Roman" w:cs="Times New Roman"/>
        </w:rPr>
        <w:t xml:space="preserve">,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w:t>
      </w:r>
      <w:r w:rsidRPr="001A1C53">
        <w:rPr>
          <w:rFonts w:ascii="Times New Roman" w:hAnsi="Times New Roman" w:cs="Times New Roman"/>
        </w:rPr>
        <w:lastRenderedPageBreak/>
        <w:t>официальным сайтом</w:t>
      </w:r>
      <w:bookmarkEnd w:id="8"/>
      <w:r w:rsidRPr="001A1C53">
        <w:rPr>
          <w:rFonts w:ascii="Times New Roman" w:hAnsi="Times New Roman" w:cs="Times New Roman"/>
        </w:rPr>
        <w:t>.</w:t>
      </w:r>
      <w:r w:rsidR="00A22D9D">
        <w:rPr>
          <w:rFonts w:ascii="Times New Roman" w:hAnsi="Times New Roman" w:cs="Times New Roman"/>
        </w:rPr>
        <w:t xml:space="preserve"> </w:t>
      </w:r>
      <w:r w:rsidRPr="001A1C53">
        <w:rPr>
          <w:rFonts w:ascii="Times New Roman" w:hAnsi="Times New Roman" w:cs="Times New Roman"/>
        </w:rPr>
        <w:t xml:space="preserve">В случае внесения заявителем изменений в информацию и (или) документы, направление которых в соответствии с </w:t>
      </w:r>
      <w:r w:rsidR="00A22D9D">
        <w:rPr>
          <w:rFonts w:ascii="Times New Roman" w:hAnsi="Times New Roman" w:cs="Times New Roman"/>
        </w:rPr>
        <w:t>предыдущим предложением</w:t>
      </w:r>
      <w:r w:rsidRPr="001A1C53">
        <w:rPr>
          <w:rFonts w:ascii="Times New Roman" w:hAnsi="Times New Roman" w:cs="Times New Roman"/>
        </w:rPr>
        <w:t xml:space="preserve">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3CE7DCA9" w14:textId="627BF8A3" w:rsidR="001A1C53" w:rsidRDefault="001A1C53" w:rsidP="00DC43B4">
      <w:pPr>
        <w:spacing w:after="0" w:line="240" w:lineRule="auto"/>
        <w:jc w:val="both"/>
        <w:rPr>
          <w:rFonts w:ascii="Times New Roman" w:hAnsi="Times New Roman" w:cs="Times New Roman"/>
        </w:rPr>
      </w:pPr>
      <w:r w:rsidRPr="001A1C53">
        <w:rPr>
          <w:rFonts w:ascii="Times New Roman" w:hAnsi="Times New Roman" w:cs="Times New Roman"/>
        </w:rPr>
        <w:t>Перечень документов и сведений, предъявляемых к составу заявки на участие в аукционе в соответствии с настоящ</w:t>
      </w:r>
      <w:r w:rsidR="00A22D9D">
        <w:rPr>
          <w:rFonts w:ascii="Times New Roman" w:hAnsi="Times New Roman" w:cs="Times New Roman"/>
        </w:rPr>
        <w:t>им</w:t>
      </w:r>
      <w:r w:rsidRPr="001A1C53">
        <w:rPr>
          <w:rFonts w:ascii="Times New Roman" w:hAnsi="Times New Roman" w:cs="Times New Roman"/>
        </w:rPr>
        <w:t xml:space="preserve"> </w:t>
      </w:r>
      <w:r w:rsidR="00A22D9D">
        <w:rPr>
          <w:rFonts w:ascii="Times New Roman" w:hAnsi="Times New Roman" w:cs="Times New Roman"/>
        </w:rPr>
        <w:t>разделом</w:t>
      </w:r>
      <w:r w:rsidRPr="001A1C53">
        <w:rPr>
          <w:rFonts w:ascii="Times New Roman" w:hAnsi="Times New Roman" w:cs="Times New Roman"/>
        </w:rPr>
        <w:t>, является исчерпывающим.</w:t>
      </w:r>
    </w:p>
    <w:p w14:paraId="1607BDD9" w14:textId="45A7167D" w:rsidR="00CD3152" w:rsidRDefault="00D1601A" w:rsidP="00DC43B4">
      <w:pPr>
        <w:spacing w:after="0" w:line="240" w:lineRule="auto"/>
        <w:jc w:val="both"/>
        <w:rPr>
          <w:rFonts w:ascii="Times New Roman" w:hAnsi="Times New Roman" w:cs="Times New Roman"/>
        </w:rPr>
      </w:pPr>
      <w:r w:rsidRPr="00D1601A">
        <w:rPr>
          <w:rFonts w:ascii="Times New Roman" w:hAnsi="Times New Roman" w:cs="Times New Roman"/>
        </w:rPr>
        <w:t xml:space="preserve">Заявитель вправе подать только одну заявку в отношении предмета аукциона. Заявка на участие в аукционе оформляется на русском языке. </w:t>
      </w:r>
    </w:p>
    <w:p w14:paraId="62793876" w14:textId="18021605" w:rsidR="002F6CAE" w:rsidRPr="00F25380" w:rsidRDefault="003E6BD5" w:rsidP="00DC43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w:t>
      </w:r>
      <w:r w:rsidR="00837AF6" w:rsidRPr="00F25380">
        <w:rPr>
          <w:rFonts w:ascii="Times New Roman" w:eastAsia="Times New Roman" w:hAnsi="Times New Roman" w:cs="Times New Roman"/>
        </w:rPr>
        <w:t>рм</w:t>
      </w:r>
      <w:r>
        <w:rPr>
          <w:rFonts w:ascii="Times New Roman" w:eastAsia="Times New Roman" w:hAnsi="Times New Roman" w:cs="Times New Roman"/>
        </w:rPr>
        <w:t xml:space="preserve">а заявки содержится в </w:t>
      </w:r>
      <w:r w:rsidRPr="003E6BD5">
        <w:rPr>
          <w:rFonts w:ascii="Times New Roman" w:eastAsia="Times New Roman" w:hAnsi="Times New Roman" w:cs="Times New Roman"/>
        </w:rPr>
        <w:t>Част</w:t>
      </w:r>
      <w:r>
        <w:rPr>
          <w:rFonts w:ascii="Times New Roman" w:eastAsia="Times New Roman" w:hAnsi="Times New Roman" w:cs="Times New Roman"/>
        </w:rPr>
        <w:t>и</w:t>
      </w:r>
      <w:r w:rsidRPr="003E6BD5">
        <w:rPr>
          <w:rFonts w:ascii="Times New Roman" w:eastAsia="Times New Roman" w:hAnsi="Times New Roman" w:cs="Times New Roman"/>
        </w:rPr>
        <w:t xml:space="preserve"> II </w:t>
      </w:r>
      <w:r>
        <w:rPr>
          <w:rFonts w:ascii="Times New Roman" w:eastAsia="Times New Roman" w:hAnsi="Times New Roman" w:cs="Times New Roman"/>
        </w:rPr>
        <w:t>настоящей документации. Так же допускается</w:t>
      </w:r>
      <w:r w:rsidRPr="003E6BD5">
        <w:rPr>
          <w:rFonts w:ascii="Times New Roman" w:eastAsia="Times New Roman" w:hAnsi="Times New Roman" w:cs="Times New Roman"/>
        </w:rPr>
        <w:t xml:space="preserve"> заполнение </w:t>
      </w:r>
      <w:r>
        <w:rPr>
          <w:rFonts w:ascii="Times New Roman" w:eastAsia="Times New Roman" w:hAnsi="Times New Roman" w:cs="Times New Roman"/>
        </w:rPr>
        <w:t xml:space="preserve">указанной </w:t>
      </w:r>
      <w:r w:rsidRPr="003E6BD5">
        <w:rPr>
          <w:rFonts w:ascii="Times New Roman" w:eastAsia="Times New Roman" w:hAnsi="Times New Roman" w:cs="Times New Roman"/>
        </w:rPr>
        <w:t>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настоящей документацией информации.</w:t>
      </w:r>
    </w:p>
    <w:p w14:paraId="10C03203" w14:textId="0F28E602" w:rsidR="002F6CAE" w:rsidRDefault="002F6CAE" w:rsidP="00DC43B4">
      <w:pPr>
        <w:spacing w:after="0" w:line="240" w:lineRule="auto"/>
        <w:jc w:val="both"/>
        <w:rPr>
          <w:rFonts w:ascii="Times New Roman" w:eastAsia="Times New Roman" w:hAnsi="Times New Roman" w:cs="Times New Roman"/>
          <w:color w:val="FF0000"/>
        </w:rPr>
      </w:pPr>
    </w:p>
    <w:p w14:paraId="107BA9C6" w14:textId="77777777" w:rsidR="008F16BC" w:rsidRPr="00981455" w:rsidRDefault="008F16BC" w:rsidP="00DC43B4">
      <w:pPr>
        <w:spacing w:after="0" w:line="240" w:lineRule="auto"/>
        <w:rPr>
          <w:rFonts w:ascii="Times New Roman" w:eastAsia="Times New Roman" w:hAnsi="Times New Roman" w:cs="Times New Roman"/>
          <w:b/>
        </w:rPr>
      </w:pPr>
      <w:r w:rsidRPr="00981455">
        <w:rPr>
          <w:rFonts w:ascii="Times New Roman" w:eastAsia="Times New Roman" w:hAnsi="Times New Roman" w:cs="Times New Roman"/>
          <w:b/>
        </w:rPr>
        <w:t>Условия допуска к участию в аукционе:</w:t>
      </w:r>
    </w:p>
    <w:p w14:paraId="732CB844"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Комиссия принимает решение об отклонении заявки на участие аукционе в случаях:</w:t>
      </w:r>
    </w:p>
    <w:p w14:paraId="15A5F068"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1) непредставления документов и (или) сведений, определенных пунктами 53 и 103 Порядка, либо наличия в таких документах и (или) сведениях недостоверной информации;</w:t>
      </w:r>
    </w:p>
    <w:p w14:paraId="1A04883F"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2) несоответствия требованиям, указанным в пункте 23 Порядка;</w:t>
      </w:r>
    </w:p>
    <w:p w14:paraId="3AEB90C9"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3) невнесения задатка;</w:t>
      </w:r>
    </w:p>
    <w:p w14:paraId="7A1E35D3"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403D271"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14:paraId="51AD1D61"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94CF477"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184B7E75"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Отказ в допуске к участию аукционе по иным основаниям не допускается.</w:t>
      </w:r>
    </w:p>
    <w:p w14:paraId="233F007C" w14:textId="77777777" w:rsidR="008F16BC" w:rsidRPr="00981455" w:rsidRDefault="008F16BC" w:rsidP="00DC43B4">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53 и 103 Порядка,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2F0C934C" w14:textId="77777777" w:rsidR="008F16BC" w:rsidRPr="001A7BA8" w:rsidRDefault="008F16BC" w:rsidP="00DC43B4">
      <w:pPr>
        <w:spacing w:after="0" w:line="240" w:lineRule="auto"/>
        <w:jc w:val="both"/>
        <w:rPr>
          <w:rFonts w:ascii="Times New Roman" w:eastAsia="Times New Roman" w:hAnsi="Times New Roman" w:cs="Times New Roman"/>
          <w:color w:val="FF0000"/>
        </w:rPr>
      </w:pPr>
    </w:p>
    <w:p w14:paraId="2D483889" w14:textId="2281F39E" w:rsidR="002F6CAE" w:rsidRPr="00844B26" w:rsidRDefault="00844B26" w:rsidP="00DC43B4">
      <w:pPr>
        <w:spacing w:after="0" w:line="240" w:lineRule="auto"/>
        <w:jc w:val="both"/>
        <w:rPr>
          <w:rFonts w:ascii="Times New Roman" w:eastAsia="Times New Roman" w:hAnsi="Times New Roman" w:cs="Times New Roman"/>
          <w:bCs/>
        </w:rPr>
      </w:pPr>
      <w:r w:rsidRPr="00844B26">
        <w:rPr>
          <w:rFonts w:ascii="Times New Roman" w:eastAsia="Times New Roman" w:hAnsi="Times New Roman" w:cs="Times New Roman"/>
          <w:b/>
        </w:rPr>
        <w:t xml:space="preserve">Порядок и срок отзыва заявок на участие в аукционе: </w:t>
      </w:r>
      <w:r w:rsidRPr="00844B26">
        <w:rPr>
          <w:rFonts w:ascii="Times New Roman" w:eastAsia="Times New Roman" w:hAnsi="Times New Roman" w:cs="Times New Roman"/>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6E6FCE6" w14:textId="77777777" w:rsidR="00844B26" w:rsidRPr="001A7BA8" w:rsidRDefault="00844B26" w:rsidP="00DC43B4">
      <w:pPr>
        <w:spacing w:after="0" w:line="240" w:lineRule="auto"/>
        <w:jc w:val="both"/>
        <w:rPr>
          <w:rFonts w:ascii="Times New Roman" w:eastAsia="Times New Roman" w:hAnsi="Times New Roman" w:cs="Times New Roman"/>
          <w:color w:val="FF0000"/>
        </w:rPr>
      </w:pPr>
    </w:p>
    <w:p w14:paraId="100751C0" w14:textId="469B379E" w:rsidR="002F6CAE" w:rsidRPr="001A7BA8" w:rsidRDefault="00837AF6" w:rsidP="00DC43B4">
      <w:pPr>
        <w:spacing w:after="0" w:line="240" w:lineRule="auto"/>
        <w:rPr>
          <w:rFonts w:ascii="Times New Roman" w:eastAsia="Times New Roman" w:hAnsi="Times New Roman" w:cs="Times New Roman"/>
          <w:color w:val="FF0000"/>
        </w:rPr>
      </w:pPr>
      <w:r w:rsidRPr="0078270A">
        <w:rPr>
          <w:rFonts w:ascii="Times New Roman" w:eastAsia="Times New Roman" w:hAnsi="Times New Roman" w:cs="Times New Roman"/>
          <w:b/>
        </w:rPr>
        <w:t>Порядок рассмотрения заявок на участие в аукционе</w:t>
      </w:r>
      <w:r w:rsidR="0078270A">
        <w:rPr>
          <w:rFonts w:ascii="Times New Roman" w:eastAsia="Times New Roman" w:hAnsi="Times New Roman" w:cs="Times New Roman"/>
          <w:b/>
        </w:rPr>
        <w:t>:</w:t>
      </w:r>
    </w:p>
    <w:p w14:paraId="7016E188" w14:textId="2CA79BE9" w:rsidR="00455578" w:rsidRDefault="00455578" w:rsidP="00DC43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w:t>
      </w:r>
      <w:r w:rsidRPr="00455578">
        <w:rPr>
          <w:rFonts w:ascii="Times New Roman" w:eastAsia="Times New Roman" w:hAnsi="Times New Roman" w:cs="Times New Roman"/>
        </w:rPr>
        <w:t>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23 Порядка.</w:t>
      </w:r>
    </w:p>
    <w:p w14:paraId="15DA4593" w14:textId="3515016D"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Срок рассмотрения заявок на участие в аукционе не может превышать двух дней с даты окончания срока подачи заявок.</w:t>
      </w:r>
    </w:p>
    <w:p w14:paraId="71ABCF79" w14:textId="01E48CE4"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67434233" w14:textId="1B2BFC29"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Порядка, которое оформляется протоколом рассмотрения заявок на участие в аукционе.</w:t>
      </w:r>
    </w:p>
    <w:p w14:paraId="1A4F9870" w14:textId="11A38AA6"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r>
        <w:rPr>
          <w:rFonts w:ascii="Times New Roman" w:eastAsia="Times New Roman" w:hAnsi="Times New Roman" w:cs="Times New Roman"/>
        </w:rPr>
        <w:t xml:space="preserve"> </w:t>
      </w:r>
    </w:p>
    <w:p w14:paraId="7A97C877" w14:textId="77777777"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BF27DE2" w14:textId="4A0AC691"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10D41C4C" w14:textId="77777777"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344E573E" w14:textId="1A7079DD"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C75B1E0" w14:textId="67FFD286"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A35BBBD" w14:textId="77777777"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4A700193" w14:textId="77777777"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45F93BEB" w14:textId="5C3C4435" w:rsidR="00455578"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w:t>
      </w:r>
      <w:r w:rsidRPr="00455578">
        <w:rPr>
          <w:rFonts w:ascii="Times New Roman" w:eastAsia="Times New Roman" w:hAnsi="Times New Roman" w:cs="Times New Roman"/>
        </w:rPr>
        <w:lastRenderedPageBreak/>
        <w:t>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2C1E8DAA" w14:textId="0F1183D1" w:rsidR="002F6CAE" w:rsidRPr="00455578" w:rsidRDefault="00455578" w:rsidP="00DC43B4">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B882C87" w14:textId="77777777" w:rsidR="00455578" w:rsidRPr="001A7BA8" w:rsidRDefault="00455578" w:rsidP="00DC43B4">
      <w:pPr>
        <w:spacing w:after="0" w:line="240" w:lineRule="auto"/>
        <w:jc w:val="both"/>
        <w:rPr>
          <w:rFonts w:ascii="Times New Roman" w:eastAsia="Times New Roman" w:hAnsi="Times New Roman" w:cs="Times New Roman"/>
          <w:color w:val="FF0000"/>
        </w:rPr>
      </w:pPr>
    </w:p>
    <w:p w14:paraId="0CC84325" w14:textId="6381959B" w:rsidR="002F6CAE" w:rsidRPr="0078270A" w:rsidRDefault="00837AF6" w:rsidP="00DC43B4">
      <w:pPr>
        <w:spacing w:after="0" w:line="240" w:lineRule="auto"/>
        <w:rPr>
          <w:rFonts w:ascii="Times New Roman" w:eastAsia="Times New Roman" w:hAnsi="Times New Roman" w:cs="Times New Roman"/>
          <w:b/>
        </w:rPr>
      </w:pPr>
      <w:r w:rsidRPr="0078270A">
        <w:rPr>
          <w:rFonts w:ascii="Times New Roman" w:eastAsia="Times New Roman" w:hAnsi="Times New Roman" w:cs="Times New Roman"/>
          <w:b/>
        </w:rPr>
        <w:t>Порядок проведения аукциона</w:t>
      </w:r>
      <w:r w:rsidR="0078270A" w:rsidRPr="0078270A">
        <w:rPr>
          <w:rFonts w:ascii="Times New Roman" w:eastAsia="Times New Roman" w:hAnsi="Times New Roman" w:cs="Times New Roman"/>
          <w:b/>
        </w:rPr>
        <w:t>:</w:t>
      </w:r>
    </w:p>
    <w:p w14:paraId="72059BB0"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 аукционе могут участвовать только заявители, признанные участниками аукциона.</w:t>
      </w:r>
    </w:p>
    <w:p w14:paraId="5C32ADA4" w14:textId="7442CB4D"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1F3C4C6A" w14:textId="417E51F1"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674C3E32" w14:textId="261A65E4"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72FAED23"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1F6843EA" w14:textId="5DC39F69"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E022692" w14:textId="7D5553B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Победителем аукциона признается лицо, предложившее наиболее высокую цену договора.</w:t>
      </w:r>
    </w:p>
    <w:p w14:paraId="338EA294" w14:textId="4D798FB6"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01FFE535" w14:textId="4B8B1940"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5108C2C6"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1) дата и время проведения аукциона;</w:t>
      </w:r>
    </w:p>
    <w:p w14:paraId="5824F953"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2) полные наименования (для юридических лиц), фамилии, имена, отчества (при наличии) (для физических лиц) участников аукциона;</w:t>
      </w:r>
    </w:p>
    <w:p w14:paraId="1D7DDC5E"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3) начальная (минимальная) цена договора (цена лота), последнее и предпоследнее предложения о цене договора;</w:t>
      </w:r>
    </w:p>
    <w:p w14:paraId="007BB541"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24E52D72" w14:textId="325487D0"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070D360D" w14:textId="6FEB0F0D"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lastRenderedPageBreak/>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0DF4237"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FFBFDA1" w14:textId="0ADC592B"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Организатор аукциона или специализированная организация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713DC9D0" w14:textId="3F6606B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6A741B38" w14:textId="77777777"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3453619" w14:textId="481C61F6" w:rsidR="0078270A"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12008EC" w14:textId="03E6FF26" w:rsidR="002F6CAE" w:rsidRPr="0078270A" w:rsidRDefault="0078270A" w:rsidP="00DC43B4">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12538BB6" w14:textId="77777777" w:rsidR="002F6CAE" w:rsidRPr="001A7BA8" w:rsidRDefault="002F6CAE" w:rsidP="00DC43B4">
      <w:pPr>
        <w:spacing w:after="0" w:line="240" w:lineRule="auto"/>
        <w:jc w:val="right"/>
        <w:rPr>
          <w:rFonts w:ascii="Times New Roman" w:eastAsia="Times New Roman" w:hAnsi="Times New Roman" w:cs="Times New Roman"/>
          <w:color w:val="FF0000"/>
        </w:rPr>
      </w:pPr>
    </w:p>
    <w:p w14:paraId="1153134E" w14:textId="77777777" w:rsidR="00F9374C" w:rsidRPr="00A226CE" w:rsidRDefault="00F9374C" w:rsidP="00DC43B4">
      <w:pPr>
        <w:spacing w:after="0" w:line="240" w:lineRule="auto"/>
        <w:jc w:val="both"/>
        <w:rPr>
          <w:rFonts w:ascii="Times New Roman" w:hAnsi="Times New Roman" w:cs="Times New Roman"/>
        </w:rPr>
      </w:pPr>
      <w:r w:rsidRPr="004524E7">
        <w:rPr>
          <w:rFonts w:ascii="Times New Roman" w:hAnsi="Times New Roman" w:cs="Times New Roman"/>
          <w:b/>
          <w:bCs/>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w:t>
      </w:r>
      <w:r w:rsidRPr="00A226CE">
        <w:rPr>
          <w:rFonts w:ascii="Times New Roman" w:hAnsi="Times New Roman" w:cs="Times New Roman"/>
          <w:b/>
          <w:bCs/>
        </w:rPr>
        <w:t>имущества, права на которое передаются по договору в случае, если создание и передача такого имущества предусмотрены договором:</w:t>
      </w:r>
      <w:r w:rsidRPr="00A226CE">
        <w:rPr>
          <w:rFonts w:ascii="Times New Roman" w:hAnsi="Times New Roman" w:cs="Times New Roman"/>
        </w:rPr>
        <w:t xml:space="preserve"> не предусмотрено.</w:t>
      </w:r>
    </w:p>
    <w:p w14:paraId="3B18603E" w14:textId="77777777" w:rsidR="00F9374C" w:rsidRPr="00A226CE" w:rsidRDefault="00F9374C" w:rsidP="00DC43B4">
      <w:pPr>
        <w:spacing w:after="0" w:line="240" w:lineRule="auto"/>
        <w:jc w:val="both"/>
        <w:rPr>
          <w:highlight w:val="yellow"/>
        </w:rPr>
      </w:pPr>
    </w:p>
    <w:p w14:paraId="3130FA40" w14:textId="77777777" w:rsidR="00F9374C" w:rsidRPr="00A226CE" w:rsidRDefault="00F9374C" w:rsidP="00DC43B4">
      <w:pPr>
        <w:spacing w:after="0" w:line="240" w:lineRule="auto"/>
        <w:jc w:val="both"/>
        <w:rPr>
          <w:rFonts w:ascii="Times New Roman" w:hAnsi="Times New Roman" w:cs="Times New Roman"/>
        </w:rPr>
      </w:pPr>
      <w:r w:rsidRPr="00A226CE">
        <w:rPr>
          <w:rFonts w:ascii="Times New Roman" w:hAnsi="Times New Roman" w:cs="Times New Roman"/>
          <w:b/>
          <w:bCs/>
        </w:rPr>
        <w:t>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r w:rsidRPr="00A226CE">
        <w:rPr>
          <w:rFonts w:ascii="Times New Roman" w:hAnsi="Times New Roman" w:cs="Times New Roman"/>
        </w:rPr>
        <w:t xml:space="preserve"> не установлено.</w:t>
      </w:r>
    </w:p>
    <w:p w14:paraId="3EFD26EB" w14:textId="77777777" w:rsidR="00F9374C" w:rsidRDefault="00F9374C" w:rsidP="00DC43B4">
      <w:pPr>
        <w:spacing w:after="0" w:line="240" w:lineRule="auto"/>
        <w:jc w:val="both"/>
        <w:rPr>
          <w:highlight w:val="yellow"/>
        </w:rPr>
      </w:pPr>
    </w:p>
    <w:p w14:paraId="10CACBA8" w14:textId="77777777" w:rsidR="00F9374C" w:rsidRPr="00A226CE" w:rsidRDefault="00F9374C" w:rsidP="00DC43B4">
      <w:pPr>
        <w:spacing w:after="0" w:line="240" w:lineRule="auto"/>
        <w:jc w:val="both"/>
        <w:rPr>
          <w:rFonts w:ascii="Times New Roman" w:eastAsia="Times New Roman" w:hAnsi="Times New Roman" w:cs="Times New Roman"/>
        </w:rPr>
      </w:pPr>
      <w:r w:rsidRPr="00154AC3">
        <w:rPr>
          <w:rFonts w:ascii="Times New Roman" w:hAnsi="Times New Roman" w:cs="Times New Roman"/>
          <w:b/>
          <w:bCs/>
        </w:rPr>
        <w:t xml:space="preserve">Требования к техническому состоянию муниципального имущества, права на которое передаются по </w:t>
      </w:r>
      <w:r w:rsidRPr="00A226CE">
        <w:rPr>
          <w:rFonts w:ascii="Times New Roman" w:hAnsi="Times New Roman" w:cs="Times New Roman"/>
          <w:b/>
          <w:bCs/>
        </w:rPr>
        <w:t xml:space="preserve">договору, которым это имущество должно соответствовать на момент окончания срока договора: </w:t>
      </w:r>
      <w:r w:rsidRPr="00A226CE">
        <w:rPr>
          <w:rFonts w:ascii="Times New Roman" w:eastAsia="Times New Roman" w:hAnsi="Times New Roman" w:cs="Times New Roman"/>
        </w:rPr>
        <w:t>По истечении срока действия договора, а также при его досрочном расторжении техническое состояние имущества должно соответствовать первоначальному состоянию, указанному в договоре аренды</w:t>
      </w:r>
      <w:r w:rsidRPr="00A226CE">
        <w:t xml:space="preserve"> </w:t>
      </w:r>
      <w:r w:rsidRPr="00A226CE">
        <w:rPr>
          <w:rFonts w:ascii="Times New Roman" w:eastAsia="Times New Roman" w:hAnsi="Times New Roman" w:cs="Times New Roman"/>
        </w:rPr>
        <w:t>и Акте приема-передачи Имущества на момент его передачи Арендатору, с учетом нормального износа со всеми произведенными неотделимыми улучшениями. В Акте приема-передачи должно быть отражено полностью техническое состояние Имущества на момент возврата.</w:t>
      </w:r>
    </w:p>
    <w:p w14:paraId="4EF3AE0B" w14:textId="77777777" w:rsidR="00F9374C" w:rsidRDefault="00F9374C" w:rsidP="00DC43B4">
      <w:pPr>
        <w:spacing w:after="0" w:line="240" w:lineRule="auto"/>
        <w:jc w:val="both"/>
        <w:rPr>
          <w:rFonts w:ascii="Times New Roman" w:eastAsia="Times New Roman" w:hAnsi="Times New Roman" w:cs="Times New Roman"/>
          <w:color w:val="0070C0"/>
        </w:rPr>
      </w:pPr>
    </w:p>
    <w:p w14:paraId="7568B6CE" w14:textId="77777777" w:rsidR="00F9374C" w:rsidRPr="00A226CE" w:rsidRDefault="00F9374C" w:rsidP="00DC43B4">
      <w:pPr>
        <w:spacing w:after="0" w:line="240" w:lineRule="auto"/>
        <w:jc w:val="both"/>
        <w:rPr>
          <w:rFonts w:ascii="Times New Roman" w:eastAsia="Times New Roman" w:hAnsi="Times New Roman" w:cs="Times New Roman"/>
        </w:rPr>
      </w:pPr>
      <w:r w:rsidRPr="00C33C00">
        <w:rPr>
          <w:rFonts w:ascii="Times New Roman" w:eastAsia="Times New Roman" w:hAnsi="Times New Roman" w:cs="Times New Roman"/>
          <w:b/>
          <w:bCs/>
        </w:rPr>
        <w:t xml:space="preserve">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w:t>
      </w:r>
      <w:r w:rsidRPr="00C33C00">
        <w:rPr>
          <w:rFonts w:ascii="Times New Roman" w:eastAsia="Times New Roman" w:hAnsi="Times New Roman" w:cs="Times New Roman"/>
          <w:b/>
          <w:bCs/>
        </w:rPr>
        <w:lastRenderedPageBreak/>
        <w:t>работ, оказываемых услуг, их количественных и качественных характ</w:t>
      </w:r>
      <w:r w:rsidRPr="00A226CE">
        <w:rPr>
          <w:rFonts w:ascii="Times New Roman" w:eastAsia="Times New Roman" w:hAnsi="Times New Roman" w:cs="Times New Roman"/>
          <w:b/>
          <w:bCs/>
        </w:rPr>
        <w:t>еристик:</w:t>
      </w:r>
      <w:r w:rsidRPr="00A226CE">
        <w:rPr>
          <w:rFonts w:ascii="Times New Roman" w:eastAsia="Times New Roman" w:hAnsi="Times New Roman" w:cs="Times New Roman"/>
        </w:rPr>
        <w:t xml:space="preserve"> </w:t>
      </w:r>
      <w:r w:rsidRPr="00A226CE">
        <w:rPr>
          <w:rFonts w:ascii="Times New Roman" w:hAnsi="Times New Roman" w:cs="Times New Roman"/>
        </w:rPr>
        <w:t>не установлено.</w:t>
      </w:r>
    </w:p>
    <w:p w14:paraId="2A2379B8" w14:textId="77777777" w:rsidR="002F6CAE" w:rsidRPr="001A7BA8" w:rsidRDefault="002F6CAE" w:rsidP="00DC43B4">
      <w:pPr>
        <w:spacing w:after="0" w:line="240" w:lineRule="auto"/>
        <w:jc w:val="right"/>
        <w:rPr>
          <w:rFonts w:ascii="Times New Roman" w:eastAsia="Times New Roman" w:hAnsi="Times New Roman" w:cs="Times New Roman"/>
          <w:color w:val="FF0000"/>
        </w:rPr>
      </w:pPr>
    </w:p>
    <w:p w14:paraId="2E014EF4" w14:textId="77777777" w:rsidR="002F6CAE" w:rsidRPr="001A7BA8" w:rsidRDefault="002F6CAE" w:rsidP="00DC43B4">
      <w:pPr>
        <w:spacing w:after="0" w:line="240" w:lineRule="auto"/>
        <w:jc w:val="right"/>
        <w:rPr>
          <w:rFonts w:ascii="Times New Roman" w:eastAsia="Times New Roman" w:hAnsi="Times New Roman" w:cs="Times New Roman"/>
          <w:color w:val="FF0000"/>
        </w:rPr>
      </w:pPr>
    </w:p>
    <w:p w14:paraId="033EA895" w14:textId="77777777" w:rsidR="002F6CAE" w:rsidRPr="001A7BA8" w:rsidRDefault="002F6CAE" w:rsidP="00DC43B4">
      <w:pPr>
        <w:spacing w:after="0" w:line="240" w:lineRule="auto"/>
        <w:jc w:val="right"/>
        <w:rPr>
          <w:rFonts w:ascii="Times New Roman" w:eastAsia="Times New Roman" w:hAnsi="Times New Roman" w:cs="Times New Roman"/>
          <w:color w:val="FF0000"/>
        </w:rPr>
      </w:pPr>
    </w:p>
    <w:p w14:paraId="1CFDD4D8" w14:textId="77777777" w:rsidR="0078270A" w:rsidRDefault="0078270A" w:rsidP="00DC43B4">
      <w:pPr>
        <w:spacing w:after="0"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2311BCC4" w14:textId="7DAE263C" w:rsidR="002F6CAE" w:rsidRPr="00C83F95" w:rsidRDefault="00837AF6" w:rsidP="00DC43B4">
      <w:pPr>
        <w:spacing w:after="0" w:line="240" w:lineRule="auto"/>
        <w:jc w:val="center"/>
        <w:rPr>
          <w:rFonts w:ascii="Times New Roman" w:eastAsia="Times New Roman" w:hAnsi="Times New Roman" w:cs="Times New Roman"/>
        </w:rPr>
      </w:pPr>
      <w:r w:rsidRPr="00C83F95">
        <w:rPr>
          <w:rFonts w:ascii="Times New Roman" w:eastAsia="Times New Roman" w:hAnsi="Times New Roman" w:cs="Times New Roman"/>
          <w:b/>
        </w:rPr>
        <w:lastRenderedPageBreak/>
        <w:t xml:space="preserve">Часть II. </w:t>
      </w:r>
      <w:r w:rsidR="00F25380">
        <w:rPr>
          <w:rFonts w:ascii="Times New Roman" w:eastAsia="Times New Roman" w:hAnsi="Times New Roman" w:cs="Times New Roman"/>
          <w:b/>
        </w:rPr>
        <w:t>Ф</w:t>
      </w:r>
      <w:r w:rsidRPr="00C83F95">
        <w:rPr>
          <w:rFonts w:ascii="Times New Roman" w:eastAsia="Times New Roman" w:hAnsi="Times New Roman" w:cs="Times New Roman"/>
          <w:b/>
        </w:rPr>
        <w:t>орм</w:t>
      </w:r>
      <w:r w:rsidR="00F25380">
        <w:rPr>
          <w:rFonts w:ascii="Times New Roman" w:eastAsia="Times New Roman" w:hAnsi="Times New Roman" w:cs="Times New Roman"/>
          <w:b/>
        </w:rPr>
        <w:t>а</w:t>
      </w:r>
      <w:r w:rsidRPr="00C83F95">
        <w:rPr>
          <w:rFonts w:ascii="Times New Roman" w:eastAsia="Times New Roman" w:hAnsi="Times New Roman" w:cs="Times New Roman"/>
          <w:b/>
        </w:rPr>
        <w:t xml:space="preserve"> </w:t>
      </w:r>
      <w:r w:rsidR="00F25380">
        <w:rPr>
          <w:rFonts w:ascii="Times New Roman" w:eastAsia="Times New Roman" w:hAnsi="Times New Roman" w:cs="Times New Roman"/>
          <w:b/>
        </w:rPr>
        <w:t xml:space="preserve">заявки </w:t>
      </w:r>
      <w:r w:rsidR="00F25380" w:rsidRPr="00F25380">
        <w:rPr>
          <w:rFonts w:ascii="Times New Roman" w:eastAsia="Times New Roman" w:hAnsi="Times New Roman" w:cs="Times New Roman"/>
          <w:b/>
        </w:rPr>
        <w:t>на участие в аукционе</w:t>
      </w:r>
    </w:p>
    <w:p w14:paraId="7A836C16" w14:textId="77777777" w:rsidR="002F6CAE" w:rsidRPr="00653CEE" w:rsidRDefault="00837AF6" w:rsidP="00DC43B4">
      <w:pPr>
        <w:spacing w:after="0" w:line="240" w:lineRule="auto"/>
        <w:jc w:val="center"/>
        <w:rPr>
          <w:rFonts w:ascii="Times New Roman" w:eastAsia="Times New Roman" w:hAnsi="Times New Roman" w:cs="Times New Roman"/>
          <w:i/>
          <w:iCs/>
        </w:rPr>
      </w:pPr>
      <w:r w:rsidRPr="00653CEE">
        <w:rPr>
          <w:rFonts w:ascii="Times New Roman" w:eastAsia="Times New Roman" w:hAnsi="Times New Roman" w:cs="Times New Roman"/>
          <w:i/>
          <w:iCs/>
        </w:rPr>
        <w:t>Заявка заполняется отдельно в отношении каждого лота.</w:t>
      </w:r>
    </w:p>
    <w:p w14:paraId="6B80B8BA" w14:textId="77777777" w:rsidR="003E6BD5" w:rsidRDefault="003E6BD5" w:rsidP="00DC43B4">
      <w:pPr>
        <w:spacing w:after="0" w:line="240" w:lineRule="auto"/>
        <w:jc w:val="right"/>
        <w:rPr>
          <w:rFonts w:ascii="Times New Roman" w:eastAsia="Times New Roman" w:hAnsi="Times New Roman" w:cs="Times New Roman"/>
          <w:b/>
        </w:rPr>
      </w:pPr>
    </w:p>
    <w:p w14:paraId="407C6FA1" w14:textId="77777777" w:rsidR="00653CEE" w:rsidRDefault="00653CEE" w:rsidP="00DC43B4">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В </w:t>
      </w:r>
      <w:r>
        <w:rPr>
          <w:rFonts w:ascii="Times New Roman" w:eastAsia="Times New Roman" w:hAnsi="Times New Roman" w:cs="Times New Roman"/>
          <w:b/>
        </w:rPr>
        <w:t>__________________________</w:t>
      </w:r>
    </w:p>
    <w:p w14:paraId="00D35473" w14:textId="77777777" w:rsidR="00653CEE" w:rsidRPr="00CB0B1F" w:rsidRDefault="00653CEE" w:rsidP="00DC43B4">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 муниципального района Ивановской области</w:t>
      </w:r>
    </w:p>
    <w:p w14:paraId="465B74E7" w14:textId="77777777" w:rsidR="00653CEE" w:rsidRPr="00CB0B1F" w:rsidRDefault="00653CEE" w:rsidP="00DC43B4">
      <w:pPr>
        <w:spacing w:after="0" w:line="240" w:lineRule="auto"/>
        <w:jc w:val="right"/>
        <w:rPr>
          <w:rFonts w:ascii="Times New Roman" w:eastAsia="Times New Roman" w:hAnsi="Times New Roman" w:cs="Times New Roman"/>
        </w:rPr>
      </w:pPr>
    </w:p>
    <w:p w14:paraId="3DA09371" w14:textId="77777777" w:rsidR="00653CEE" w:rsidRPr="00CB0B1F" w:rsidRDefault="00653CEE" w:rsidP="00DC43B4">
      <w:pPr>
        <w:spacing w:after="0" w:line="240" w:lineRule="auto"/>
        <w:jc w:val="center"/>
        <w:rPr>
          <w:rFonts w:ascii="Times New Roman" w:eastAsia="Times New Roman" w:hAnsi="Times New Roman" w:cs="Times New Roman"/>
          <w:b/>
        </w:rPr>
      </w:pPr>
      <w:r w:rsidRPr="00CB0B1F">
        <w:rPr>
          <w:rFonts w:ascii="Times New Roman" w:eastAsia="Times New Roman" w:hAnsi="Times New Roman" w:cs="Times New Roman"/>
          <w:b/>
        </w:rPr>
        <w:t>Заявка</w:t>
      </w:r>
      <w:r>
        <w:rPr>
          <w:rStyle w:val="a6"/>
          <w:rFonts w:ascii="Times New Roman" w:eastAsia="Times New Roman" w:hAnsi="Times New Roman"/>
          <w:b/>
        </w:rPr>
        <w:footnoteReference w:id="2"/>
      </w:r>
    </w:p>
    <w:p w14:paraId="54452CF7" w14:textId="77777777" w:rsidR="00653CEE" w:rsidRPr="00CB0B1F" w:rsidRDefault="00653CEE" w:rsidP="00DC43B4">
      <w:pPr>
        <w:spacing w:after="0" w:line="240" w:lineRule="auto"/>
        <w:jc w:val="center"/>
        <w:rPr>
          <w:rFonts w:ascii="Times New Roman" w:eastAsia="Times New Roman" w:hAnsi="Times New Roman" w:cs="Times New Roman"/>
          <w:b/>
        </w:rPr>
      </w:pPr>
    </w:p>
    <w:p w14:paraId="7CDAF48A" w14:textId="16E5A38F" w:rsidR="00653CEE" w:rsidRPr="00CB0B1F" w:rsidRDefault="00653CEE" w:rsidP="00DC43B4">
      <w:pPr>
        <w:spacing w:after="0" w:line="240" w:lineRule="auto"/>
        <w:jc w:val="center"/>
        <w:rPr>
          <w:rFonts w:ascii="Times New Roman" w:eastAsia="Times New Roman" w:hAnsi="Times New Roman" w:cs="Times New Roman"/>
          <w:b/>
        </w:rPr>
      </w:pPr>
      <w:r w:rsidRPr="00CB0B1F">
        <w:rPr>
          <w:rFonts w:ascii="Times New Roman" w:eastAsia="Times New Roman" w:hAnsi="Times New Roman" w:cs="Times New Roman"/>
          <w:b/>
        </w:rPr>
        <w:t>НА УЧАСТИЕ В АУКЦИОНЕ</w:t>
      </w:r>
    </w:p>
    <w:p w14:paraId="76883D61" w14:textId="755F7B9A" w:rsidR="00653CEE" w:rsidRPr="00CB0B1F" w:rsidRDefault="002C31E0" w:rsidP="00DC43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 аренде </w:t>
      </w:r>
      <w:r w:rsidRPr="002C31E0">
        <w:rPr>
          <w:rFonts w:ascii="Times New Roman" w:eastAsia="Times New Roman" w:hAnsi="Times New Roman" w:cs="Times New Roman"/>
          <w:b/>
        </w:rPr>
        <w:t xml:space="preserve">муниципального имущества, находящегося в собственности </w:t>
      </w:r>
      <w:r w:rsidR="00B233B6">
        <w:rPr>
          <w:rFonts w:ascii="Times New Roman" w:eastAsia="Times New Roman" w:hAnsi="Times New Roman" w:cs="Times New Roman"/>
          <w:b/>
        </w:rPr>
        <w:t>Лухского</w:t>
      </w:r>
      <w:r w:rsidRPr="002C31E0">
        <w:rPr>
          <w:rFonts w:ascii="Times New Roman" w:eastAsia="Times New Roman" w:hAnsi="Times New Roman" w:cs="Times New Roman"/>
          <w:b/>
        </w:rPr>
        <w:t xml:space="preserve"> муниципального района Ивановской области</w:t>
      </w:r>
    </w:p>
    <w:p w14:paraId="63A7B9C8" w14:textId="77777777" w:rsidR="00653CEE" w:rsidRPr="00CB0B1F" w:rsidRDefault="00653CEE" w:rsidP="00DC43B4">
      <w:pPr>
        <w:spacing w:after="0" w:line="240" w:lineRule="auto"/>
        <w:jc w:val="both"/>
        <w:rPr>
          <w:rFonts w:ascii="Times New Roman" w:eastAsia="Times New Roman" w:hAnsi="Times New Roman" w:cs="Times New Roman"/>
          <w:b/>
        </w:rPr>
      </w:pPr>
    </w:p>
    <w:p w14:paraId="348F1E20" w14:textId="77777777" w:rsidR="00653CEE" w:rsidRPr="00CB0B1F" w:rsidRDefault="00653CEE" w:rsidP="00DC43B4">
      <w:pPr>
        <w:spacing w:after="0" w:line="240" w:lineRule="auto"/>
        <w:jc w:val="right"/>
        <w:rPr>
          <w:rFonts w:ascii="Times New Roman" w:eastAsia="Times New Roman" w:hAnsi="Times New Roman" w:cs="Times New Roman"/>
        </w:rPr>
      </w:pPr>
      <w:r w:rsidRPr="00CB0B1F">
        <w:rPr>
          <w:rFonts w:ascii="Times New Roman" w:eastAsia="Times New Roman" w:hAnsi="Times New Roman" w:cs="Times New Roman"/>
        </w:rPr>
        <w:t xml:space="preserve"> «__» ____________ 20__г.</w:t>
      </w:r>
    </w:p>
    <w:p w14:paraId="71837DC0" w14:textId="77777777" w:rsidR="00653CEE" w:rsidRPr="00CB0B1F" w:rsidRDefault="00653CEE" w:rsidP="00DC43B4">
      <w:pPr>
        <w:spacing w:after="0" w:line="240" w:lineRule="auto"/>
        <w:rPr>
          <w:rFonts w:ascii="Times New Roman" w:eastAsia="Times New Roman" w:hAnsi="Times New Roman" w:cs="Times New Roman"/>
          <w:b/>
        </w:rPr>
      </w:pPr>
    </w:p>
    <w:p w14:paraId="5C7C1D91" w14:textId="6FE127E5" w:rsidR="00653CEE" w:rsidRPr="00CB0B1F" w:rsidRDefault="00653CEE" w:rsidP="00DC43B4">
      <w:pPr>
        <w:widowControl w:val="0"/>
        <w:autoSpaceDE w:val="0"/>
        <w:autoSpaceDN w:val="0"/>
        <w:adjustRightInd w:val="0"/>
        <w:spacing w:after="0" w:line="240" w:lineRule="auto"/>
        <w:jc w:val="both"/>
        <w:rPr>
          <w:rFonts w:ascii="Times New Roman" w:eastAsia="Times New Roman" w:hAnsi="Times New Roman" w:cs="Times New Roman"/>
          <w:b/>
          <w:bCs/>
        </w:rPr>
      </w:pPr>
      <w:r w:rsidRPr="00CB0B1F">
        <w:rPr>
          <w:rFonts w:ascii="Times New Roman" w:eastAsia="Times New Roman" w:hAnsi="Times New Roman" w:cs="Times New Roman"/>
          <w:b/>
          <w:bCs/>
        </w:rPr>
        <w:t>От___________________________________________________________________________________________________________________________________________________</w:t>
      </w:r>
      <w:r w:rsidR="002C31E0">
        <w:rPr>
          <w:rFonts w:ascii="Times New Roman" w:eastAsia="Times New Roman" w:hAnsi="Times New Roman" w:cs="Times New Roman"/>
          <w:b/>
          <w:bCs/>
        </w:rPr>
        <w:t>________________</w:t>
      </w:r>
    </w:p>
    <w:p w14:paraId="20873665" w14:textId="033E4AD1"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rPr>
      </w:pPr>
      <w:r w:rsidRPr="00CB0B1F">
        <w:rPr>
          <w:rFonts w:ascii="Times New Roman" w:eastAsia="Times New Roman" w:hAnsi="Times New Roman" w:cs="Times New Roman"/>
          <w:i/>
        </w:rPr>
        <w:t>(наименование заявителя, либо ФИО</w:t>
      </w:r>
      <w:r w:rsidR="00265963">
        <w:rPr>
          <w:rFonts w:ascii="Times New Roman" w:eastAsia="Times New Roman" w:hAnsi="Times New Roman" w:cs="Times New Roman"/>
          <w:i/>
        </w:rPr>
        <w:t xml:space="preserve"> заявителя, п</w:t>
      </w:r>
      <w:r w:rsidR="00265963" w:rsidRPr="00265963">
        <w:rPr>
          <w:rFonts w:ascii="Times New Roman" w:eastAsia="Times New Roman" w:hAnsi="Times New Roman" w:cs="Times New Roman"/>
          <w:i/>
        </w:rPr>
        <w:t>редставитель заявителя</w:t>
      </w:r>
      <w:r w:rsidR="00265963">
        <w:rPr>
          <w:rFonts w:ascii="Times New Roman" w:eastAsia="Times New Roman" w:hAnsi="Times New Roman" w:cs="Times New Roman"/>
          <w:i/>
        </w:rPr>
        <w:t xml:space="preserve"> (пари наличии) и основание действия</w:t>
      </w:r>
      <w:r w:rsidRPr="00CB0B1F">
        <w:rPr>
          <w:rFonts w:ascii="Times New Roman" w:eastAsia="Times New Roman" w:hAnsi="Times New Roman" w:cs="Times New Roman"/>
        </w:rPr>
        <w:t>)</w:t>
      </w:r>
    </w:p>
    <w:p w14:paraId="7E3E77AF"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p w14:paraId="3D828137"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r w:rsidRPr="00CB0B1F">
        <w:rPr>
          <w:rFonts w:ascii="Times New Roman" w:eastAsia="Times New Roman" w:hAnsi="Times New Roman" w:cs="Times New Roman"/>
          <w:b/>
          <w:bCs/>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653CEE" w:rsidRPr="00CB0B1F" w14:paraId="48C9ADB2" w14:textId="77777777" w:rsidTr="00D92556">
        <w:tc>
          <w:tcPr>
            <w:tcW w:w="3231" w:type="dxa"/>
          </w:tcPr>
          <w:p w14:paraId="52A3F292"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
                <w:bCs/>
                <w:i/>
              </w:rPr>
            </w:pPr>
            <w:r w:rsidRPr="00CB0B1F">
              <w:rPr>
                <w:rFonts w:ascii="Times New Roman" w:eastAsia="Times New Roman" w:hAnsi="Times New Roman" w:cs="Times New Roman"/>
                <w:b/>
                <w:bCs/>
                <w:i/>
              </w:rPr>
              <w:t>Наименование подлежащих представлению сведений</w:t>
            </w:r>
          </w:p>
        </w:tc>
        <w:tc>
          <w:tcPr>
            <w:tcW w:w="3035" w:type="dxa"/>
          </w:tcPr>
          <w:p w14:paraId="769DB1D6"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i/>
              </w:rPr>
            </w:pPr>
            <w:r w:rsidRPr="00CB0B1F">
              <w:rPr>
                <w:rFonts w:ascii="Times New Roman" w:eastAsia="Times New Roman" w:hAnsi="Times New Roman" w:cs="Times New Roman"/>
                <w:b/>
                <w:bCs/>
                <w:i/>
              </w:rPr>
              <w:t>Сведения о заявителе (юридическом лице)</w:t>
            </w:r>
          </w:p>
        </w:tc>
        <w:tc>
          <w:tcPr>
            <w:tcW w:w="2971" w:type="dxa"/>
          </w:tcPr>
          <w:p w14:paraId="1ABC670A"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i/>
              </w:rPr>
            </w:pPr>
            <w:r w:rsidRPr="00CB0B1F">
              <w:rPr>
                <w:rFonts w:ascii="Times New Roman" w:eastAsia="Times New Roman" w:hAnsi="Times New Roman" w:cs="Times New Roman"/>
                <w:b/>
                <w:bCs/>
                <w:i/>
              </w:rPr>
              <w:t>Сведения о заявителе (физическом лице, индивидуальном предпринимателе)</w:t>
            </w:r>
          </w:p>
        </w:tc>
      </w:tr>
      <w:tr w:rsidR="00653CEE" w:rsidRPr="00CB0B1F" w14:paraId="7FBD8440" w14:textId="77777777" w:rsidTr="00D92556">
        <w:tc>
          <w:tcPr>
            <w:tcW w:w="3231" w:type="dxa"/>
          </w:tcPr>
          <w:p w14:paraId="7C194EF1"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Cs/>
              </w:rPr>
            </w:pPr>
            <w:r>
              <w:rPr>
                <w:rFonts w:ascii="Times New Roman" w:eastAsia="Times New Roman" w:hAnsi="Times New Roman" w:cs="Times New Roman"/>
                <w:bCs/>
              </w:rPr>
              <w:t>Полное н</w:t>
            </w:r>
            <w:r w:rsidRPr="00CB0B1F">
              <w:rPr>
                <w:rFonts w:ascii="Times New Roman" w:eastAsia="Times New Roman" w:hAnsi="Times New Roman" w:cs="Times New Roman"/>
                <w:bCs/>
              </w:rPr>
              <w:t>аименование /ФИО</w:t>
            </w:r>
          </w:p>
        </w:tc>
        <w:tc>
          <w:tcPr>
            <w:tcW w:w="3035" w:type="dxa"/>
          </w:tcPr>
          <w:p w14:paraId="71F6661D"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Cs/>
              </w:rPr>
            </w:pPr>
          </w:p>
        </w:tc>
        <w:tc>
          <w:tcPr>
            <w:tcW w:w="2971" w:type="dxa"/>
          </w:tcPr>
          <w:p w14:paraId="14B85C66"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i/>
              </w:rPr>
            </w:pPr>
          </w:p>
        </w:tc>
      </w:tr>
      <w:tr w:rsidR="00653CEE" w:rsidRPr="00CB0B1F" w14:paraId="487CA468" w14:textId="77777777" w:rsidTr="00D92556">
        <w:tc>
          <w:tcPr>
            <w:tcW w:w="3231" w:type="dxa"/>
          </w:tcPr>
          <w:p w14:paraId="24878B3B"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Cs/>
              </w:rPr>
            </w:pPr>
            <w:r w:rsidRPr="00CB0B1F">
              <w:rPr>
                <w:rFonts w:ascii="Times New Roman" w:eastAsia="Times New Roman" w:hAnsi="Times New Roman" w:cs="Times New Roman"/>
                <w:bCs/>
              </w:rPr>
              <w:t>ИНН</w:t>
            </w:r>
          </w:p>
        </w:tc>
        <w:tc>
          <w:tcPr>
            <w:tcW w:w="3035" w:type="dxa"/>
          </w:tcPr>
          <w:p w14:paraId="7EF51332"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1AEE7148"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272CF1D6" w14:textId="77777777" w:rsidTr="00D92556">
        <w:tc>
          <w:tcPr>
            <w:tcW w:w="3231" w:type="dxa"/>
          </w:tcPr>
          <w:p w14:paraId="70BC0E08" w14:textId="77777777" w:rsidR="00653CEE" w:rsidRPr="00CB0B1F" w:rsidRDefault="00653CEE" w:rsidP="00DC43B4">
            <w:pPr>
              <w:widowControl w:val="0"/>
              <w:autoSpaceDE w:val="0"/>
              <w:autoSpaceDN w:val="0"/>
              <w:adjustRightInd w:val="0"/>
              <w:spacing w:after="0" w:line="240" w:lineRule="auto"/>
              <w:rPr>
                <w:rFonts w:ascii="Times New Roman" w:eastAsia="Times New Roman" w:hAnsi="Times New Roman" w:cs="Times New Roman"/>
                <w:bCs/>
              </w:rPr>
            </w:pPr>
            <w:r w:rsidRPr="00CB0B1F">
              <w:rPr>
                <w:rFonts w:ascii="Times New Roman" w:eastAsia="Times New Roman" w:hAnsi="Times New Roman" w:cs="Times New Roman"/>
                <w:bCs/>
              </w:rPr>
              <w:t>КПП</w:t>
            </w:r>
          </w:p>
        </w:tc>
        <w:tc>
          <w:tcPr>
            <w:tcW w:w="3035" w:type="dxa"/>
          </w:tcPr>
          <w:p w14:paraId="79734A74"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56FC4697"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7584A009" w14:textId="77777777" w:rsidTr="00D92556">
        <w:tc>
          <w:tcPr>
            <w:tcW w:w="3231" w:type="dxa"/>
          </w:tcPr>
          <w:p w14:paraId="02467690" w14:textId="77777777" w:rsidR="00653CEE" w:rsidRPr="00CB0B1F" w:rsidRDefault="00653CEE" w:rsidP="00DC43B4">
            <w:pPr>
              <w:widowControl w:val="0"/>
              <w:autoSpaceDE w:val="0"/>
              <w:autoSpaceDN w:val="0"/>
              <w:adjustRightInd w:val="0"/>
              <w:spacing w:after="0" w:line="240" w:lineRule="auto"/>
              <w:jc w:val="both"/>
              <w:rPr>
                <w:rFonts w:ascii="Times New Roman" w:eastAsia="Times New Roman" w:hAnsi="Times New Roman" w:cs="Times New Roman"/>
                <w:bCs/>
              </w:rPr>
            </w:pPr>
            <w:r w:rsidRPr="00CB0B1F">
              <w:rPr>
                <w:rFonts w:ascii="Times New Roman" w:eastAsia="Times New Roman" w:hAnsi="Times New Roman" w:cs="Times New Roman"/>
                <w:bCs/>
              </w:rPr>
              <w:t xml:space="preserve">Банковские реквизиты Заявителя (для включения в договор </w:t>
            </w:r>
            <w:r>
              <w:rPr>
                <w:rFonts w:ascii="Times New Roman" w:eastAsia="Times New Roman" w:hAnsi="Times New Roman" w:cs="Times New Roman"/>
                <w:bCs/>
              </w:rPr>
              <w:t>аренды</w:t>
            </w:r>
            <w:r w:rsidRPr="00CB0B1F">
              <w:rPr>
                <w:rFonts w:ascii="Times New Roman" w:eastAsia="Times New Roman" w:hAnsi="Times New Roman" w:cs="Times New Roman"/>
                <w:bCs/>
              </w:rPr>
              <w:t>)</w:t>
            </w:r>
          </w:p>
        </w:tc>
        <w:tc>
          <w:tcPr>
            <w:tcW w:w="3035" w:type="dxa"/>
          </w:tcPr>
          <w:p w14:paraId="643F214A"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64ED0FD1"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66F25FBF" w14:textId="77777777" w:rsidTr="00D92556">
        <w:tc>
          <w:tcPr>
            <w:tcW w:w="3231" w:type="dxa"/>
          </w:tcPr>
          <w:p w14:paraId="7BFC74AC" w14:textId="77777777" w:rsidR="00653CEE" w:rsidRPr="00CB0B1F" w:rsidRDefault="00653CEE" w:rsidP="00DC43B4">
            <w:pPr>
              <w:widowControl w:val="0"/>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П</w:t>
            </w:r>
            <w:r w:rsidRPr="00CB0B1F">
              <w:rPr>
                <w:rFonts w:ascii="Times New Roman" w:eastAsia="Times New Roman" w:hAnsi="Times New Roman" w:cs="Times New Roman"/>
                <w:bCs/>
              </w:rPr>
              <w:t>очтовый адрес</w:t>
            </w:r>
          </w:p>
        </w:tc>
        <w:tc>
          <w:tcPr>
            <w:tcW w:w="3035" w:type="dxa"/>
          </w:tcPr>
          <w:p w14:paraId="1F14F0FC"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2971" w:type="dxa"/>
          </w:tcPr>
          <w:p w14:paraId="016DA8D3"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tc>
      </w:tr>
      <w:tr w:rsidR="00653CEE" w:rsidRPr="00CB0B1F" w14:paraId="744A6C74" w14:textId="77777777" w:rsidTr="00D92556">
        <w:tc>
          <w:tcPr>
            <w:tcW w:w="3231" w:type="dxa"/>
          </w:tcPr>
          <w:p w14:paraId="7B500BF5" w14:textId="77777777" w:rsidR="00653CEE" w:rsidRPr="00CB0B1F" w:rsidRDefault="00653CEE" w:rsidP="00DC43B4">
            <w:pPr>
              <w:widowControl w:val="0"/>
              <w:autoSpaceDE w:val="0"/>
              <w:autoSpaceDN w:val="0"/>
              <w:adjustRightInd w:val="0"/>
              <w:spacing w:after="0" w:line="240" w:lineRule="auto"/>
              <w:jc w:val="both"/>
              <w:rPr>
                <w:rFonts w:ascii="Times New Roman" w:eastAsia="Times New Roman" w:hAnsi="Times New Roman" w:cs="Times New Roman"/>
                <w:bCs/>
              </w:rPr>
            </w:pPr>
            <w:r w:rsidRPr="00CB0B1F">
              <w:rPr>
                <w:rFonts w:ascii="Times New Roman" w:eastAsia="Times New Roman" w:hAnsi="Times New Roman" w:cs="Times New Roman"/>
                <w:bCs/>
              </w:rPr>
              <w:t>Номер (-а) контактных телефонов</w:t>
            </w:r>
            <w:r>
              <w:rPr>
                <w:rFonts w:ascii="Times New Roman" w:eastAsia="Times New Roman" w:hAnsi="Times New Roman" w:cs="Times New Roman"/>
                <w:bCs/>
              </w:rPr>
              <w:t>, электронной почты</w:t>
            </w:r>
          </w:p>
        </w:tc>
        <w:tc>
          <w:tcPr>
            <w:tcW w:w="3035" w:type="dxa"/>
          </w:tcPr>
          <w:p w14:paraId="48E7BF0C"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2971" w:type="dxa"/>
          </w:tcPr>
          <w:p w14:paraId="7D9911BD" w14:textId="77777777" w:rsidR="00653CEE" w:rsidRPr="00CB0B1F" w:rsidRDefault="00653CEE" w:rsidP="00DC43B4">
            <w:pPr>
              <w:widowControl w:val="0"/>
              <w:autoSpaceDE w:val="0"/>
              <w:autoSpaceDN w:val="0"/>
              <w:adjustRightInd w:val="0"/>
              <w:spacing w:after="0" w:line="240" w:lineRule="auto"/>
              <w:jc w:val="center"/>
              <w:rPr>
                <w:rFonts w:ascii="Times New Roman" w:eastAsia="Times New Roman" w:hAnsi="Times New Roman" w:cs="Times New Roman"/>
                <w:b/>
                <w:bCs/>
              </w:rPr>
            </w:pPr>
          </w:p>
        </w:tc>
      </w:tr>
    </w:tbl>
    <w:p w14:paraId="662F9473" w14:textId="77777777" w:rsidR="00653CEE" w:rsidRPr="00CB0B1F" w:rsidRDefault="00653CEE" w:rsidP="00DC43B4">
      <w:pPr>
        <w:autoSpaceDE w:val="0"/>
        <w:autoSpaceDN w:val="0"/>
        <w:adjustRightInd w:val="0"/>
        <w:spacing w:after="0" w:line="240" w:lineRule="auto"/>
        <w:jc w:val="both"/>
        <w:rPr>
          <w:rFonts w:ascii="Times New Roman" w:eastAsia="Calibri" w:hAnsi="Times New Roman" w:cs="Times New Roman"/>
        </w:rPr>
      </w:pPr>
    </w:p>
    <w:p w14:paraId="3C3AF4E8" w14:textId="7EBA196E" w:rsidR="002C31E0" w:rsidRDefault="002C31E0" w:rsidP="00DC43B4">
      <w:pPr>
        <w:autoSpaceDE w:val="0"/>
        <w:autoSpaceDN w:val="0"/>
        <w:adjustRightInd w:val="0"/>
        <w:spacing w:after="0" w:line="240" w:lineRule="auto"/>
        <w:jc w:val="both"/>
        <w:rPr>
          <w:rFonts w:ascii="Times New Roman" w:eastAsia="Calibri" w:hAnsi="Times New Roman" w:cs="Times New Roman"/>
        </w:rPr>
      </w:pPr>
      <w:r w:rsidRPr="002C31E0">
        <w:rPr>
          <w:rFonts w:ascii="Times New Roman" w:eastAsia="Calibri" w:hAnsi="Times New Roman" w:cs="Times New Roman"/>
        </w:rPr>
        <w:t xml:space="preserve">Изучив извещение </w:t>
      </w:r>
      <w:r>
        <w:rPr>
          <w:rFonts w:ascii="Times New Roman" w:eastAsia="Calibri" w:hAnsi="Times New Roman" w:cs="Times New Roman"/>
        </w:rPr>
        <w:t>и документацию об аукционе</w:t>
      </w:r>
      <w:r w:rsidRPr="002C31E0">
        <w:rPr>
          <w:rFonts w:ascii="Times New Roman" w:eastAsia="Calibri" w:hAnsi="Times New Roman" w:cs="Times New Roman"/>
        </w:rPr>
        <w:t xml:space="preserve">, включая опубликованные изменения, настоящим </w:t>
      </w:r>
      <w:r>
        <w:rPr>
          <w:rFonts w:ascii="Times New Roman" w:eastAsia="Calibri" w:hAnsi="Times New Roman" w:cs="Times New Roman"/>
        </w:rPr>
        <w:t xml:space="preserve">выражаем согласие </w:t>
      </w:r>
      <w:r w:rsidRPr="002C31E0">
        <w:rPr>
          <w:rFonts w:ascii="Times New Roman" w:eastAsia="Calibri" w:hAnsi="Times New Roman" w:cs="Times New Roman"/>
        </w:rPr>
        <w:t xml:space="preserve">на участие в аукционе в соответствии с условиями, указанными в </w:t>
      </w:r>
      <w:r>
        <w:rPr>
          <w:rFonts w:ascii="Times New Roman" w:eastAsia="Calibri" w:hAnsi="Times New Roman" w:cs="Times New Roman"/>
        </w:rPr>
        <w:t xml:space="preserve">извещении и </w:t>
      </w:r>
      <w:r w:rsidRPr="002C31E0">
        <w:rPr>
          <w:rFonts w:ascii="Times New Roman" w:eastAsia="Calibri" w:hAnsi="Times New Roman" w:cs="Times New Roman"/>
        </w:rPr>
        <w:t>документации</w:t>
      </w:r>
      <w:r>
        <w:rPr>
          <w:rFonts w:ascii="Times New Roman" w:eastAsia="Calibri" w:hAnsi="Times New Roman" w:cs="Times New Roman"/>
        </w:rPr>
        <w:t xml:space="preserve"> по аренде следующего имущества: </w:t>
      </w:r>
    </w:p>
    <w:p w14:paraId="1CAF17C4" w14:textId="77777777" w:rsidR="002C31E0" w:rsidRPr="00265963" w:rsidRDefault="002C31E0" w:rsidP="00DC43B4">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место расположения:</w:t>
      </w:r>
    </w:p>
    <w:p w14:paraId="042F7ACC" w14:textId="77777777" w:rsidR="002C31E0" w:rsidRPr="00265963" w:rsidRDefault="002C31E0" w:rsidP="00DC43B4">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описание и технические характеристики:</w:t>
      </w:r>
    </w:p>
    <w:p w14:paraId="3FFF835B" w14:textId="6F68A579" w:rsidR="002C31E0" w:rsidRPr="00265963" w:rsidRDefault="002C31E0" w:rsidP="00DC43B4">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площадь помещения (здания, строения или сооружения):</w:t>
      </w:r>
    </w:p>
    <w:p w14:paraId="4F58C961" w14:textId="069A28C3" w:rsidR="00653CEE" w:rsidRPr="00265963" w:rsidRDefault="00265963" w:rsidP="00DC43B4">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ц</w:t>
      </w:r>
      <w:r w:rsidR="002C31E0" w:rsidRPr="00265963">
        <w:rPr>
          <w:rFonts w:ascii="Times New Roman" w:eastAsia="Times New Roman" w:hAnsi="Times New Roman" w:cs="Times New Roman"/>
          <w:b/>
        </w:rPr>
        <w:t>елевое назначение муниципального имущества:</w:t>
      </w:r>
    </w:p>
    <w:p w14:paraId="404598E5" w14:textId="77777777" w:rsidR="00265963" w:rsidRDefault="00265963" w:rsidP="00DC43B4">
      <w:pPr>
        <w:spacing w:after="0" w:line="240" w:lineRule="auto"/>
        <w:jc w:val="both"/>
        <w:rPr>
          <w:rFonts w:ascii="Times New Roman" w:eastAsia="Times New Roman" w:hAnsi="Times New Roman" w:cs="Times New Roman"/>
          <w:color w:val="FF0000"/>
        </w:rPr>
      </w:pPr>
    </w:p>
    <w:p w14:paraId="1276DDAA" w14:textId="77777777" w:rsidR="00653CEE" w:rsidRPr="002C31E0" w:rsidRDefault="00653CEE" w:rsidP="00DC43B4">
      <w:pPr>
        <w:autoSpaceDE w:val="0"/>
        <w:autoSpaceDN w:val="0"/>
        <w:adjustRightInd w:val="0"/>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Со сведениями, изложенными в Извещении о проведении электронного аукциона, ознакомлен и согласен.</w:t>
      </w:r>
    </w:p>
    <w:p w14:paraId="4713027A" w14:textId="5C2F6593" w:rsidR="00653CEE" w:rsidRPr="002C31E0" w:rsidRDefault="00653CEE" w:rsidP="00DC43B4">
      <w:pPr>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 xml:space="preserve">К заявке прилагаются документы в соответствии с перечнем, указанным в </w:t>
      </w:r>
      <w:r w:rsidR="002C31E0" w:rsidRPr="002C31E0">
        <w:rPr>
          <w:rFonts w:ascii="Times New Roman" w:eastAsia="Times New Roman" w:hAnsi="Times New Roman" w:cs="Times New Roman"/>
        </w:rPr>
        <w:t xml:space="preserve">документации об </w:t>
      </w:r>
      <w:r w:rsidRPr="002C31E0">
        <w:rPr>
          <w:rFonts w:ascii="Times New Roman" w:eastAsia="Times New Roman" w:hAnsi="Times New Roman" w:cs="Times New Roman"/>
        </w:rPr>
        <w:t>аукцион</w:t>
      </w:r>
      <w:r w:rsidR="002C31E0" w:rsidRPr="002C31E0">
        <w:rPr>
          <w:rFonts w:ascii="Times New Roman" w:eastAsia="Times New Roman" w:hAnsi="Times New Roman" w:cs="Times New Roman"/>
        </w:rPr>
        <w:t>е</w:t>
      </w:r>
      <w:r w:rsidRPr="002C31E0">
        <w:rPr>
          <w:rFonts w:ascii="Times New Roman" w:eastAsia="Times New Roman" w:hAnsi="Times New Roman" w:cs="Times New Roman"/>
        </w:rPr>
        <w:t>.</w:t>
      </w:r>
    </w:p>
    <w:p w14:paraId="3F52D6C4" w14:textId="7B4829F3" w:rsidR="00653CEE" w:rsidRPr="00265963" w:rsidRDefault="00653CEE" w:rsidP="00DC43B4">
      <w:pPr>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 xml:space="preserve">С текстом проекта </w:t>
      </w:r>
      <w:r w:rsidRPr="00265963">
        <w:rPr>
          <w:rFonts w:ascii="Times New Roman" w:eastAsia="Times New Roman" w:hAnsi="Times New Roman" w:cs="Times New Roman"/>
        </w:rPr>
        <w:t>договора аренды ознакомлен и согласен.</w:t>
      </w:r>
      <w:r w:rsidR="00265963" w:rsidRPr="00265963">
        <w:rPr>
          <w:rFonts w:ascii="Times New Roman" w:eastAsia="Times New Roman" w:hAnsi="Times New Roman" w:cs="Times New Roman"/>
        </w:rPr>
        <w:t xml:space="preserve"> В случае признания победителем аукциона </w:t>
      </w:r>
      <w:r w:rsidR="00265963" w:rsidRPr="00265963">
        <w:rPr>
          <w:rFonts w:ascii="Times New Roman" w:eastAsia="Calibri" w:hAnsi="Times New Roman" w:cs="Times New Roman"/>
        </w:rPr>
        <w:t>обязуемся</w:t>
      </w:r>
      <w:r w:rsidR="00265963" w:rsidRPr="00265963">
        <w:rPr>
          <w:rFonts w:ascii="Times New Roman" w:eastAsia="Times New Roman" w:hAnsi="Times New Roman" w:cs="Times New Roman"/>
        </w:rPr>
        <w:t xml:space="preserve"> заключить с Арендодателем в соответствии с законодательством договор аренды.</w:t>
      </w:r>
    </w:p>
    <w:p w14:paraId="6805EBE0" w14:textId="01B2B4C5" w:rsidR="00653CEE" w:rsidRPr="002C31E0" w:rsidRDefault="00653CEE" w:rsidP="00DC43B4">
      <w:pPr>
        <w:spacing w:after="0" w:line="240" w:lineRule="auto"/>
        <w:jc w:val="both"/>
        <w:rPr>
          <w:rFonts w:ascii="Times New Roman" w:eastAsia="Times New Roman" w:hAnsi="Times New Roman" w:cs="Times New Roman"/>
        </w:rPr>
      </w:pPr>
      <w:r w:rsidRPr="00265963">
        <w:rPr>
          <w:rFonts w:ascii="Times New Roman" w:eastAsia="Times New Roman" w:hAnsi="Times New Roman" w:cs="Times New Roman"/>
        </w:rPr>
        <w:t>Полноту и достоверность</w:t>
      </w:r>
      <w:r w:rsidRPr="002C31E0">
        <w:rPr>
          <w:rFonts w:ascii="Times New Roman" w:eastAsia="Times New Roman" w:hAnsi="Times New Roman" w:cs="Times New Roman"/>
        </w:rPr>
        <w:t xml:space="preserve"> представленных сведений подтверждаю.</w:t>
      </w:r>
      <w:r w:rsidR="00265963" w:rsidRPr="00265963">
        <w:rPr>
          <w:rFonts w:ascii="Times New Roman" w:eastAsia="Times New Roman" w:hAnsi="Times New Roman" w:cs="Times New Roman"/>
          <w:color w:val="FF0000"/>
        </w:rPr>
        <w:t xml:space="preserve"> </w:t>
      </w:r>
    </w:p>
    <w:p w14:paraId="51F65862" w14:textId="77777777" w:rsidR="002C31E0" w:rsidRPr="00CB0B1F" w:rsidRDefault="002C31E0" w:rsidP="00DC43B4">
      <w:pPr>
        <w:spacing w:after="0" w:line="240" w:lineRule="auto"/>
        <w:jc w:val="both"/>
        <w:rPr>
          <w:rFonts w:ascii="Times New Roman" w:eastAsia="Times New Roman" w:hAnsi="Times New Roman" w:cs="Times New Roman"/>
        </w:rPr>
      </w:pPr>
    </w:p>
    <w:p w14:paraId="76A92F1E" w14:textId="77777777" w:rsidR="002C31E0" w:rsidRPr="00150442" w:rsidRDefault="002C31E0" w:rsidP="00DC43B4">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b/>
        </w:rPr>
        <w:t xml:space="preserve">Уведомление о принятом решении по подведению итогов аукциона прошу направить на телефон-факс, электронную почту, по адресу: </w:t>
      </w:r>
      <w:r w:rsidRPr="00150442">
        <w:rPr>
          <w:rFonts w:ascii="Times New Roman" w:eastAsia="Times New Roman" w:hAnsi="Times New Roman" w:cs="Times New Roman"/>
          <w:bCs/>
        </w:rPr>
        <w:t>(</w:t>
      </w:r>
      <w:r w:rsidRPr="00150442">
        <w:rPr>
          <w:rFonts w:ascii="Times New Roman" w:eastAsia="Times New Roman" w:hAnsi="Times New Roman" w:cs="Times New Roman"/>
        </w:rPr>
        <w:t>указывается телефон</w:t>
      </w:r>
      <w:r>
        <w:rPr>
          <w:rFonts w:ascii="Times New Roman" w:eastAsia="Times New Roman" w:hAnsi="Times New Roman" w:cs="Times New Roman"/>
        </w:rPr>
        <w:t>-</w:t>
      </w:r>
      <w:r w:rsidRPr="00150442">
        <w:rPr>
          <w:rFonts w:ascii="Times New Roman" w:eastAsia="Times New Roman" w:hAnsi="Times New Roman" w:cs="Times New Roman"/>
        </w:rPr>
        <w:t xml:space="preserve">факс, или адрес </w:t>
      </w:r>
      <w:r w:rsidRPr="00150442">
        <w:rPr>
          <w:rFonts w:ascii="Times New Roman" w:eastAsia="Times New Roman" w:hAnsi="Times New Roman" w:cs="Times New Roman"/>
        </w:rPr>
        <w:lastRenderedPageBreak/>
        <w:t>электронной почты, или почтовый адрес куда возможна отправка уведомления о допуске к аукциону)</w:t>
      </w:r>
    </w:p>
    <w:p w14:paraId="5381983E" w14:textId="77777777" w:rsidR="002C31E0" w:rsidRPr="00150442" w:rsidRDefault="002C31E0" w:rsidP="00DC43B4">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rPr>
        <w:t>телефон-факс ____________________________________________________________________</w:t>
      </w:r>
    </w:p>
    <w:p w14:paraId="2DBA7697" w14:textId="77777777" w:rsidR="002C31E0" w:rsidRPr="00150442" w:rsidRDefault="002C31E0" w:rsidP="00DC43B4">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rPr>
        <w:t>электронная почта ________________________________________________________________</w:t>
      </w:r>
    </w:p>
    <w:p w14:paraId="65644031" w14:textId="77777777" w:rsidR="002C31E0" w:rsidRPr="00150442" w:rsidRDefault="002C31E0" w:rsidP="00DC43B4">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почтовый </w:t>
      </w:r>
      <w:r w:rsidRPr="00150442">
        <w:rPr>
          <w:rFonts w:ascii="Times New Roman" w:eastAsia="Times New Roman" w:hAnsi="Times New Roman" w:cs="Times New Roman"/>
        </w:rPr>
        <w:t>адрес __________________________________________________________________</w:t>
      </w:r>
    </w:p>
    <w:p w14:paraId="4636E5F0" w14:textId="77777777" w:rsidR="00653CEE" w:rsidRPr="00CB0B1F" w:rsidRDefault="00653CEE" w:rsidP="00DC43B4">
      <w:pPr>
        <w:spacing w:after="0" w:line="240" w:lineRule="auto"/>
        <w:jc w:val="both"/>
        <w:rPr>
          <w:rFonts w:ascii="Times New Roman" w:eastAsia="Times New Roman" w:hAnsi="Times New Roman" w:cs="Times New Roman"/>
        </w:rPr>
      </w:pPr>
    </w:p>
    <w:p w14:paraId="432001CD" w14:textId="77777777" w:rsidR="00653CEE" w:rsidRPr="00CB0B1F" w:rsidRDefault="00653CEE" w:rsidP="00DC43B4">
      <w:pPr>
        <w:spacing w:after="0" w:line="240" w:lineRule="auto"/>
        <w:jc w:val="both"/>
        <w:rPr>
          <w:rFonts w:ascii="Times New Roman" w:eastAsia="Times New Roman" w:hAnsi="Times New Roman" w:cs="Times New Roman"/>
          <w:b/>
        </w:rPr>
      </w:pPr>
    </w:p>
    <w:p w14:paraId="3DF1F89A" w14:textId="77777777" w:rsidR="00653CEE" w:rsidRPr="00CB0B1F" w:rsidRDefault="00653CEE" w:rsidP="00DC43B4">
      <w:pPr>
        <w:spacing w:after="0" w:line="240" w:lineRule="auto"/>
        <w:jc w:val="both"/>
        <w:rPr>
          <w:rFonts w:ascii="Times New Roman" w:eastAsia="Times New Roman" w:hAnsi="Times New Roman" w:cs="Times New Roman"/>
          <w:b/>
        </w:rPr>
      </w:pPr>
      <w:r w:rsidRPr="00CB0B1F">
        <w:rPr>
          <w:rFonts w:ascii="Times New Roman" w:eastAsia="Times New Roman" w:hAnsi="Times New Roman" w:cs="Times New Roman"/>
          <w:b/>
        </w:rPr>
        <w:t>Заявитель</w:t>
      </w:r>
    </w:p>
    <w:p w14:paraId="06DB11B4" w14:textId="77777777" w:rsidR="00653CEE" w:rsidRPr="00CB0B1F" w:rsidRDefault="00653CEE" w:rsidP="00DC43B4">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_____________________________________________________________________________</w:t>
      </w:r>
    </w:p>
    <w:p w14:paraId="1D42CD22" w14:textId="77777777" w:rsidR="00653CEE" w:rsidRPr="00CB0B1F" w:rsidRDefault="00653CEE" w:rsidP="00DC43B4">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(должность и подпись заявителя или его полномочного представителя)</w:t>
      </w:r>
    </w:p>
    <w:p w14:paraId="205B82DC" w14:textId="0CA89713" w:rsidR="002F6CAE" w:rsidRPr="002C31E0" w:rsidRDefault="00653CEE" w:rsidP="00DC43B4">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 xml:space="preserve">М.П.   </w:t>
      </w:r>
    </w:p>
    <w:p w14:paraId="3251DE68"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9CE0F38"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12A817E"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6B68C11"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428165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0ED9086"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4CE2FD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50DDF5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03DC1E2"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C43B432"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C64CBBD"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51E8E8F3"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F3DA391"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AB8E418"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2132E49"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4E3578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0A1819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EF4D2B2"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143DEE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3CA9DC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F13CA09"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53AA6F1"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623462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2469DB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A1CFF4C"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557AD894"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64D39B0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4EF3FA6"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969908F"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31DB7BD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C2AC24B"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F6C9343"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35A26EA"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5493B3FA"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16C56E9"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44F015B"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5F402A9"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4D16D7F3"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06754DB"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172F054A"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01EAB66A"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2464A9C7" w14:textId="77777777" w:rsidR="002F6CAE" w:rsidRPr="001A7BA8" w:rsidRDefault="002F6CAE" w:rsidP="00DC43B4">
      <w:pPr>
        <w:spacing w:after="0" w:line="240" w:lineRule="auto"/>
        <w:jc w:val="center"/>
        <w:rPr>
          <w:rFonts w:ascii="Times New Roman" w:eastAsia="Times New Roman" w:hAnsi="Times New Roman" w:cs="Times New Roman"/>
          <w:b/>
          <w:color w:val="FF0000"/>
        </w:rPr>
      </w:pPr>
    </w:p>
    <w:p w14:paraId="7C8A997D" w14:textId="77777777" w:rsidR="000D6F80" w:rsidRDefault="000D6F80" w:rsidP="00DC43B4">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br w:type="page"/>
      </w:r>
    </w:p>
    <w:p w14:paraId="45D1251D" w14:textId="2A777E7A" w:rsidR="002F6CAE" w:rsidRPr="00191E1F" w:rsidRDefault="00837AF6" w:rsidP="00DC43B4">
      <w:pPr>
        <w:spacing w:after="0" w:line="240" w:lineRule="auto"/>
        <w:jc w:val="center"/>
        <w:rPr>
          <w:rFonts w:ascii="Times New Roman" w:eastAsia="Times New Roman" w:hAnsi="Times New Roman" w:cs="Times New Roman"/>
          <w:b/>
        </w:rPr>
      </w:pPr>
      <w:r w:rsidRPr="00CF57CF">
        <w:rPr>
          <w:rFonts w:ascii="Times New Roman" w:eastAsia="Times New Roman" w:hAnsi="Times New Roman" w:cs="Times New Roman"/>
          <w:b/>
        </w:rPr>
        <w:lastRenderedPageBreak/>
        <w:t>Часть III. Проект договора аренды</w:t>
      </w:r>
      <w:r w:rsidR="00CF57CF">
        <w:rPr>
          <w:rFonts w:ascii="Times New Roman" w:eastAsia="Times New Roman" w:hAnsi="Times New Roman" w:cs="Times New Roman"/>
          <w:b/>
        </w:rPr>
        <w:t xml:space="preserve"> </w:t>
      </w:r>
      <w:r w:rsidR="00A76624">
        <w:rPr>
          <w:rFonts w:ascii="Times New Roman" w:eastAsia="Times New Roman" w:hAnsi="Times New Roman" w:cs="Times New Roman"/>
          <w:b/>
        </w:rPr>
        <w:t xml:space="preserve">в </w:t>
      </w:r>
      <w:r w:rsidR="00CF57CF" w:rsidRPr="00CF57CF">
        <w:rPr>
          <w:rFonts w:ascii="Times New Roman" w:eastAsia="Times New Roman" w:hAnsi="Times New Roman" w:cs="Times New Roman"/>
          <w:b/>
        </w:rPr>
        <w:t>электронной форме</w:t>
      </w:r>
      <w:r w:rsidRPr="00CF57CF">
        <w:rPr>
          <w:rFonts w:ascii="Times New Roman" w:eastAsia="Times New Roman" w:hAnsi="Times New Roman" w:cs="Times New Roman"/>
          <w:b/>
        </w:rPr>
        <w:t>.</w:t>
      </w:r>
    </w:p>
    <w:p w14:paraId="0389B031" w14:textId="77777777" w:rsidR="002F6CAE" w:rsidRPr="00CF57CF" w:rsidRDefault="002F6CAE" w:rsidP="00DC43B4">
      <w:pPr>
        <w:spacing w:after="0" w:line="240" w:lineRule="auto"/>
        <w:jc w:val="right"/>
        <w:rPr>
          <w:rFonts w:ascii="Times New Roman" w:eastAsia="Times New Roman" w:hAnsi="Times New Roman" w:cs="Times New Roman"/>
        </w:rPr>
      </w:pPr>
    </w:p>
    <w:p w14:paraId="282C6E8E" w14:textId="15DBC093" w:rsidR="002F6CAE" w:rsidRPr="00CF57CF" w:rsidRDefault="00837AF6" w:rsidP="00DC43B4">
      <w:pPr>
        <w:spacing w:after="0" w:line="240" w:lineRule="auto"/>
        <w:jc w:val="right"/>
        <w:rPr>
          <w:rFonts w:ascii="Times New Roman" w:eastAsia="Times New Roman" w:hAnsi="Times New Roman" w:cs="Times New Roman"/>
          <w:b/>
        </w:rPr>
      </w:pPr>
      <w:r w:rsidRPr="00CF57CF">
        <w:rPr>
          <w:rFonts w:ascii="Times New Roman" w:eastAsia="Times New Roman" w:hAnsi="Times New Roman" w:cs="Times New Roman"/>
          <w:b/>
        </w:rPr>
        <w:t>ПРОЕКТ</w:t>
      </w:r>
    </w:p>
    <w:p w14:paraId="4B99FF26" w14:textId="202DDBFA" w:rsidR="002F6CAE" w:rsidRPr="00CF57CF" w:rsidRDefault="005D3FA4" w:rsidP="00DC43B4">
      <w:pPr>
        <w:spacing w:after="0" w:line="240" w:lineRule="auto"/>
        <w:jc w:val="right"/>
        <w:rPr>
          <w:rFonts w:ascii="Times New Roman" w:eastAsia="Times New Roman" w:hAnsi="Times New Roman" w:cs="Times New Roman"/>
          <w:b/>
        </w:rPr>
      </w:pPr>
      <w:r w:rsidRPr="00CF57CF">
        <w:rPr>
          <w:rFonts w:ascii="Times New Roman" w:eastAsia="Times New Roman" w:hAnsi="Times New Roman" w:cs="Times New Roman"/>
          <w:b/>
        </w:rPr>
        <w:t>Л</w:t>
      </w:r>
      <w:r w:rsidR="00837AF6" w:rsidRPr="00CF57CF">
        <w:rPr>
          <w:rFonts w:ascii="Times New Roman" w:eastAsia="Times New Roman" w:hAnsi="Times New Roman" w:cs="Times New Roman"/>
          <w:b/>
        </w:rPr>
        <w:t xml:space="preserve">от </w:t>
      </w:r>
      <w:r w:rsidR="00837AF6" w:rsidRPr="00CF57CF">
        <w:rPr>
          <w:rFonts w:ascii="Times New Roman" w:eastAsia="Segoe UI Symbol" w:hAnsi="Times New Roman" w:cs="Times New Roman"/>
          <w:b/>
        </w:rPr>
        <w:t>№</w:t>
      </w:r>
      <w:r w:rsidR="00837AF6" w:rsidRPr="00CF57CF">
        <w:rPr>
          <w:rFonts w:ascii="Times New Roman" w:eastAsia="Times New Roman" w:hAnsi="Times New Roman" w:cs="Times New Roman"/>
          <w:b/>
        </w:rPr>
        <w:t>1</w:t>
      </w:r>
    </w:p>
    <w:p w14:paraId="2E97676E" w14:textId="77777777" w:rsidR="00FF3A7C" w:rsidRDefault="00FF3A7C" w:rsidP="00FF3A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ДОГОВОР </w:t>
      </w:r>
      <w:r>
        <w:rPr>
          <w:rFonts w:ascii="Times New Roman" w:eastAsia="Segoe UI Symbol" w:hAnsi="Times New Roman" w:cs="Times New Roman"/>
          <w:b/>
        </w:rPr>
        <w:t>№</w:t>
      </w:r>
      <w:r>
        <w:rPr>
          <w:rFonts w:ascii="Times New Roman" w:eastAsia="Times New Roman" w:hAnsi="Times New Roman" w:cs="Times New Roman"/>
          <w:b/>
        </w:rPr>
        <w:t>______</w:t>
      </w:r>
    </w:p>
    <w:p w14:paraId="0167BF01" w14:textId="77777777" w:rsidR="00FF3A7C" w:rsidRPr="00FF3A7C" w:rsidRDefault="00FF3A7C" w:rsidP="00FF3A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долгосрочной аре</w:t>
      </w:r>
      <w:r w:rsidRPr="00FF3A7C">
        <w:rPr>
          <w:rFonts w:ascii="Times New Roman" w:eastAsia="Times New Roman" w:hAnsi="Times New Roman" w:cs="Times New Roman"/>
          <w:b/>
        </w:rPr>
        <w:t>нды недвижимого имущества</w:t>
      </w:r>
    </w:p>
    <w:p w14:paraId="04174D4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___________                                                                                                        «__»___________ 2024 г.</w:t>
      </w:r>
    </w:p>
    <w:p w14:paraId="0CFB5976" w14:textId="77777777" w:rsidR="00FF3A7C" w:rsidRPr="00FF3A7C" w:rsidRDefault="00FF3A7C" w:rsidP="00FF3A7C">
      <w:pPr>
        <w:spacing w:after="0" w:line="240" w:lineRule="auto"/>
        <w:jc w:val="both"/>
        <w:rPr>
          <w:rFonts w:ascii="Times New Roman" w:eastAsia="Times New Roman" w:hAnsi="Times New Roman" w:cs="Times New Roman"/>
        </w:rPr>
      </w:pPr>
    </w:p>
    <w:p w14:paraId="21A3AE3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b/>
        </w:rPr>
        <w:t>Комитет по управлению муниципальным имуществом и земельным отношениям администрации Лухского муниципального района</w:t>
      </w:r>
      <w:r w:rsidRPr="00FF3A7C">
        <w:rPr>
          <w:rFonts w:ascii="Times New Roman" w:eastAsia="Times New Roman" w:hAnsi="Times New Roman" w:cs="Times New Roman"/>
        </w:rPr>
        <w:t xml:space="preserve">, именуемый в дальнейшем </w:t>
      </w:r>
      <w:r w:rsidRPr="00FF3A7C">
        <w:rPr>
          <w:rFonts w:ascii="Times New Roman" w:eastAsia="Times New Roman" w:hAnsi="Times New Roman" w:cs="Times New Roman"/>
          <w:b/>
          <w:bCs/>
        </w:rPr>
        <w:t>«Арендодатель»,</w:t>
      </w:r>
      <w:r w:rsidRPr="00FF3A7C">
        <w:rPr>
          <w:rFonts w:ascii="Times New Roman" w:eastAsia="Times New Roman" w:hAnsi="Times New Roman" w:cs="Times New Roman"/>
        </w:rPr>
        <w:t xml:space="preserve"> в лице заместителя главы администрации Лухского муниципального района, председателя комитета по управлению муниципальным имуществом и земельным отношениям Смирнова Василия Николаевича, действующего на основании Положения, с одной стороны и ___________________именуемое в дальнейшем </w:t>
      </w:r>
      <w:r w:rsidRPr="00FF3A7C">
        <w:rPr>
          <w:rFonts w:ascii="Times New Roman" w:eastAsia="Times New Roman" w:hAnsi="Times New Roman" w:cs="Times New Roman"/>
          <w:b/>
        </w:rPr>
        <w:t>«Арендатор»</w:t>
      </w:r>
      <w:r w:rsidRPr="00FF3A7C">
        <w:rPr>
          <w:rFonts w:ascii="Times New Roman" w:eastAsia="Times New Roman" w:hAnsi="Times New Roman" w:cs="Times New Roman"/>
        </w:rPr>
        <w:t xml:space="preserve">, в лице ______________________________________________________, действующего на основании ______________ с другой стороны, совместно именуемые «Стороны» руководствуясь Гражданским кодексом РФ, Федеральным законом «О защите конкуренции» от 26.07.2006 </w:t>
      </w:r>
      <w:r w:rsidRPr="00FF3A7C">
        <w:rPr>
          <w:rFonts w:ascii="Times New Roman" w:eastAsia="Segoe UI Symbol" w:hAnsi="Times New Roman" w:cs="Times New Roman"/>
        </w:rPr>
        <w:t>№</w:t>
      </w:r>
      <w:r w:rsidRPr="00FF3A7C">
        <w:rPr>
          <w:rFonts w:ascii="Times New Roman" w:eastAsia="Times New Roman" w:hAnsi="Times New Roman" w:cs="Times New Roman"/>
        </w:rPr>
        <w:t xml:space="preserve"> 135-ФЗ,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Приказ ФАС России от 21.03.2023 N 147/23, протоколом ______________ </w:t>
      </w:r>
      <w:r w:rsidRPr="00FF3A7C">
        <w:rPr>
          <w:rFonts w:ascii="Times New Roman" w:eastAsia="Segoe UI Symbol" w:hAnsi="Times New Roman" w:cs="Times New Roman"/>
        </w:rPr>
        <w:t>№</w:t>
      </w:r>
      <w:r w:rsidRPr="00FF3A7C">
        <w:rPr>
          <w:rFonts w:ascii="Times New Roman" w:eastAsia="Times New Roman" w:hAnsi="Times New Roman" w:cs="Times New Roman"/>
        </w:rPr>
        <w:t xml:space="preserve"> ________ от «__» __________ 2024 г., заключили настоящий договор (далее-Договор) о нижеследующем.</w:t>
      </w:r>
    </w:p>
    <w:p w14:paraId="1F600E5E" w14:textId="77777777" w:rsidR="00FF3A7C" w:rsidRPr="00FF3A7C" w:rsidRDefault="00FF3A7C" w:rsidP="00FF3A7C">
      <w:pPr>
        <w:spacing w:after="0" w:line="240" w:lineRule="auto"/>
        <w:jc w:val="both"/>
        <w:rPr>
          <w:rFonts w:ascii="Times New Roman" w:eastAsia="Times New Roman" w:hAnsi="Times New Roman" w:cs="Times New Roman"/>
          <w:color w:val="FF0000"/>
        </w:rPr>
      </w:pPr>
    </w:p>
    <w:p w14:paraId="4313FEA5"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Предмет договора.</w:t>
      </w:r>
    </w:p>
    <w:p w14:paraId="711CD941"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7AC7803B"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1.1. В порядке и на условиях, определяемых Договором, Арендодатель обязуется предоставить за плату во временное владение и пользование, а Арендатор обязуется принять часть недвижимого имущества__________________________, расположенное по адресу: ________________________, кадастровый/условный номер_________________, указанную на плане, который является Приложением № 1 к Договору, именуемое в дальнейшем Объектом, Имуществом, являющуюся частью нежилого административного здания кадастровый/условный номер ___________ (далее-Здание).</w:t>
      </w:r>
    </w:p>
    <w:p w14:paraId="528F4DBF" w14:textId="77777777" w:rsidR="00FF3A7C" w:rsidRPr="00FF3A7C" w:rsidRDefault="00FF3A7C" w:rsidP="00FF3A7C">
      <w:pPr>
        <w:spacing w:after="0" w:line="240" w:lineRule="auto"/>
        <w:rPr>
          <w:rFonts w:ascii="Times New Roman" w:eastAsia="Times New Roman" w:hAnsi="Times New Roman" w:cs="Times New Roman"/>
          <w:bCs/>
        </w:rPr>
      </w:pPr>
      <w:r w:rsidRPr="00FF3A7C">
        <w:rPr>
          <w:rFonts w:ascii="Times New Roman" w:eastAsia="Times New Roman" w:hAnsi="Times New Roman" w:cs="Times New Roman"/>
          <w:bCs/>
        </w:rPr>
        <w:t>Общая площадь передаваемого в аренду Объекта - ______ кв. м.</w:t>
      </w:r>
    </w:p>
    <w:p w14:paraId="5EA66B08"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1.2. Объект принадлежит Арендодателю на праве собственности на основании___________, о чем в Едином государственном реестре недвижимости сделана запись о регистрации ___________, что подтверждается __________.</w:t>
      </w:r>
    </w:p>
    <w:p w14:paraId="3164F929"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 xml:space="preserve">1.3. Здание расположено на земельном участке, кадастровый/условный номер __________________, расположенном по адресу: ___________________ (далее – «Земельный участок»). </w:t>
      </w:r>
    </w:p>
    <w:p w14:paraId="09B758EA"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 xml:space="preserve">1.4. Земельный участок принадлежит Арендодателю на ___________ </w:t>
      </w:r>
      <w:proofErr w:type="spellStart"/>
      <w:r w:rsidRPr="00FF3A7C">
        <w:rPr>
          <w:rFonts w:ascii="Times New Roman" w:eastAsia="Times New Roman" w:hAnsi="Times New Roman" w:cs="Times New Roman"/>
          <w:bCs/>
        </w:rPr>
        <w:t>на</w:t>
      </w:r>
      <w:proofErr w:type="spellEnd"/>
      <w:r w:rsidRPr="00FF3A7C">
        <w:rPr>
          <w:rFonts w:ascii="Times New Roman" w:eastAsia="Times New Roman" w:hAnsi="Times New Roman" w:cs="Times New Roman"/>
          <w:bCs/>
        </w:rPr>
        <w:t xml:space="preserve"> основании _________, о чем в Едином государственном реестре недвижимости сделана запись о регистрации ___________, что подтверждается ___________. Разрешенное использование Земельного участка _____________.</w:t>
      </w:r>
    </w:p>
    <w:p w14:paraId="59DAB344"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1.5. 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361C22A0"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1.6. Объект предоставляется Арендатору для ________________________ в состоянии __________.</w:t>
      </w:r>
    </w:p>
    <w:p w14:paraId="706935AE"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1.7. 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0F3D4116"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t>1.8. 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3BF6999F" w14:textId="77777777" w:rsidR="00FF3A7C" w:rsidRPr="00FF3A7C" w:rsidRDefault="00FF3A7C" w:rsidP="00FF3A7C">
      <w:pPr>
        <w:spacing w:after="0" w:line="240" w:lineRule="auto"/>
        <w:jc w:val="both"/>
        <w:rPr>
          <w:rFonts w:ascii="Times New Roman" w:eastAsia="Times New Roman" w:hAnsi="Times New Roman" w:cs="Times New Roman"/>
          <w:bCs/>
        </w:rPr>
      </w:pPr>
      <w:r w:rsidRPr="00FF3A7C">
        <w:rPr>
          <w:rFonts w:ascii="Times New Roman" w:eastAsia="Times New Roman" w:hAnsi="Times New Roman" w:cs="Times New Roman"/>
          <w:bCs/>
        </w:rPr>
        <w:lastRenderedPageBreak/>
        <w:t>1.9. Состав и особенности передаваемого в аренду Объекта (в том числе особенности целевого использования Объекта) содержатся в Акте приема-передачи и иных документах, которые являются Приложением к настоящему Договору.</w:t>
      </w:r>
    </w:p>
    <w:p w14:paraId="7E703E2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1.10. Целевое назначение муниципального имущества, права на которое передаются по договору: ___________. Имущество в период действия настоящего Договора должно использоваться Арендатором строго по его целевому назначению. </w:t>
      </w:r>
    </w:p>
    <w:p w14:paraId="330E474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В целях контроля за целевым использованием имущества, _________________________ обязуется осуществлять проверки его использования не реже одного раза в год.</w:t>
      </w:r>
    </w:p>
    <w:p w14:paraId="45D0225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1.11. Оценка имущества, передаваемого по настоящему договору, произведена независимым оценщиком.</w:t>
      </w:r>
    </w:p>
    <w:p w14:paraId="5CC13C8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1.12. Техническое состояние Имущества на момент передачи по настоящему договору в аренду определяется путем подписания обеими Сторонами Акта приема-передачи Имущества, который являются неотъемлемой частью настоящего договора.</w:t>
      </w:r>
    </w:p>
    <w:p w14:paraId="7C3B6B8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1.13. Продукция, доходы и прибыль, полученные Арендатором в результате эксплуатации Имущества по настоящему Договору, являются его собственностью.</w:t>
      </w:r>
    </w:p>
    <w:p w14:paraId="0E999A4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1.14. Арендодатель передает, а Арендатор принимает Объект во временное владение и пользование по Акту приема-передачи в течение 30 (тридцати) рабочих дней с даты подписания Сторонами Договора в соответствии с актом о разграничении эксплуатационной ответственности, являющимся Приложением № 2 к Договору.</w:t>
      </w:r>
    </w:p>
    <w:p w14:paraId="35C1378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14:paraId="507C927B" w14:textId="77777777" w:rsidR="00FF3A7C" w:rsidRPr="00FF3A7C" w:rsidRDefault="00FF3A7C" w:rsidP="00FF3A7C">
      <w:pPr>
        <w:spacing w:after="0" w:line="240" w:lineRule="auto"/>
        <w:jc w:val="both"/>
        <w:rPr>
          <w:rFonts w:ascii="Times New Roman" w:eastAsia="Times New Roman" w:hAnsi="Times New Roman" w:cs="Times New Roman"/>
          <w:highlight w:val="cyan"/>
        </w:rPr>
      </w:pPr>
      <w:r w:rsidRPr="00FF3A7C">
        <w:rPr>
          <w:rFonts w:ascii="Times New Roman" w:eastAsia="Times New Roman" w:hAnsi="Times New Roman" w:cs="Times New Roman"/>
        </w:rPr>
        <w:t>1.15. По истечении срока действия Договора, а также при досрочном расторжении Договора по соглашению сторон либо по иным причинам, предусмотренным условиями договора, имущество возвращается Арендодателю по Акту приема-передачи в том состоянии, в котором Арендатор его получил, с учетом нормального износа, в состоянии, позволяющем его нормальную эксплуатацию, а также с учетом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p>
    <w:p w14:paraId="560C615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1.16. В случае возврата Арендатором Объекта в состоянии, не соответствующем условиям Договора (пункт 1.15 Договора), Стороны фиксируют данные несоответствия в Акте приема-передачи и согласовывают сроки и способы устранения недостатков.</w:t>
      </w:r>
    </w:p>
    <w:p w14:paraId="33FFD6BF" w14:textId="77777777" w:rsidR="00FF3A7C" w:rsidRPr="00FF3A7C" w:rsidRDefault="00FF3A7C" w:rsidP="00FF3A7C">
      <w:pPr>
        <w:spacing w:after="0" w:line="240" w:lineRule="auto"/>
        <w:jc w:val="both"/>
        <w:rPr>
          <w:rFonts w:ascii="Times New Roman" w:eastAsia="Times New Roman" w:hAnsi="Times New Roman" w:cs="Times New Roman"/>
        </w:rPr>
      </w:pPr>
    </w:p>
    <w:p w14:paraId="78DE2C6F"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Цена договора</w:t>
      </w:r>
    </w:p>
    <w:p w14:paraId="7E5B905D"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19BE2B4F"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2.1. Арендная плата за пользование Объектом, Земельным участком устанавливается на основании протокола ______________________ </w:t>
      </w:r>
      <w:r w:rsidRPr="00FF3A7C">
        <w:rPr>
          <w:rFonts w:ascii="Times New Roman" w:eastAsia="Segoe UI Symbol" w:hAnsi="Times New Roman" w:cs="Times New Roman"/>
        </w:rPr>
        <w:t>№</w:t>
      </w:r>
      <w:r w:rsidRPr="00FF3A7C">
        <w:rPr>
          <w:rFonts w:ascii="Times New Roman" w:eastAsia="Times New Roman" w:hAnsi="Times New Roman" w:cs="Times New Roman"/>
        </w:rPr>
        <w:t xml:space="preserve"> ___________ от _______ 2024 г. Ставка арендной платы устанавливается в размере ______________ руб. в месяц без учета налога на добавленную стоимость, без учета коммунальных платежей. Налог на добавленную стоимость перечисляется в соответствии с законодательством Российской Федерации. </w:t>
      </w:r>
    </w:p>
    <w:p w14:paraId="2F90425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Арендная плата за месяц за всю площадь Объекта составляет_________ (_____) рублей.</w:t>
      </w:r>
    </w:p>
    <w:p w14:paraId="4C4E4991" w14:textId="77777777" w:rsidR="00FF3A7C" w:rsidRPr="00FF3A7C" w:rsidRDefault="00FF3A7C" w:rsidP="00FF3A7C">
      <w:pPr>
        <w:spacing w:after="0" w:line="240" w:lineRule="auto"/>
        <w:jc w:val="both"/>
        <w:rPr>
          <w:rFonts w:ascii="Times New Roman" w:eastAsia="Times New Roman" w:hAnsi="Times New Roman" w:cs="Times New Roman"/>
          <w:color w:val="FF0000"/>
        </w:rPr>
      </w:pPr>
      <w:r w:rsidRPr="00FF3A7C">
        <w:rPr>
          <w:rFonts w:ascii="Times New Roman" w:eastAsia="Times New Roman" w:hAnsi="Times New Roman" w:cs="Times New Roman"/>
        </w:rPr>
        <w:t>2.2. Арендная плата включает в себя платежи за пользование Объектом, соответствующей частью земельного участка пропорционально занимаемой площади</w:t>
      </w:r>
      <w:r w:rsidRPr="00FF3A7C">
        <w:rPr>
          <w:rFonts w:ascii="Times New Roman" w:eastAsia="Times New Roman" w:hAnsi="Times New Roman" w:cs="Times New Roman"/>
          <w:color w:val="FF0000"/>
        </w:rPr>
        <w:t>.</w:t>
      </w:r>
    </w:p>
    <w:p w14:paraId="7269157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2.3. Арендная плата начисляется со дня передачи Объекта Арендатору в порядке, указанном в пункте 1.14 Договора, по день возврата Объекта Арендодателю по Акту приема-передачи.</w:t>
      </w:r>
    </w:p>
    <w:p w14:paraId="4469759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2.4. Арендатор уплачивает Арендодателю арендную плату за первый месяц аренды в течение 5 (пяти) рабочих дней со дня подписания Сторонами Акта приема-передачи Объекта Арендатору в порядке, указанном в пункте 1.14 Договора.</w:t>
      </w:r>
    </w:p>
    <w:p w14:paraId="1CD1B36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2.5. Арендатор уплачивает арендную плату за последующие месяцы не позднее 20 (двадцатого) числа расчетного месяца и если этот день не является рабочим днем, то таким днем является первый следующий за ним рабочий день на счет</w:t>
      </w:r>
    </w:p>
    <w:p w14:paraId="33DCF03B"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14:paraId="3DF8D18A"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2.6. Помимо внесения арендной платы, указанной в пункте 2.1 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без дополнительных начислений со стороны Арендодателя.</w:t>
      </w:r>
    </w:p>
    <w:p w14:paraId="0D8B6743"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lastRenderedPageBreak/>
        <w:t xml:space="preserve">2.7. Размер возмещения, указанного в пункте 2.6.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38053DCC"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 xml:space="preserve">Теплоснабжение, энергоснабжение, водоснабжение, водоотведение на основании: </w:t>
      </w:r>
    </w:p>
    <w:p w14:paraId="3C208763" w14:textId="77777777" w:rsidR="00FF3A7C" w:rsidRPr="00D87A43"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 показаний индивидуальных приборов учета для Объекта;</w:t>
      </w:r>
    </w:p>
    <w:p w14:paraId="46F6B75B" w14:textId="77777777" w:rsidR="00FF3A7C" w:rsidRPr="00FF3A7C" w:rsidRDefault="00FF3A7C" w:rsidP="00FF3A7C">
      <w:pPr>
        <w:spacing w:after="0" w:line="240" w:lineRule="auto"/>
        <w:jc w:val="both"/>
        <w:rPr>
          <w:rFonts w:ascii="Times New Roman" w:eastAsia="Times New Roman" w:hAnsi="Times New Roman" w:cs="Times New Roman"/>
        </w:rPr>
      </w:pPr>
      <w:r w:rsidRPr="00D87A43">
        <w:rPr>
          <w:rFonts w:ascii="Times New Roman" w:eastAsia="Times New Roman" w:hAnsi="Times New Roman" w:cs="Times New Roman"/>
        </w:rPr>
        <w:t>- показаний общих приборов</w:t>
      </w:r>
      <w:r w:rsidRPr="00FF3A7C">
        <w:rPr>
          <w:rFonts w:ascii="Times New Roman" w:eastAsia="Times New Roman" w:hAnsi="Times New Roman" w:cs="Times New Roman"/>
        </w:rPr>
        <w:t xml:space="preserve"> учета и отношения площади Объекта к площади всех помещений, подключенных к данным узлам (приборам) учета; </w:t>
      </w:r>
    </w:p>
    <w:p w14:paraId="01E5087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14:paraId="4A8247A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2.8. Арендодатель направляет Арендатору акт или универсальный передаточный документ на оплату возмещения, указанного в пункте 2.6. Договора, не позднее ________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 </w:t>
      </w:r>
    </w:p>
    <w:p w14:paraId="0303684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2.9. Арендатор оплачивает возмещение, указанное в пункте 2.6 Договора, в течение 5 (пяти) рабочих дней с даты получения документов, указанных в пункте 2.8 Договора.</w:t>
      </w:r>
    </w:p>
    <w:p w14:paraId="34C516E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2.10.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080CA05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договоре сумме арендной платы за пользование помещением, предусмотренном нормативно-правовыми актами Российской Федерации, Ивановской области.</w:t>
      </w:r>
    </w:p>
    <w:p w14:paraId="676F32B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2.11. Арендная плата может изменяться Арендодателем в одностороннем порядке путем направления уведомления, но не чаще одного раза в год. </w:t>
      </w:r>
    </w:p>
    <w:p w14:paraId="2FF8A664" w14:textId="77777777" w:rsidR="00FF3A7C" w:rsidRPr="00FF3A7C" w:rsidRDefault="00FF3A7C" w:rsidP="00FF3A7C">
      <w:pPr>
        <w:spacing w:after="0" w:line="240" w:lineRule="auto"/>
        <w:jc w:val="both"/>
        <w:rPr>
          <w:rFonts w:ascii="Times New Roman" w:eastAsia="Times New Roman" w:hAnsi="Times New Roman" w:cs="Times New Roman"/>
          <w:color w:val="FF0000"/>
        </w:rPr>
      </w:pPr>
    </w:p>
    <w:p w14:paraId="711407FE"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Права и обязанности Сторон</w:t>
      </w:r>
    </w:p>
    <w:p w14:paraId="288387EC"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59022AE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b/>
        </w:rPr>
        <w:t>3.1. Арендодатель обязуется</w:t>
      </w:r>
      <w:r w:rsidRPr="00FF3A7C">
        <w:rPr>
          <w:rFonts w:ascii="Times New Roman" w:eastAsia="Times New Roman" w:hAnsi="Times New Roman" w:cs="Times New Roman"/>
        </w:rPr>
        <w:t>:</w:t>
      </w:r>
    </w:p>
    <w:p w14:paraId="43347BF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3.1.1. Передать Арендатору Имущество, указанное в п. 1.1. настоящего договора, по Акту приема-передачи не позднее 30 (тридцати) календарных</w:t>
      </w:r>
      <w:r w:rsidRPr="00FF3A7C">
        <w:rPr>
          <w:rFonts w:ascii="Times New Roman" w:eastAsia="Times New Roman" w:hAnsi="Times New Roman" w:cs="Times New Roman"/>
          <w:color w:val="FF0000"/>
        </w:rPr>
        <w:t xml:space="preserve"> </w:t>
      </w:r>
      <w:r w:rsidRPr="00FF3A7C">
        <w:rPr>
          <w:rFonts w:ascii="Times New Roman" w:eastAsia="Times New Roman" w:hAnsi="Times New Roman" w:cs="Times New Roman"/>
        </w:rPr>
        <w:t>дней с даты подписания Сторонами настоящего Договора.</w:t>
      </w:r>
    </w:p>
    <w:p w14:paraId="4F83A3D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3.1.2. Обеспечить свободный доступ к Имуществу сотрудникам и представителям Арендатора. Не совершать действий, препятствующих Арендатору пользоваться Имуществом.</w:t>
      </w:r>
    </w:p>
    <w:p w14:paraId="0831606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3.1.3. Не вмешиваться в производственно-хозяйственную деятельность Арендатора, связанную с эксплуатацией Имущества.</w:t>
      </w:r>
    </w:p>
    <w:p w14:paraId="694BF51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3.1.4. При прекращении действия настоящего договора принять Имущество от Арендатора в течение 10 (десяти) рабочих дней с даты прекращения договора по Акту приема-передачи Имущества.</w:t>
      </w:r>
    </w:p>
    <w:p w14:paraId="2206F4A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3.1.5. 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p>
    <w:p w14:paraId="7FE4C7C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3.1.6. 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p>
    <w:p w14:paraId="06D18CC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3.1.7. В течение 5 (пяти) рабочих дней от даты получения соответствующего обращения Арендатора обязан предоставить:</w:t>
      </w:r>
    </w:p>
    <w:p w14:paraId="301202C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3.1.7.1. 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3E00B83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lastRenderedPageBreak/>
        <w:t>3.1.7.2. Согласие Арендодателя на привлечение Арендатором для оказания услуг связи провайдера по выбору Арендатора (без ограничения кандидатур);</w:t>
      </w:r>
    </w:p>
    <w:p w14:paraId="3CA84430" w14:textId="77777777" w:rsidR="00FF3A7C" w:rsidRPr="00FF3A7C" w:rsidRDefault="00FF3A7C" w:rsidP="00FF3A7C">
      <w:pPr>
        <w:spacing w:after="0" w:line="240" w:lineRule="auto"/>
        <w:jc w:val="both"/>
        <w:rPr>
          <w:rFonts w:ascii="Times New Roman" w:hAnsi="Times New Roman" w:cs="Times New Roman"/>
        </w:rPr>
      </w:pPr>
      <w:r w:rsidRPr="00FF3A7C">
        <w:rPr>
          <w:rFonts w:ascii="Times New Roman" w:eastAsia="Times New Roman" w:hAnsi="Times New Roman" w:cs="Times New Roman"/>
        </w:rPr>
        <w:t xml:space="preserve">3.1.7.3. </w:t>
      </w:r>
      <w:r w:rsidRPr="00FF3A7C">
        <w:rPr>
          <w:rFonts w:ascii="Times New Roman" w:hAnsi="Times New Roman" w:cs="Times New Roman"/>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14:paraId="1E4CCB5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3.1.8. Арендодатель, подписывая Договор, дает согласие Арендатору на:</w:t>
      </w:r>
    </w:p>
    <w:p w14:paraId="0321A3A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3.1.8.1.</w:t>
      </w:r>
      <w:r w:rsidRPr="00FF3A7C">
        <w:rPr>
          <w:rFonts w:ascii="Times New Roman" w:hAnsi="Times New Roman" w:cs="Times New Roman"/>
        </w:rPr>
        <w:t xml:space="preserve"> </w:t>
      </w:r>
      <w:r w:rsidRPr="00FF3A7C">
        <w:rPr>
          <w:rFonts w:ascii="Times New Roman" w:eastAsia="Times New Roman" w:hAnsi="Times New Roman" w:cs="Times New Roman"/>
        </w:rPr>
        <w:t>Установку на Объекте любых систем охраны (сигнализаций) на усмотрение Арендатора;</w:t>
      </w:r>
    </w:p>
    <w:p w14:paraId="3C8FBF04" w14:textId="77777777" w:rsidR="00FF3A7C" w:rsidRPr="00FF3A7C" w:rsidRDefault="00FF3A7C" w:rsidP="00FF3A7C">
      <w:pPr>
        <w:spacing w:after="0" w:line="240" w:lineRule="auto"/>
        <w:jc w:val="both"/>
        <w:rPr>
          <w:rFonts w:ascii="Times New Roman" w:eastAsia="Times New Roman" w:hAnsi="Times New Roman" w:cs="Times New Roman"/>
        </w:rPr>
      </w:pPr>
    </w:p>
    <w:p w14:paraId="719FE0A2" w14:textId="77777777" w:rsidR="00FF3A7C" w:rsidRPr="00FF3A7C" w:rsidRDefault="00FF3A7C" w:rsidP="00FF3A7C">
      <w:pPr>
        <w:spacing w:after="0" w:line="240" w:lineRule="auto"/>
        <w:jc w:val="both"/>
        <w:rPr>
          <w:rFonts w:ascii="Times New Roman" w:eastAsia="Times New Roman" w:hAnsi="Times New Roman" w:cs="Times New Roman"/>
          <w:b/>
        </w:rPr>
      </w:pPr>
      <w:r w:rsidRPr="00FF3A7C">
        <w:rPr>
          <w:rFonts w:ascii="Times New Roman" w:eastAsia="Times New Roman" w:hAnsi="Times New Roman" w:cs="Times New Roman"/>
          <w:b/>
        </w:rPr>
        <w:t>3.2. Арендатор обязуется:</w:t>
      </w:r>
    </w:p>
    <w:p w14:paraId="1D79921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3.2.1. Принять от Арендодателя Имущество по Акту приема-передачи не позднее 30 (тридцати) календарных дней с </w:t>
      </w:r>
      <w:proofErr w:type="spellStart"/>
      <w:r w:rsidRPr="00FF3A7C">
        <w:rPr>
          <w:rFonts w:ascii="Times New Roman" w:eastAsia="Times New Roman" w:hAnsi="Times New Roman" w:cs="Times New Roman"/>
        </w:rPr>
        <w:t>с</w:t>
      </w:r>
      <w:proofErr w:type="spellEnd"/>
      <w:r w:rsidRPr="00FF3A7C">
        <w:rPr>
          <w:rFonts w:ascii="Times New Roman" w:eastAsia="Times New Roman" w:hAnsi="Times New Roman" w:cs="Times New Roman"/>
        </w:rPr>
        <w:t xml:space="preserve"> даты подписания Сторонами настоящего Договора.</w:t>
      </w:r>
    </w:p>
    <w:p w14:paraId="5BE5BA0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3.2.2. Обеспечить бесперебойное функционирование Имущества в соответствии с условиями настоящего договора и нормами действующего законодательства РФ.</w:t>
      </w:r>
    </w:p>
    <w:p w14:paraId="171F1B5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3.2.3. Соблюдать правила техники безопасности, пожарной безопасности и требования законодательства об охране окружающей среды, а также соблюдения отраслевых правил и норм, действующих в отношении видов деятельности Арендатора.</w:t>
      </w:r>
    </w:p>
    <w:p w14:paraId="1F691FFE"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3.2.4. Пользоваться арендованным Имуществом в соответствии с условиями настоящего договора, и его целевым назначением (пункт 1.3. настоящего договора).</w:t>
      </w:r>
    </w:p>
    <w:p w14:paraId="1EFD140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3.2.5. Своевременно и полностью выплачивать Арендодателю установленную настоящим Договором арендную плату за пользование Имуществом.</w:t>
      </w:r>
    </w:p>
    <w:p w14:paraId="6DF58E8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3.2.6. Содержать Имущество в порядке, предусмотренном техническими, санитарными и противопожарными правилами.</w:t>
      </w:r>
    </w:p>
    <w:p w14:paraId="0069D04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3.2.7. Своевременно выполнять требования предписаний и актов проверки уполномоченных органов.</w:t>
      </w:r>
    </w:p>
    <w:p w14:paraId="7667D16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3.2.8.</w:t>
      </w:r>
      <w:r w:rsidRPr="00FF3A7C">
        <w:rPr>
          <w:rFonts w:ascii="Times New Roman" w:eastAsia="Times New Roman" w:hAnsi="Times New Roman" w:cs="Times New Roman"/>
          <w:b/>
        </w:rPr>
        <w:t xml:space="preserve"> </w:t>
      </w:r>
      <w:r w:rsidRPr="00FF3A7C">
        <w:rPr>
          <w:rFonts w:ascii="Times New Roman" w:eastAsia="Times New Roman" w:hAnsi="Times New Roman" w:cs="Times New Roman"/>
          <w:bCs/>
        </w:rPr>
        <w:t>Арендатор</w:t>
      </w:r>
      <w:r w:rsidRPr="00FF3A7C">
        <w:rPr>
          <w:rFonts w:ascii="Times New Roman" w:eastAsia="Times New Roman" w:hAnsi="Times New Roman" w:cs="Times New Roman"/>
        </w:rPr>
        <w:t xml:space="preserve"> обязан поддерживать арендуемое имущество в исправном состоянии, производить текущий ремонт Имущества, самостоятельно нести расходы по оплате коммунальных услуг.</w:t>
      </w:r>
    </w:p>
    <w:p w14:paraId="07D8B98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3.2.9. Немедленно сообщать Арендодателю о фактах, мешающих нормальному использованию Имущества и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безопасности людей, а также разрушения или повреждения имущества.</w:t>
      </w:r>
    </w:p>
    <w:p w14:paraId="2051595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3.2.10. Содержать прилегающую к Имуществу территорию в порядке, предусмотренном санитарными и противопожарными правилами, и нормами действующего законодательства.</w:t>
      </w:r>
    </w:p>
    <w:p w14:paraId="6BDE13E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3.2.11. Не сдавать Имущество в субаренду (поднаем), не передавать свои права и обязанности по договору другому лицу (перенаем), не предоставлять в безвозмездное пользование, а также не отдавать арендные права в залог, не вносить их в качестве вклада в уставной капитал хозяйственных товариществ и обществ или паевого взноса в кооперативы, не заключать договоры и не вступать в сделки, следствием которых является или, может являться, какое-либо обременение предоставленных по настоящему Договору имущественных прав.</w:t>
      </w:r>
    </w:p>
    <w:p w14:paraId="41AEA44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3.2.12. По истечении срока действия настоящего договора, а также при его досрочном расторжении передать Имущество Арендодателю по Акту приема-передачи в исправном состоянии с учетом нормального износа со всеми произведенными неотделимыми улучшениями, а также технической документацией. В акте приема-передачи должно быть отражено полностью техническое состояние Имущества на момент возврата.</w:t>
      </w:r>
    </w:p>
    <w:p w14:paraId="63E1923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3.2.13. Передать Арендодателю Имущество по актам приема-передачи, подписанным Сторонами, не позднее 10 дней после прекращения настоящего Договора.</w:t>
      </w:r>
    </w:p>
    <w:p w14:paraId="5FB2E79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3.2.14. Обеспечивать беспрепятственный доступ к Имуществу представителям Арендодателя для его осмотра и проверки соблюдения условий настоящего Договора.</w:t>
      </w:r>
    </w:p>
    <w:p w14:paraId="6D6BCB7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3.2.15. Согласовывать с Арендодателем проведение работ, связанных с неотделимыми улучшениями Имущества, в том числе реконструкцию и модернизацию Имущества.</w:t>
      </w:r>
    </w:p>
    <w:p w14:paraId="5B68BFB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3.2.16. 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чем___ (____) раз в 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w:t>
      </w:r>
    </w:p>
    <w:p w14:paraId="5C8F8727" w14:textId="77777777" w:rsidR="00FF3A7C" w:rsidRPr="00FF3A7C" w:rsidRDefault="00FF3A7C" w:rsidP="00FF3A7C">
      <w:pPr>
        <w:spacing w:after="0" w:line="240" w:lineRule="auto"/>
        <w:jc w:val="both"/>
        <w:rPr>
          <w:rFonts w:ascii="Times New Roman" w:eastAsia="Times New Roman" w:hAnsi="Times New Roman" w:cs="Times New Roman"/>
          <w:b/>
        </w:rPr>
      </w:pPr>
      <w:r w:rsidRPr="00FF3A7C">
        <w:rPr>
          <w:rFonts w:ascii="Times New Roman" w:eastAsia="Times New Roman" w:hAnsi="Times New Roman" w:cs="Times New Roman"/>
          <w:b/>
        </w:rPr>
        <w:lastRenderedPageBreak/>
        <w:t>3.3.</w:t>
      </w:r>
      <w:r w:rsidRPr="00FF3A7C">
        <w:rPr>
          <w:rFonts w:ascii="Times New Roman" w:eastAsia="Times New Roman" w:hAnsi="Times New Roman" w:cs="Times New Roman"/>
        </w:rPr>
        <w:t xml:space="preserve"> </w:t>
      </w:r>
      <w:r w:rsidRPr="00FF3A7C">
        <w:rPr>
          <w:rFonts w:ascii="Times New Roman" w:eastAsia="Times New Roman" w:hAnsi="Times New Roman" w:cs="Times New Roman"/>
          <w:b/>
        </w:rPr>
        <w:t>Арендодатель имеет право:</w:t>
      </w:r>
    </w:p>
    <w:p w14:paraId="0940BB7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3.3.1. Арендодатель имеет право доступа на Объект в порядке, указанном в п. 3.2.16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w:t>
      </w:r>
    </w:p>
    <w:p w14:paraId="13636A1E"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3.3.2. Требовать от Арендатора при эксплуатации последним Имущества соблюдения правил техники безопасности, пожарной безопасности и требования действующего законодательства РФ об охране окружающей среды.</w:t>
      </w:r>
    </w:p>
    <w:p w14:paraId="67EABDB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3.3.3. Арендодатель вправе требовать от Арендатора своевременного уведомления о проверках, проводимых на Объекте уполномоченными органами (органами пожарного надзора, санитарно-эпидемиологических служб и т.д.), а также представления Арендатором для ознакомления Арендодателю журнала проверок и актов (предписаний, постановлений), выданных уполномоченными органами в ходе проверок.</w:t>
      </w:r>
    </w:p>
    <w:p w14:paraId="337DE86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3.3.4. Требовать своевременного внесения арендной платы за пользование Имуществом в форме и в порядке, предусмотренными настоящим Договором.</w:t>
      </w:r>
    </w:p>
    <w:p w14:paraId="0048C096" w14:textId="78968D6C"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3.3.5. </w:t>
      </w:r>
      <w:r w:rsidR="00D64DA9" w:rsidRPr="00D64DA9">
        <w:rPr>
          <w:rFonts w:ascii="Times New Roman" w:eastAsia="Times New Roman" w:hAnsi="Times New Roman" w:cs="Times New Roman"/>
        </w:rPr>
        <w:t xml:space="preserve">Пересмотреть цену договора в сторону увеличения в одностороннем порядке не чаще одного раза в год, начиная со второго года срока аренды, согласно коэффициента инфляции за прошедший календарный год, публикуемому на официальном сайте Федеральной Службы Государственной статистики РФ </w:t>
      </w:r>
      <w:r w:rsidR="00D64DA9" w:rsidRPr="00D64DA9">
        <w:rPr>
          <w:rFonts w:ascii="Times New Roman" w:eastAsia="Times New Roman" w:hAnsi="Times New Roman" w:cs="Times New Roman"/>
          <w:u w:val="single"/>
        </w:rPr>
        <w:t>www.gks.ru,</w:t>
      </w:r>
      <w:r w:rsidR="00D64DA9" w:rsidRPr="00D64DA9">
        <w:rPr>
          <w:rFonts w:ascii="Times New Roman" w:eastAsia="Times New Roman" w:hAnsi="Times New Roman" w:cs="Times New Roman"/>
        </w:rPr>
        <w:t xml:space="preserve"> и предусмотренном нормативно-правовыми актами Российской Фе</w:t>
      </w:r>
      <w:r w:rsidR="00D64DA9">
        <w:rPr>
          <w:rFonts w:ascii="Times New Roman" w:eastAsia="Times New Roman" w:hAnsi="Times New Roman" w:cs="Times New Roman"/>
        </w:rPr>
        <w:t xml:space="preserve">дерации по Ивановской области, </w:t>
      </w:r>
      <w:r w:rsidR="00D64DA9" w:rsidRPr="00D64DA9">
        <w:rPr>
          <w:rFonts w:ascii="Times New Roman" w:eastAsia="Times New Roman" w:hAnsi="Times New Roman" w:cs="Times New Roman"/>
        </w:rPr>
        <w:t xml:space="preserve">который применяется к установленной в договоре сумме арендной </w:t>
      </w:r>
      <w:r w:rsidR="00D64DA9">
        <w:rPr>
          <w:rFonts w:ascii="Times New Roman" w:eastAsia="Times New Roman" w:hAnsi="Times New Roman" w:cs="Times New Roman"/>
        </w:rPr>
        <w:t>платы за пользование помещением</w:t>
      </w:r>
      <w:r w:rsidRPr="00FF3A7C">
        <w:rPr>
          <w:rFonts w:ascii="Times New Roman" w:eastAsia="Times New Roman" w:hAnsi="Times New Roman" w:cs="Times New Roman"/>
        </w:rPr>
        <w:t>.</w:t>
      </w:r>
    </w:p>
    <w:p w14:paraId="0210EAD3" w14:textId="77777777" w:rsidR="00FF3A7C" w:rsidRPr="00FF3A7C" w:rsidRDefault="00FF3A7C" w:rsidP="00FF3A7C">
      <w:pPr>
        <w:spacing w:after="0" w:line="240" w:lineRule="auto"/>
        <w:jc w:val="both"/>
        <w:rPr>
          <w:rFonts w:ascii="Times New Roman" w:eastAsia="Times New Roman" w:hAnsi="Times New Roman" w:cs="Times New Roman"/>
          <w:b/>
        </w:rPr>
      </w:pPr>
      <w:r w:rsidRPr="00FF3A7C">
        <w:rPr>
          <w:rFonts w:ascii="Times New Roman" w:eastAsia="Times New Roman" w:hAnsi="Times New Roman" w:cs="Times New Roman"/>
          <w:b/>
        </w:rPr>
        <w:t>3.4. Арендатор имеет право:</w:t>
      </w:r>
    </w:p>
    <w:p w14:paraId="5E0D5A3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3.4.1. Производить за счет собственных средств, средств инвесторов, не подлежащих возмещению, неотделимые улучшения Имущества с письменного согласия Арендодателя и по согласованию с уполномоченными органами в случаях, когда такое согласие необходимо.</w:t>
      </w:r>
    </w:p>
    <w:p w14:paraId="414A2B8F"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Порядок произведения Арендатором указанных изменений и улучшений Имущества устанавливается дополнительным соглашением к настоящему Договору.</w:t>
      </w:r>
    </w:p>
    <w:p w14:paraId="5575ED1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3.4.2. Привлекать подрядные организации для выполнения работ по письменному согласованию с Арендодателем.</w:t>
      </w:r>
    </w:p>
    <w:p w14:paraId="28151A3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3.4.3.</w:t>
      </w:r>
      <w:r w:rsidRPr="00FF3A7C">
        <w:rPr>
          <w:rFonts w:ascii="Times New Roman" w:eastAsia="Times New Roman" w:hAnsi="Times New Roman" w:cs="Times New Roman"/>
        </w:rPr>
        <w:tab/>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C9AA24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3.4.4.</w:t>
      </w:r>
      <w:r w:rsidRPr="00FF3A7C">
        <w:rPr>
          <w:rFonts w:ascii="Times New Roman" w:eastAsia="Times New Roman" w:hAnsi="Times New Roman" w:cs="Times New Roman"/>
        </w:rPr>
        <w:tab/>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6350DE9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3.4.5.</w:t>
      </w:r>
      <w:r w:rsidRPr="00FF3A7C">
        <w:rPr>
          <w:rFonts w:ascii="Times New Roman" w:eastAsia="Times New Roman" w:hAnsi="Times New Roman" w:cs="Times New Roman"/>
        </w:rPr>
        <w:tab/>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77AA9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3.4.6.</w:t>
      </w:r>
      <w:r w:rsidRPr="00FF3A7C">
        <w:rPr>
          <w:rFonts w:ascii="Times New Roman" w:eastAsia="Times New Roman" w:hAnsi="Times New Roman" w:cs="Times New Roman"/>
        </w:rPr>
        <w:tab/>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79D8EA2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3.4.7.</w:t>
      </w:r>
      <w:r w:rsidRPr="00FF3A7C">
        <w:rPr>
          <w:rFonts w:ascii="Times New Roman" w:eastAsia="Times New Roman" w:hAnsi="Times New Roman" w:cs="Times New Roman"/>
        </w:rPr>
        <w:tab/>
        <w:t>Доходы, полученные Арендатором в результате использования Объекта в соответствии с Договором, являются его собственностью.</w:t>
      </w:r>
    </w:p>
    <w:p w14:paraId="119BBEF3" w14:textId="77777777" w:rsidR="00FF3A7C" w:rsidRPr="00FF3A7C" w:rsidRDefault="00FF3A7C" w:rsidP="00FF3A7C">
      <w:pPr>
        <w:spacing w:after="0" w:line="240" w:lineRule="auto"/>
        <w:jc w:val="both"/>
        <w:rPr>
          <w:rFonts w:ascii="Times New Roman" w:eastAsia="Times New Roman" w:hAnsi="Times New Roman" w:cs="Times New Roman"/>
        </w:rPr>
      </w:pPr>
    </w:p>
    <w:p w14:paraId="1EF92F98" w14:textId="77777777" w:rsidR="00FF3A7C" w:rsidRPr="00FF3A7C" w:rsidRDefault="00FF3A7C" w:rsidP="00FF3A7C">
      <w:pPr>
        <w:spacing w:after="0" w:line="240" w:lineRule="auto"/>
        <w:jc w:val="both"/>
        <w:rPr>
          <w:rFonts w:ascii="Times New Roman" w:eastAsia="Times New Roman" w:hAnsi="Times New Roman" w:cs="Times New Roman"/>
        </w:rPr>
      </w:pPr>
    </w:p>
    <w:p w14:paraId="58A3A05A"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Ответственность сторон и порядок разрешения споров</w:t>
      </w:r>
    </w:p>
    <w:p w14:paraId="184B7723"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2226366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14:paraId="2F02129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4.2. Все споры и разногласия, которые могут возникнуть из настоящего договора, стороны разрешают путём переговоров, а в случае, если указанные споры и разногласия не могут быть </w:t>
      </w:r>
      <w:r w:rsidRPr="00FF3A7C">
        <w:rPr>
          <w:rFonts w:ascii="Times New Roman" w:eastAsia="Times New Roman" w:hAnsi="Times New Roman" w:cs="Times New Roman"/>
        </w:rPr>
        <w:lastRenderedPageBreak/>
        <w:t>разрешены путём переговоров, они подлежат разрешению в Арбитражном суде Ивановской области.</w:t>
      </w:r>
    </w:p>
    <w:p w14:paraId="7D8F15E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4.3. Сторона, причинившая убытки другой Стороне, отвечает за причиненные убытки, возникшие в результате неисполнения или несвоевременного исполнения Стороной своих обязательств по настоящему Договору, в соответствии с действующим законодательством.</w:t>
      </w:r>
    </w:p>
    <w:p w14:paraId="7547EE7F"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4.4. Арендодатель не несет ответственности за убытки Арендатора, возникшие в результате его хозяйственной деятельности и не связанные с нарушением Арендодателем условий настоящего Договора.</w:t>
      </w:r>
    </w:p>
    <w:p w14:paraId="6395652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4.5. Стороны не несут ответственности по своим обязательствам, если неисполнение, либо ненадлежащее исполнение явилось следствием форс-мажорных обстоятельств, возникших после заключения настоящего Договора. Сторона, для которой возникли условия невозможности надлежащего исполнения обязательств по настоящему договору вследствие вышеуказанных обстоятельств, обязана немедленно письменно известить другую сторону об их наступлении. При этом подтверждением наличия вышеуказанных обстоятельств и их продолжительности будут служить официально заверенные справки компетентных государственных органов.</w:t>
      </w:r>
    </w:p>
    <w:p w14:paraId="7556CCCE" w14:textId="77777777" w:rsidR="00FF3A7C" w:rsidRPr="00FF3A7C" w:rsidRDefault="00FF3A7C" w:rsidP="00FF3A7C">
      <w:pPr>
        <w:spacing w:after="0" w:line="240" w:lineRule="auto"/>
        <w:jc w:val="center"/>
        <w:rPr>
          <w:rFonts w:ascii="Times New Roman" w:eastAsia="Times New Roman" w:hAnsi="Times New Roman" w:cs="Times New Roman"/>
          <w:b/>
          <w:color w:val="FF0000"/>
        </w:rPr>
      </w:pPr>
    </w:p>
    <w:p w14:paraId="1DFBDECB"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Срок действия, порядок изменения и расторжения договора</w:t>
      </w:r>
    </w:p>
    <w:p w14:paraId="629ED135"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01CCD8B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5.1. Срок аренды по Договору устанавливается с даты передачи Объекта по акту приема-передачи. Срок действия договора -_________________.</w:t>
      </w:r>
    </w:p>
    <w:p w14:paraId="2AA1AA23"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Дата начала действия договора -_______________________</w:t>
      </w:r>
    </w:p>
    <w:p w14:paraId="1708BE29"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Дата окончания действия договора -_________________________</w:t>
      </w:r>
    </w:p>
    <w:p w14:paraId="4573F34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0C48B01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 Арендодателем вправе потребовать расторжения Договора аренды в следующих случаях:</w:t>
      </w:r>
    </w:p>
    <w:p w14:paraId="5B98AFF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5.2.1. При использовании Арендатором Объекта с существенным нарушением условий Договора или назначения Объекта, указанного в разделе 1 Договора, либо с неоднократными нарушениями.</w:t>
      </w:r>
    </w:p>
    <w:p w14:paraId="0BA3340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5.2.2. При невнесении арендной платы более 2 (двух) раз подряд после истечения, установленного Договором или уведомлением Арендодателя срока платежа вне зависимости от ее последующей уплаты. Расторжение договора не освобождает Арендатора от обязанности погашения задолженности по арендной плате и выплате пени.</w:t>
      </w:r>
    </w:p>
    <w:p w14:paraId="0F0FCB3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5.2.3. При образовании задолженности по арендной плате за Объект, начисленным неустойкам (штрафам, пеням) в размере, превышающем двукратный размер арендной платы, установленный Договором. </w:t>
      </w:r>
    </w:p>
    <w:p w14:paraId="6BF381D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5.2.4. Если Арендатор умышленно или по неосторожности ухудшает состояние арендованного Имущества.</w:t>
      </w:r>
    </w:p>
    <w:p w14:paraId="77C95A9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5.2.5. При отказе Арендатора от оплаты увеличенной арендной ставки вследствие одностороннего изменения ставки арендной платы или обязательного ежегодного перерасчета.</w:t>
      </w:r>
    </w:p>
    <w:p w14:paraId="02A631C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5.3. Порядок возврата арендуемого Объекта Арендодателю: до момента подписания Арендодателем и Арендатором Акта приема-передачи Объекта Арендатор обязан:</w:t>
      </w:r>
    </w:p>
    <w:p w14:paraId="3CCF37D7"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5.3.1. Совместно с Арендодателем составить и подписать акт сверки расчетов по оплате арендной платы, неустойки (пеней, штрафов) по Договору, если таковые имеются.</w:t>
      </w:r>
    </w:p>
    <w:p w14:paraId="749E0992"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В случае возникновения разногласий и (или) возникновения спора о подписании акта сверки расчетов по оплате арендной платы, неустойки (пеней, штрафов) составить акт разногласий совместно с Арендодателем.</w:t>
      </w:r>
    </w:p>
    <w:p w14:paraId="6DE22E6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При наличии задолженности у Арендатора по арендной плате и (или) неустойке (пеням, штрафам) до подписания Сторонами соглашения о досрочном расторжении или прекращении Договора в обязательном порядке погасить имеющуюся задолженность в согласованные с Арендодателем разумные сроки.</w:t>
      </w:r>
    </w:p>
    <w:p w14:paraId="191B3C1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5.3.2. Представить справки об отсутствии задолженности по Договорам на оплату услуг.</w:t>
      </w:r>
    </w:p>
    <w:p w14:paraId="44DD6FB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5.4. В день окончания срока действия Договора (в том числе и при досрочном расторжении Договора) Арендатор обязан освободить Объект, возвратить его Арендодателю в том состоянии, в котором он его получил, с учетом нормального износа, со всеми неотделимыми улучшениями без возмещения их стоимости и подписать Акт приема-передачи.</w:t>
      </w:r>
    </w:p>
    <w:p w14:paraId="7E1370C8"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5.5. Акт приема-передачи составляется и подписывается Арендодателем и Арендатором и должен содержать сведения о техническом состоянии Объекта на момент его передачи.</w:t>
      </w:r>
    </w:p>
    <w:p w14:paraId="4ADA966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lastRenderedPageBreak/>
        <w:t>5.6. До даты подписания Акта приема-передачи Объекта риск случайной гибели или повреждения Объекта лежит полностью на Арендаторе.</w:t>
      </w:r>
    </w:p>
    <w:p w14:paraId="3EC9B17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5.7.</w:t>
      </w:r>
      <w:r w:rsidRPr="00FF3A7C">
        <w:rPr>
          <w:rFonts w:ascii="Times New Roman" w:hAnsi="Times New Roman" w:cs="Times New Roman"/>
        </w:rPr>
        <w:t xml:space="preserve"> </w:t>
      </w:r>
      <w:r w:rsidRPr="00FF3A7C">
        <w:rPr>
          <w:rFonts w:ascii="Times New Roman" w:eastAsia="Times New Roman" w:hAnsi="Times New Roman" w:cs="Times New Roman"/>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AAAAC6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w:t>
      </w:r>
    </w:p>
    <w:p w14:paraId="60A3BFE8"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Обстоятельства непреодолимой силы</w:t>
      </w:r>
    </w:p>
    <w:p w14:paraId="050609BE" w14:textId="77777777" w:rsidR="00FF3A7C" w:rsidRPr="00FF3A7C" w:rsidRDefault="00FF3A7C" w:rsidP="00FF3A7C">
      <w:pPr>
        <w:spacing w:after="0" w:line="240" w:lineRule="auto"/>
        <w:rPr>
          <w:rFonts w:ascii="Times New Roman" w:eastAsia="Times New Roman" w:hAnsi="Times New Roman" w:cs="Times New Roman"/>
          <w:b/>
        </w:rPr>
      </w:pPr>
    </w:p>
    <w:p w14:paraId="53B0650F"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6.1.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частично или полностью. В этом случае ни одна из Сторон не будет иметь права потребовать от другой Стороны возмещения причиненных этим убытков.</w:t>
      </w:r>
    </w:p>
    <w:p w14:paraId="3121E2A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Сторона, ссылающаяся на обстоятельства непреодолимой силы, обязана в 3-хдневный срок в письменной форме уведомить другую сторону о наступлении подобных обстоятельств. Не 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14:paraId="7C00808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6.2. Если обстоятельства, указанные в п. 6.1 настоящего договора, будут длиться более 6 (шести)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3A4F7171" w14:textId="77777777" w:rsidR="00FF3A7C" w:rsidRPr="00FF3A7C" w:rsidRDefault="00FF3A7C" w:rsidP="00FF3A7C">
      <w:pPr>
        <w:spacing w:after="0" w:line="240" w:lineRule="auto"/>
        <w:jc w:val="both"/>
        <w:rPr>
          <w:rFonts w:ascii="Times New Roman" w:eastAsia="Times New Roman" w:hAnsi="Times New Roman" w:cs="Times New Roman"/>
        </w:rPr>
      </w:pPr>
    </w:p>
    <w:p w14:paraId="14BFD119" w14:textId="77777777" w:rsidR="00FF3A7C" w:rsidRPr="00FF3A7C" w:rsidRDefault="00FF3A7C" w:rsidP="00FF3A7C">
      <w:pPr>
        <w:pStyle w:val="a7"/>
        <w:numPr>
          <w:ilvl w:val="0"/>
          <w:numId w:val="4"/>
        </w:numPr>
        <w:suppressAutoHyphens/>
        <w:spacing w:after="0" w:line="240" w:lineRule="auto"/>
        <w:ind w:left="0" w:firstLine="0"/>
        <w:jc w:val="center"/>
        <w:rPr>
          <w:rFonts w:ascii="Times New Roman" w:eastAsia="Times New Roman" w:hAnsi="Times New Roman" w:cs="Times New Roman"/>
          <w:b/>
        </w:rPr>
      </w:pPr>
      <w:r w:rsidRPr="00FF3A7C">
        <w:rPr>
          <w:rFonts w:ascii="Times New Roman" w:eastAsia="Times New Roman" w:hAnsi="Times New Roman" w:cs="Times New Roman"/>
          <w:b/>
        </w:rPr>
        <w:t>Особые условия</w:t>
      </w:r>
    </w:p>
    <w:p w14:paraId="1DC565C7" w14:textId="77777777" w:rsidR="00FF3A7C" w:rsidRPr="00FF3A7C" w:rsidRDefault="00FF3A7C" w:rsidP="00FF3A7C">
      <w:pPr>
        <w:pStyle w:val="a7"/>
        <w:spacing w:after="0" w:line="240" w:lineRule="auto"/>
        <w:ind w:left="0"/>
        <w:rPr>
          <w:rFonts w:ascii="Times New Roman" w:eastAsia="Times New Roman" w:hAnsi="Times New Roman" w:cs="Times New Roman"/>
          <w:b/>
        </w:rPr>
      </w:pPr>
    </w:p>
    <w:p w14:paraId="38DE57E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7.1. Арендодатель не отвечает за недостатки сданного в аренду имущества, которые были заранее известны Арендатору либо должны были быть обнаружены Арендатором во время осмотра имущества, при заключении договора аренды или передаче имущества в аренду.</w:t>
      </w:r>
    </w:p>
    <w:p w14:paraId="44DE7C1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7.2. При изменении почтовых и банковских реквизитов, а также в случае реорганизации Стороны обязуются в 10 (десятидневный) срок извещать друг друга о происшедших изменениях.</w:t>
      </w:r>
    </w:p>
    <w:p w14:paraId="264AD23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7.3. Во всем, что не предусмотрено настоящим Договором, Стороны руководствуются действующим законодательством РФ.</w:t>
      </w:r>
    </w:p>
    <w:p w14:paraId="1F6FAF1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7.4. Настоящий договор подлежит государственной регистрации. Расходы по государственной регистрации несет Арендодатель.</w:t>
      </w:r>
    </w:p>
    <w:p w14:paraId="1A9C21A1"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7.5. Настоящий Договор заключен в электронной форме. Стороны вправе оформить договор на бумажном носителе, имеющий такую же юридическую силу,</w:t>
      </w:r>
      <w:r w:rsidRPr="00FF3A7C">
        <w:rPr>
          <w:rFonts w:ascii="Times New Roman" w:hAnsi="Times New Roman" w:cs="Times New Roman"/>
        </w:rPr>
        <w:t xml:space="preserve"> </w:t>
      </w:r>
      <w:r w:rsidRPr="00FF3A7C">
        <w:rPr>
          <w:rFonts w:ascii="Times New Roman" w:eastAsia="Times New Roman" w:hAnsi="Times New Roman" w:cs="Times New Roman"/>
        </w:rPr>
        <w:t>как и договор, заключенный в электронной форме, в трех экземплярах, один из которых находится у Арендодателя, другой - у Арендатора, третий - в [</w:t>
      </w:r>
      <w:r w:rsidRPr="00FF3A7C">
        <w:rPr>
          <w:rFonts w:ascii="Times New Roman" w:eastAsia="Times New Roman" w:hAnsi="Times New Roman" w:cs="Times New Roman"/>
          <w:b/>
          <w:bCs/>
        </w:rPr>
        <w:t>наименование регистрирующего органа</w:t>
      </w:r>
      <w:r w:rsidRPr="00FF3A7C">
        <w:rPr>
          <w:rFonts w:ascii="Times New Roman" w:eastAsia="Times New Roman" w:hAnsi="Times New Roman" w:cs="Times New Roman"/>
        </w:rPr>
        <w:t>].</w:t>
      </w:r>
    </w:p>
    <w:p w14:paraId="72C2DA07" w14:textId="77777777" w:rsidR="00FF3A7C" w:rsidRPr="00FF3A7C" w:rsidRDefault="00FF3A7C" w:rsidP="00FF3A7C">
      <w:pPr>
        <w:spacing w:after="0" w:line="240" w:lineRule="auto"/>
        <w:jc w:val="both"/>
        <w:rPr>
          <w:rFonts w:ascii="Times New Roman" w:eastAsia="Times New Roman" w:hAnsi="Times New Roman" w:cs="Times New Roman"/>
        </w:rPr>
      </w:pPr>
    </w:p>
    <w:p w14:paraId="383335C1" w14:textId="77777777" w:rsidR="00FF3A7C" w:rsidRPr="00FF3A7C" w:rsidRDefault="00FF3A7C" w:rsidP="00FF3A7C">
      <w:pPr>
        <w:pStyle w:val="a7"/>
        <w:numPr>
          <w:ilvl w:val="0"/>
          <w:numId w:val="4"/>
        </w:numPr>
        <w:suppressAutoHyphens/>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Приложения к Договору</w:t>
      </w:r>
    </w:p>
    <w:p w14:paraId="1FA206A8" w14:textId="77777777" w:rsidR="00FF3A7C" w:rsidRPr="00FF3A7C" w:rsidRDefault="00FF3A7C" w:rsidP="00FF3A7C">
      <w:pPr>
        <w:spacing w:after="0" w:line="240" w:lineRule="auto"/>
        <w:jc w:val="both"/>
        <w:rPr>
          <w:rFonts w:ascii="Times New Roman" w:eastAsia="Times New Roman" w:hAnsi="Times New Roman" w:cs="Times New Roman"/>
        </w:rPr>
      </w:pPr>
    </w:p>
    <w:p w14:paraId="25E610D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8.1.</w:t>
      </w:r>
      <w:r w:rsidRPr="00FF3A7C">
        <w:rPr>
          <w:rFonts w:ascii="Times New Roman" w:eastAsia="Times New Roman" w:hAnsi="Times New Roman" w:cs="Times New Roman"/>
        </w:rPr>
        <w:tab/>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06207EE5" w14:textId="11ABC382"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8.2.</w:t>
      </w:r>
      <w:r w:rsidRPr="00FF3A7C">
        <w:rPr>
          <w:rFonts w:ascii="Times New Roman" w:eastAsia="Times New Roman" w:hAnsi="Times New Roman" w:cs="Times New Roman"/>
        </w:rPr>
        <w:tab/>
        <w:t>Приложение № 1 – План Здания с указанием Объекта (заштриховано и выделено ____ ц</w:t>
      </w:r>
      <w:r>
        <w:rPr>
          <w:rFonts w:ascii="Times New Roman" w:eastAsia="Times New Roman" w:hAnsi="Times New Roman" w:cs="Times New Roman"/>
        </w:rPr>
        <w:t>ветом) на этаже – на __ листах.</w:t>
      </w:r>
    </w:p>
    <w:p w14:paraId="27B0BD8E"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8.3.</w:t>
      </w:r>
      <w:r w:rsidRPr="00FF3A7C">
        <w:rPr>
          <w:rFonts w:ascii="Times New Roman" w:eastAsia="Times New Roman" w:hAnsi="Times New Roman" w:cs="Times New Roman"/>
        </w:rPr>
        <w:tab/>
        <w:t>Приложение № 2 – Форма Акта приема-передачи (возврата) Объекта – на __ листах.</w:t>
      </w:r>
    </w:p>
    <w:p w14:paraId="4264CA6D" w14:textId="77777777" w:rsidR="00FF3A7C" w:rsidRPr="00FF3A7C" w:rsidRDefault="00FF3A7C" w:rsidP="00FF3A7C">
      <w:pPr>
        <w:spacing w:after="0" w:line="240" w:lineRule="auto"/>
        <w:jc w:val="both"/>
        <w:rPr>
          <w:rFonts w:ascii="Times New Roman" w:eastAsia="Times New Roman" w:hAnsi="Times New Roman" w:cs="Times New Roman"/>
        </w:rPr>
      </w:pPr>
    </w:p>
    <w:p w14:paraId="2FB68945"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9. Юридические адреса и банковские реквизиты сторон</w:t>
      </w:r>
    </w:p>
    <w:p w14:paraId="08BCF576" w14:textId="77777777" w:rsidR="00FF3A7C" w:rsidRPr="00FF3A7C" w:rsidRDefault="00FF3A7C" w:rsidP="00FF3A7C">
      <w:pPr>
        <w:spacing w:after="0" w:line="240" w:lineRule="auto"/>
        <w:jc w:val="both"/>
        <w:rPr>
          <w:rFonts w:ascii="Times New Roman" w:eastAsia="Times New Roman" w:hAnsi="Times New Roman" w:cs="Times New Roman"/>
          <w:b/>
        </w:rPr>
      </w:pPr>
    </w:p>
    <w:p w14:paraId="542157BA" w14:textId="77777777" w:rsidR="00FF3A7C" w:rsidRPr="00FF3A7C" w:rsidRDefault="00FF3A7C" w:rsidP="00FF3A7C">
      <w:pPr>
        <w:spacing w:after="0" w:line="240" w:lineRule="auto"/>
        <w:jc w:val="both"/>
        <w:rPr>
          <w:rFonts w:ascii="Times New Roman" w:eastAsia="Times New Roman" w:hAnsi="Times New Roman" w:cs="Times New Roman"/>
        </w:rPr>
      </w:pPr>
      <w:proofErr w:type="gramStart"/>
      <w:r w:rsidRPr="00FF3A7C">
        <w:rPr>
          <w:rFonts w:ascii="Times New Roman" w:eastAsia="Times New Roman" w:hAnsi="Times New Roman" w:cs="Times New Roman"/>
        </w:rPr>
        <w:t xml:space="preserve">Арендодатель:   </w:t>
      </w:r>
      <w:proofErr w:type="gramEnd"/>
      <w:r w:rsidRPr="00FF3A7C">
        <w:rPr>
          <w:rFonts w:ascii="Times New Roman" w:eastAsia="Times New Roman" w:hAnsi="Times New Roman" w:cs="Times New Roman"/>
        </w:rPr>
        <w:t xml:space="preserve">                                                                                   Арендатор:</w:t>
      </w:r>
    </w:p>
    <w:p w14:paraId="1E2F6CB0" w14:textId="77777777" w:rsidR="00FF3A7C" w:rsidRPr="00FF3A7C" w:rsidRDefault="00FF3A7C" w:rsidP="00FF3A7C">
      <w:pPr>
        <w:spacing w:after="0" w:line="240" w:lineRule="auto"/>
        <w:jc w:val="both"/>
        <w:rPr>
          <w:rFonts w:ascii="Times New Roman" w:eastAsia="Times New Roman" w:hAnsi="Times New Roman" w:cs="Times New Roman"/>
        </w:rPr>
      </w:pPr>
    </w:p>
    <w:tbl>
      <w:tblPr>
        <w:tblW w:w="9238" w:type="dxa"/>
        <w:tblInd w:w="108" w:type="dxa"/>
        <w:tblLayout w:type="fixed"/>
        <w:tblLook w:val="04A0" w:firstRow="1" w:lastRow="0" w:firstColumn="1" w:lastColumn="0" w:noHBand="0" w:noVBand="1"/>
      </w:tblPr>
      <w:tblGrid>
        <w:gridCol w:w="4607"/>
        <w:gridCol w:w="4631"/>
      </w:tblGrid>
      <w:tr w:rsidR="00FF3A7C" w:rsidRPr="00FF3A7C" w14:paraId="122C6B5A" w14:textId="77777777" w:rsidTr="00D92556">
        <w:trPr>
          <w:trHeight w:val="1"/>
        </w:trPr>
        <w:tc>
          <w:tcPr>
            <w:tcW w:w="4607" w:type="dxa"/>
            <w:tcBorders>
              <w:top w:val="single" w:sz="4" w:space="0" w:color="000000"/>
              <w:left w:val="single" w:sz="4" w:space="0" w:color="000000"/>
              <w:bottom w:val="single" w:sz="4" w:space="0" w:color="000000"/>
              <w:right w:val="single" w:sz="6" w:space="0" w:color="000000"/>
            </w:tcBorders>
            <w:shd w:val="clear" w:color="000000" w:fill="FFFFFF"/>
          </w:tcPr>
          <w:p w14:paraId="1C6967EB" w14:textId="77777777" w:rsidR="00FF3A7C" w:rsidRPr="00FF3A7C" w:rsidRDefault="00FF3A7C" w:rsidP="00FF3A7C">
            <w:pPr>
              <w:widowControl w:val="0"/>
              <w:spacing w:after="0" w:line="240" w:lineRule="auto"/>
              <w:jc w:val="both"/>
              <w:rPr>
                <w:rFonts w:ascii="Times New Roman" w:hAnsi="Times New Roman" w:cs="Times New Roman"/>
              </w:rPr>
            </w:pPr>
          </w:p>
        </w:tc>
        <w:tc>
          <w:tcPr>
            <w:tcW w:w="4630" w:type="dxa"/>
            <w:tcBorders>
              <w:top w:val="single" w:sz="4" w:space="0" w:color="000000"/>
              <w:left w:val="single" w:sz="4" w:space="0" w:color="000000"/>
              <w:bottom w:val="single" w:sz="4" w:space="0" w:color="000000"/>
              <w:right w:val="single" w:sz="4" w:space="0" w:color="000000"/>
            </w:tcBorders>
            <w:shd w:val="clear" w:color="000000" w:fill="FFFFFF"/>
          </w:tcPr>
          <w:p w14:paraId="12C45CE5" w14:textId="77777777" w:rsidR="00FF3A7C" w:rsidRPr="00FF3A7C" w:rsidRDefault="00FF3A7C" w:rsidP="00FF3A7C">
            <w:pPr>
              <w:widowControl w:val="0"/>
              <w:spacing w:after="0" w:line="240" w:lineRule="auto"/>
              <w:jc w:val="both"/>
              <w:rPr>
                <w:rFonts w:ascii="Times New Roman" w:eastAsia="Calibri" w:hAnsi="Times New Roman" w:cs="Times New Roman"/>
              </w:rPr>
            </w:pPr>
          </w:p>
        </w:tc>
      </w:tr>
    </w:tbl>
    <w:p w14:paraId="4D1F0AF9"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 xml:space="preserve"> </w:t>
      </w:r>
    </w:p>
    <w:p w14:paraId="3AF4E3E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______________________/____________ /                                         ___________________/________/</w:t>
      </w:r>
    </w:p>
    <w:p w14:paraId="5FD7C88B"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              МП                                                                                                      </w:t>
      </w:r>
      <w:proofErr w:type="spellStart"/>
      <w:r w:rsidRPr="00FF3A7C">
        <w:rPr>
          <w:rFonts w:ascii="Times New Roman" w:eastAsia="Times New Roman" w:hAnsi="Times New Roman" w:cs="Times New Roman"/>
        </w:rPr>
        <w:t>МП</w:t>
      </w:r>
      <w:proofErr w:type="spellEnd"/>
    </w:p>
    <w:p w14:paraId="74355C1A" w14:textId="77777777" w:rsidR="00FF3A7C" w:rsidRPr="00FF3A7C" w:rsidRDefault="00FF3A7C" w:rsidP="00FF3A7C">
      <w:pPr>
        <w:spacing w:after="0" w:line="240" w:lineRule="auto"/>
        <w:jc w:val="both"/>
        <w:rPr>
          <w:rFonts w:ascii="Times New Roman" w:eastAsia="Times New Roman" w:hAnsi="Times New Roman" w:cs="Times New Roman"/>
        </w:rPr>
      </w:pPr>
    </w:p>
    <w:p w14:paraId="3E1B48F5" w14:textId="77777777" w:rsidR="00FF3A7C" w:rsidRPr="00FF3A7C" w:rsidRDefault="00FF3A7C" w:rsidP="00FF3A7C">
      <w:pPr>
        <w:spacing w:after="0" w:line="240" w:lineRule="auto"/>
        <w:jc w:val="both"/>
        <w:rPr>
          <w:rFonts w:ascii="Times New Roman" w:eastAsia="Times New Roman" w:hAnsi="Times New Roman" w:cs="Times New Roman"/>
        </w:rPr>
      </w:pPr>
    </w:p>
    <w:p w14:paraId="37CAAE0E" w14:textId="77777777" w:rsidR="00FF3A7C" w:rsidRPr="00FF3A7C" w:rsidRDefault="00FF3A7C" w:rsidP="00FF3A7C">
      <w:pPr>
        <w:spacing w:after="0" w:line="240" w:lineRule="auto"/>
        <w:jc w:val="both"/>
        <w:rPr>
          <w:rFonts w:ascii="Times New Roman" w:eastAsia="Times New Roman" w:hAnsi="Times New Roman" w:cs="Times New Roman"/>
        </w:rPr>
      </w:pPr>
    </w:p>
    <w:p w14:paraId="75841AC3" w14:textId="77777777" w:rsidR="00FF3A7C" w:rsidRPr="00FF3A7C" w:rsidRDefault="00FF3A7C" w:rsidP="00FF3A7C">
      <w:pPr>
        <w:spacing w:after="0" w:line="240" w:lineRule="auto"/>
        <w:jc w:val="both"/>
        <w:rPr>
          <w:rFonts w:ascii="Times New Roman" w:eastAsia="Times New Roman" w:hAnsi="Times New Roman" w:cs="Times New Roman"/>
          <w:color w:val="FF0000"/>
        </w:rPr>
      </w:pPr>
    </w:p>
    <w:p w14:paraId="68039636" w14:textId="77777777" w:rsidR="00FF3A7C" w:rsidRPr="00FF3A7C" w:rsidRDefault="00FF3A7C" w:rsidP="00FF3A7C">
      <w:pPr>
        <w:spacing w:after="0" w:line="240" w:lineRule="auto"/>
        <w:jc w:val="both"/>
        <w:rPr>
          <w:rFonts w:ascii="Times New Roman" w:eastAsia="Times New Roman" w:hAnsi="Times New Roman" w:cs="Times New Roman"/>
          <w:color w:val="FF0000"/>
        </w:rPr>
      </w:pPr>
    </w:p>
    <w:p w14:paraId="6CA67AB1"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9BDD9C7"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13587C57"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4A6CF4D"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E6B9191"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0FBC444A"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49491D7"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12ABBF79"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61DD3AAE"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7F21081D"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314137BF"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2E0473ED"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7BE02742"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614EF8D9"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2DAD9000"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767A0A71"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2EF84F7"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79CCD191"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41909FB6" w14:textId="77777777" w:rsidR="00FF3A7C" w:rsidRPr="00FF3A7C" w:rsidRDefault="00FF3A7C" w:rsidP="00FF3A7C">
      <w:pPr>
        <w:spacing w:after="0" w:line="240" w:lineRule="auto"/>
        <w:jc w:val="right"/>
        <w:rPr>
          <w:rFonts w:ascii="Times New Roman" w:eastAsia="Times New Roman" w:hAnsi="Times New Roman" w:cs="Times New Roman"/>
          <w:b/>
          <w:color w:val="FF0000"/>
        </w:rPr>
      </w:pPr>
    </w:p>
    <w:p w14:paraId="644BE2A8" w14:textId="77777777" w:rsidR="00FF3A7C" w:rsidRPr="00FF3A7C" w:rsidRDefault="00FF3A7C" w:rsidP="00FF3A7C">
      <w:pPr>
        <w:pStyle w:val="a7"/>
        <w:spacing w:after="0" w:line="240" w:lineRule="auto"/>
        <w:ind w:left="709"/>
        <w:jc w:val="right"/>
        <w:outlineLvl w:val="0"/>
        <w:rPr>
          <w:rFonts w:ascii="Times New Roman" w:hAnsi="Times New Roman" w:cs="Times New Roman"/>
          <w:b/>
        </w:rPr>
      </w:pPr>
    </w:p>
    <w:p w14:paraId="05780BB3"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96591B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8940274"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12F0856"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45FB02B"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5F65529"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162DE32F"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9713B04"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07F20A75"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B87E3AC"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7362E0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49095CA"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9CF38A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2DBD4971"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1B747AC"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F45603B"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2389B3F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4C9E05F"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7FB18DF3"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99FA3C7"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C5AF6E9"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28BF3EE2"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BDC2FB4"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591EF0CB"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130884E0"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8DE32C8"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0F4EFF59"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4A6A0E4"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777476F"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65FC49C9" w14:textId="77777777" w:rsidR="00FF3A7C" w:rsidRDefault="00FF3A7C" w:rsidP="00FF3A7C">
      <w:pPr>
        <w:pStyle w:val="a7"/>
        <w:spacing w:after="0" w:line="240" w:lineRule="auto"/>
        <w:ind w:left="709"/>
        <w:jc w:val="right"/>
        <w:outlineLvl w:val="0"/>
        <w:rPr>
          <w:rFonts w:ascii="Times New Roman" w:eastAsia="Times New Roman" w:hAnsi="Times New Roman" w:cs="Times New Roman"/>
          <w:b/>
          <w:bCs/>
        </w:rPr>
      </w:pPr>
    </w:p>
    <w:p w14:paraId="4E432331" w14:textId="77777777" w:rsidR="00FF3A7C" w:rsidRPr="00FF3A7C" w:rsidRDefault="00FF3A7C" w:rsidP="00FF3A7C">
      <w:pPr>
        <w:pStyle w:val="a7"/>
        <w:spacing w:after="0" w:line="240" w:lineRule="auto"/>
        <w:ind w:left="709"/>
        <w:jc w:val="right"/>
        <w:outlineLvl w:val="0"/>
        <w:rPr>
          <w:rFonts w:ascii="Times New Roman" w:eastAsia="Times New Roman" w:hAnsi="Times New Roman" w:cs="Times New Roman"/>
          <w:b/>
          <w:bCs/>
        </w:rPr>
      </w:pPr>
      <w:r w:rsidRPr="00FF3A7C">
        <w:rPr>
          <w:rFonts w:ascii="Times New Roman" w:eastAsia="Times New Roman" w:hAnsi="Times New Roman" w:cs="Times New Roman"/>
          <w:b/>
          <w:bCs/>
        </w:rPr>
        <w:t>Приложение № 1</w:t>
      </w:r>
    </w:p>
    <w:p w14:paraId="00A9F8AE" w14:textId="77777777" w:rsidR="00FF3A7C" w:rsidRPr="00FF3A7C" w:rsidRDefault="00FF3A7C" w:rsidP="00FF3A7C">
      <w:pPr>
        <w:snapToGrid w:val="0"/>
        <w:spacing w:after="0" w:line="240" w:lineRule="auto"/>
        <w:contextualSpacing/>
        <w:jc w:val="right"/>
        <w:rPr>
          <w:rFonts w:ascii="Times New Roman" w:eastAsia="Times New Roman" w:hAnsi="Times New Roman" w:cs="Times New Roman"/>
          <w:b/>
          <w:bCs/>
        </w:rPr>
      </w:pPr>
      <w:r w:rsidRPr="00FF3A7C">
        <w:rPr>
          <w:rFonts w:ascii="Times New Roman" w:eastAsia="Times New Roman" w:hAnsi="Times New Roman" w:cs="Times New Roman"/>
          <w:b/>
          <w:bCs/>
        </w:rPr>
        <w:t>к Договору аренды от ___</w:t>
      </w:r>
      <w:proofErr w:type="gramStart"/>
      <w:r w:rsidRPr="00FF3A7C">
        <w:rPr>
          <w:rFonts w:ascii="Times New Roman" w:eastAsia="Times New Roman" w:hAnsi="Times New Roman" w:cs="Times New Roman"/>
          <w:b/>
          <w:bCs/>
        </w:rPr>
        <w:t>_  №</w:t>
      </w:r>
      <w:proofErr w:type="gramEnd"/>
      <w:r w:rsidRPr="00FF3A7C">
        <w:rPr>
          <w:rFonts w:ascii="Times New Roman" w:eastAsia="Times New Roman" w:hAnsi="Times New Roman" w:cs="Times New Roman"/>
          <w:b/>
          <w:bCs/>
        </w:rPr>
        <w:t>_____</w:t>
      </w:r>
    </w:p>
    <w:p w14:paraId="13B5D194" w14:textId="77777777" w:rsidR="00FF3A7C" w:rsidRPr="00FF3A7C" w:rsidRDefault="00FF3A7C" w:rsidP="00FF3A7C">
      <w:pPr>
        <w:spacing w:after="0" w:line="240" w:lineRule="auto"/>
        <w:ind w:firstLine="426"/>
        <w:rPr>
          <w:rFonts w:ascii="Times New Roman" w:eastAsia="Times New Roman" w:hAnsi="Times New Roman" w:cs="Times New Roman"/>
          <w:b/>
          <w:bCs/>
        </w:rPr>
      </w:pPr>
    </w:p>
    <w:p w14:paraId="4135CE3E" w14:textId="77777777" w:rsidR="00FF3A7C" w:rsidRPr="00FF3A7C" w:rsidRDefault="00FF3A7C" w:rsidP="00FF3A7C">
      <w:pPr>
        <w:snapToGrid w:val="0"/>
        <w:spacing w:after="0" w:line="240" w:lineRule="auto"/>
        <w:ind w:firstLine="426"/>
        <w:contextualSpacing/>
        <w:jc w:val="center"/>
        <w:rPr>
          <w:rFonts w:ascii="Times New Roman" w:eastAsia="Times New Roman" w:hAnsi="Times New Roman" w:cs="Times New Roman"/>
          <w:b/>
          <w:bCs/>
        </w:rPr>
      </w:pPr>
      <w:r w:rsidRPr="00FF3A7C">
        <w:rPr>
          <w:rFonts w:ascii="Times New Roman" w:eastAsia="Times New Roman" w:hAnsi="Times New Roman" w:cs="Times New Roman"/>
          <w:b/>
          <w:bCs/>
        </w:rPr>
        <w:t>План Здания с указанием Объекта</w:t>
      </w:r>
    </w:p>
    <w:p w14:paraId="4835FDB2" w14:textId="77777777" w:rsidR="00FF3A7C" w:rsidRPr="00FF3A7C" w:rsidRDefault="00FF3A7C" w:rsidP="00FF3A7C">
      <w:pPr>
        <w:snapToGrid w:val="0"/>
        <w:spacing w:after="0" w:line="240" w:lineRule="auto"/>
        <w:ind w:firstLine="426"/>
        <w:contextualSpacing/>
        <w:jc w:val="center"/>
        <w:rPr>
          <w:rFonts w:ascii="Times New Roman" w:eastAsia="Times New Roman" w:hAnsi="Times New Roman" w:cs="Times New Roman"/>
          <w:b/>
          <w:bCs/>
        </w:rPr>
      </w:pPr>
      <w:r w:rsidRPr="00FF3A7C">
        <w:rPr>
          <w:rFonts w:ascii="Times New Roman" w:eastAsia="Times New Roman" w:hAnsi="Times New Roman" w:cs="Times New Roman"/>
          <w:b/>
          <w:bCs/>
        </w:rPr>
        <w:t>(заштриховано и выделено _____ цветом)</w:t>
      </w:r>
      <w:r w:rsidRPr="00FF3A7C">
        <w:rPr>
          <w:rStyle w:val="a8"/>
          <w:rFonts w:ascii="Times New Roman" w:eastAsia="Times New Roman" w:hAnsi="Times New Roman"/>
          <w:b/>
          <w:bCs/>
        </w:rPr>
        <w:footnoteReference w:id="3"/>
      </w:r>
    </w:p>
    <w:p w14:paraId="5A527DAA"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29ABC118"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D1B837F"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3906771"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5DD3EC1"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3BD50C0"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10CF990A"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72ECC75"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29666458"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58245484"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4CB2FE9"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1F9BCF7"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4D2EF80"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B3ADBF2"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C14803E"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988C69A"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F37FA5B"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618C4AED"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5E234614"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0A446142"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7C53DB58"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812ABEA"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3F5A0E0B"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p w14:paraId="7CD99442" w14:textId="77777777" w:rsidR="00FF3A7C" w:rsidRPr="00FF3A7C" w:rsidRDefault="00FF3A7C" w:rsidP="00FF3A7C">
      <w:pPr>
        <w:snapToGrid w:val="0"/>
        <w:spacing w:after="0" w:line="240" w:lineRule="auto"/>
        <w:contextualSpacing/>
        <w:rPr>
          <w:rFonts w:ascii="Times New Roman" w:eastAsia="Times New Roman" w:hAnsi="Times New Roman" w:cs="Times New Roman"/>
          <w:b/>
          <w:bCs/>
        </w:rPr>
      </w:pPr>
    </w:p>
    <w:tbl>
      <w:tblPr>
        <w:tblW w:w="9355" w:type="dxa"/>
        <w:tblLayout w:type="fixed"/>
        <w:tblLook w:val="00A0" w:firstRow="1" w:lastRow="0" w:firstColumn="1" w:lastColumn="0" w:noHBand="0" w:noVBand="0"/>
      </w:tblPr>
      <w:tblGrid>
        <w:gridCol w:w="4158"/>
        <w:gridCol w:w="352"/>
        <w:gridCol w:w="4845"/>
      </w:tblGrid>
      <w:tr w:rsidR="00FF3A7C" w:rsidRPr="00FF3A7C" w14:paraId="32157B8D" w14:textId="77777777" w:rsidTr="00D92556">
        <w:tc>
          <w:tcPr>
            <w:tcW w:w="4158" w:type="dxa"/>
            <w:shd w:val="clear" w:color="auto" w:fill="auto"/>
          </w:tcPr>
          <w:p w14:paraId="4219A721"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От Арендодателя:</w:t>
            </w:r>
          </w:p>
        </w:tc>
        <w:tc>
          <w:tcPr>
            <w:tcW w:w="352" w:type="dxa"/>
            <w:shd w:val="clear" w:color="auto" w:fill="auto"/>
          </w:tcPr>
          <w:p w14:paraId="6D2D8044"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tc>
        <w:tc>
          <w:tcPr>
            <w:tcW w:w="4845" w:type="dxa"/>
            <w:shd w:val="clear" w:color="auto" w:fill="auto"/>
          </w:tcPr>
          <w:p w14:paraId="059EA465"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От Арендатора:</w:t>
            </w:r>
          </w:p>
        </w:tc>
      </w:tr>
      <w:tr w:rsidR="00FF3A7C" w:rsidRPr="00FF3A7C" w14:paraId="1E21305F" w14:textId="77777777" w:rsidTr="00D92556">
        <w:tc>
          <w:tcPr>
            <w:tcW w:w="4158" w:type="dxa"/>
            <w:shd w:val="clear" w:color="auto" w:fill="auto"/>
          </w:tcPr>
          <w:p w14:paraId="7D31A749"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Должность</w:t>
            </w:r>
          </w:p>
          <w:p w14:paraId="74EB9E44"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p w14:paraId="0E23958F"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p w14:paraId="062D565C"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________________ Ф.И.О.</w:t>
            </w:r>
          </w:p>
          <w:p w14:paraId="1456BEDF"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roofErr w:type="spellStart"/>
            <w:r w:rsidRPr="00FF3A7C">
              <w:rPr>
                <w:rFonts w:ascii="Times New Roman" w:eastAsia="Times New Roman" w:hAnsi="Times New Roman" w:cs="Times New Roman"/>
                <w:b/>
                <w:bCs/>
              </w:rPr>
              <w:t>м.п</w:t>
            </w:r>
            <w:proofErr w:type="spellEnd"/>
            <w:r w:rsidRPr="00FF3A7C">
              <w:rPr>
                <w:rFonts w:ascii="Times New Roman" w:eastAsia="Times New Roman" w:hAnsi="Times New Roman" w:cs="Times New Roman"/>
                <w:b/>
                <w:bCs/>
              </w:rPr>
              <w:t>.</w:t>
            </w:r>
          </w:p>
        </w:tc>
        <w:tc>
          <w:tcPr>
            <w:tcW w:w="352" w:type="dxa"/>
            <w:shd w:val="clear" w:color="auto" w:fill="auto"/>
          </w:tcPr>
          <w:p w14:paraId="5EE5345F"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tc>
        <w:tc>
          <w:tcPr>
            <w:tcW w:w="4845" w:type="dxa"/>
            <w:shd w:val="clear" w:color="auto" w:fill="auto"/>
          </w:tcPr>
          <w:p w14:paraId="1A1705AB"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Должность</w:t>
            </w:r>
          </w:p>
          <w:p w14:paraId="00412CD8"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p w14:paraId="5F620507"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
          <w:p w14:paraId="4E67BDFA"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r w:rsidRPr="00FF3A7C">
              <w:rPr>
                <w:rFonts w:ascii="Times New Roman" w:eastAsia="Times New Roman" w:hAnsi="Times New Roman" w:cs="Times New Roman"/>
                <w:b/>
                <w:bCs/>
              </w:rPr>
              <w:t>________________ Ф.И.О.</w:t>
            </w:r>
          </w:p>
          <w:p w14:paraId="7CEFFF47" w14:textId="77777777" w:rsidR="00FF3A7C" w:rsidRPr="00FF3A7C" w:rsidRDefault="00FF3A7C" w:rsidP="00FF3A7C">
            <w:pPr>
              <w:widowControl w:val="0"/>
              <w:snapToGrid w:val="0"/>
              <w:spacing w:after="0" w:line="240" w:lineRule="auto"/>
              <w:contextualSpacing/>
              <w:rPr>
                <w:rFonts w:ascii="Times New Roman" w:eastAsia="Times New Roman" w:hAnsi="Times New Roman" w:cs="Times New Roman"/>
                <w:b/>
                <w:bCs/>
              </w:rPr>
            </w:pPr>
            <w:proofErr w:type="spellStart"/>
            <w:r w:rsidRPr="00FF3A7C">
              <w:rPr>
                <w:rFonts w:ascii="Times New Roman" w:eastAsia="Times New Roman" w:hAnsi="Times New Roman" w:cs="Times New Roman"/>
                <w:b/>
                <w:bCs/>
              </w:rPr>
              <w:t>м.п</w:t>
            </w:r>
            <w:proofErr w:type="spellEnd"/>
            <w:r w:rsidRPr="00FF3A7C">
              <w:rPr>
                <w:rFonts w:ascii="Times New Roman" w:eastAsia="Times New Roman" w:hAnsi="Times New Roman" w:cs="Times New Roman"/>
                <w:b/>
                <w:bCs/>
              </w:rPr>
              <w:t>.</w:t>
            </w:r>
          </w:p>
        </w:tc>
      </w:tr>
    </w:tbl>
    <w:p w14:paraId="7A495D70" w14:textId="77777777" w:rsidR="00FF3A7C" w:rsidRPr="00FF3A7C" w:rsidRDefault="00FF3A7C" w:rsidP="00FF3A7C">
      <w:pPr>
        <w:snapToGrid w:val="0"/>
        <w:spacing w:after="0" w:line="240" w:lineRule="auto"/>
        <w:contextualSpacing/>
        <w:jc w:val="right"/>
        <w:rPr>
          <w:rFonts w:ascii="Times New Roman" w:eastAsia="Times New Roman" w:hAnsi="Times New Roman" w:cs="Times New Roman"/>
          <w:b/>
          <w:bCs/>
        </w:rPr>
      </w:pPr>
    </w:p>
    <w:p w14:paraId="6B9282FA" w14:textId="77777777" w:rsidR="00FF3A7C" w:rsidRPr="00FF3A7C" w:rsidRDefault="00FF3A7C" w:rsidP="00FF3A7C">
      <w:pPr>
        <w:spacing w:after="0" w:line="240" w:lineRule="auto"/>
        <w:jc w:val="right"/>
        <w:rPr>
          <w:rFonts w:ascii="Times New Roman" w:eastAsia="Times New Roman" w:hAnsi="Times New Roman" w:cs="Times New Roman"/>
          <w:b/>
        </w:rPr>
      </w:pPr>
    </w:p>
    <w:p w14:paraId="6EB7A33C" w14:textId="77777777" w:rsidR="00FF3A7C" w:rsidRPr="00FF3A7C" w:rsidRDefault="00FF3A7C" w:rsidP="00FF3A7C">
      <w:pPr>
        <w:spacing w:after="0" w:line="240" w:lineRule="auto"/>
        <w:jc w:val="right"/>
        <w:rPr>
          <w:rFonts w:ascii="Times New Roman" w:eastAsia="Times New Roman" w:hAnsi="Times New Roman" w:cs="Times New Roman"/>
          <w:b/>
        </w:rPr>
      </w:pPr>
    </w:p>
    <w:p w14:paraId="15FE1CBA" w14:textId="77777777" w:rsidR="00FF3A7C" w:rsidRPr="00FF3A7C" w:rsidRDefault="00FF3A7C" w:rsidP="00FF3A7C">
      <w:pPr>
        <w:spacing w:after="0" w:line="240" w:lineRule="auto"/>
        <w:jc w:val="right"/>
        <w:rPr>
          <w:rFonts w:ascii="Times New Roman" w:eastAsia="Times New Roman" w:hAnsi="Times New Roman" w:cs="Times New Roman"/>
          <w:b/>
        </w:rPr>
      </w:pPr>
    </w:p>
    <w:p w14:paraId="50A0BCA6" w14:textId="77777777" w:rsidR="00FF3A7C" w:rsidRPr="00FF3A7C" w:rsidRDefault="00FF3A7C" w:rsidP="00FF3A7C">
      <w:pPr>
        <w:spacing w:after="0" w:line="240" w:lineRule="auto"/>
        <w:jc w:val="right"/>
        <w:rPr>
          <w:rFonts w:ascii="Times New Roman" w:eastAsia="Times New Roman" w:hAnsi="Times New Roman" w:cs="Times New Roman"/>
          <w:b/>
        </w:rPr>
      </w:pPr>
    </w:p>
    <w:p w14:paraId="4172052B" w14:textId="77777777" w:rsidR="00FF3A7C" w:rsidRPr="00FF3A7C" w:rsidRDefault="00FF3A7C" w:rsidP="00FF3A7C">
      <w:pPr>
        <w:spacing w:after="0" w:line="240" w:lineRule="auto"/>
        <w:jc w:val="right"/>
        <w:rPr>
          <w:rFonts w:ascii="Times New Roman" w:eastAsia="Times New Roman" w:hAnsi="Times New Roman" w:cs="Times New Roman"/>
          <w:b/>
        </w:rPr>
      </w:pPr>
    </w:p>
    <w:p w14:paraId="4E3D2CCB" w14:textId="77777777" w:rsidR="00FF3A7C" w:rsidRPr="00FF3A7C" w:rsidRDefault="00FF3A7C" w:rsidP="00FF3A7C">
      <w:pPr>
        <w:spacing w:after="0" w:line="240" w:lineRule="auto"/>
        <w:jc w:val="right"/>
        <w:rPr>
          <w:rFonts w:ascii="Times New Roman" w:eastAsia="Times New Roman" w:hAnsi="Times New Roman" w:cs="Times New Roman"/>
          <w:b/>
        </w:rPr>
      </w:pPr>
    </w:p>
    <w:p w14:paraId="1BEC5059" w14:textId="77777777" w:rsidR="00FF3A7C" w:rsidRPr="00FF3A7C" w:rsidRDefault="00FF3A7C" w:rsidP="00FF3A7C">
      <w:pPr>
        <w:spacing w:after="0" w:line="240" w:lineRule="auto"/>
        <w:jc w:val="right"/>
        <w:rPr>
          <w:rFonts w:ascii="Times New Roman" w:eastAsia="Times New Roman" w:hAnsi="Times New Roman" w:cs="Times New Roman"/>
          <w:b/>
        </w:rPr>
      </w:pPr>
    </w:p>
    <w:p w14:paraId="53D32FB0" w14:textId="77777777" w:rsidR="00FF3A7C" w:rsidRPr="00FF3A7C" w:rsidRDefault="00FF3A7C" w:rsidP="00FF3A7C">
      <w:pPr>
        <w:spacing w:after="0" w:line="240" w:lineRule="auto"/>
        <w:jc w:val="right"/>
        <w:rPr>
          <w:rFonts w:ascii="Times New Roman" w:eastAsia="Times New Roman" w:hAnsi="Times New Roman" w:cs="Times New Roman"/>
          <w:b/>
        </w:rPr>
      </w:pPr>
    </w:p>
    <w:p w14:paraId="67D9461B" w14:textId="77777777" w:rsidR="00FF3A7C" w:rsidRPr="00FF3A7C" w:rsidRDefault="00FF3A7C" w:rsidP="00FF3A7C">
      <w:pPr>
        <w:spacing w:after="0" w:line="240" w:lineRule="auto"/>
        <w:jc w:val="right"/>
        <w:rPr>
          <w:rFonts w:ascii="Times New Roman" w:eastAsia="Times New Roman" w:hAnsi="Times New Roman" w:cs="Times New Roman"/>
          <w:b/>
        </w:rPr>
      </w:pPr>
    </w:p>
    <w:p w14:paraId="15636B7A" w14:textId="77777777" w:rsidR="00FF3A7C" w:rsidRPr="00FF3A7C" w:rsidRDefault="00FF3A7C" w:rsidP="00FF3A7C">
      <w:pPr>
        <w:spacing w:after="0" w:line="240" w:lineRule="auto"/>
        <w:jc w:val="right"/>
        <w:rPr>
          <w:rFonts w:ascii="Times New Roman" w:eastAsia="Times New Roman" w:hAnsi="Times New Roman" w:cs="Times New Roman"/>
          <w:b/>
        </w:rPr>
      </w:pPr>
    </w:p>
    <w:p w14:paraId="221EEFDA" w14:textId="77777777" w:rsidR="00FF3A7C" w:rsidRPr="00FF3A7C" w:rsidRDefault="00FF3A7C" w:rsidP="00FF3A7C">
      <w:pPr>
        <w:spacing w:after="0" w:line="240" w:lineRule="auto"/>
        <w:jc w:val="right"/>
        <w:rPr>
          <w:rFonts w:ascii="Times New Roman" w:eastAsia="Times New Roman" w:hAnsi="Times New Roman" w:cs="Times New Roman"/>
          <w:b/>
        </w:rPr>
      </w:pPr>
    </w:p>
    <w:p w14:paraId="17E45172" w14:textId="77777777" w:rsidR="00FF3A7C" w:rsidRPr="00FF3A7C" w:rsidRDefault="00FF3A7C" w:rsidP="00FF3A7C">
      <w:pPr>
        <w:spacing w:after="0" w:line="240" w:lineRule="auto"/>
        <w:jc w:val="right"/>
        <w:rPr>
          <w:rFonts w:ascii="Times New Roman" w:eastAsia="Times New Roman" w:hAnsi="Times New Roman" w:cs="Times New Roman"/>
          <w:b/>
        </w:rPr>
      </w:pPr>
    </w:p>
    <w:p w14:paraId="2D152E53" w14:textId="77777777" w:rsidR="00FF3A7C" w:rsidRPr="00FF3A7C" w:rsidRDefault="00FF3A7C" w:rsidP="00FF3A7C">
      <w:pPr>
        <w:spacing w:after="0" w:line="240" w:lineRule="auto"/>
        <w:jc w:val="right"/>
        <w:rPr>
          <w:rFonts w:ascii="Times New Roman" w:eastAsia="Times New Roman" w:hAnsi="Times New Roman" w:cs="Times New Roman"/>
          <w:b/>
        </w:rPr>
      </w:pPr>
    </w:p>
    <w:p w14:paraId="209EEA90" w14:textId="77777777" w:rsidR="00FF3A7C" w:rsidRPr="00FF3A7C" w:rsidRDefault="00FF3A7C" w:rsidP="00FF3A7C">
      <w:pPr>
        <w:spacing w:after="0" w:line="240" w:lineRule="auto"/>
        <w:jc w:val="right"/>
        <w:rPr>
          <w:rFonts w:ascii="Times New Roman" w:eastAsia="Times New Roman" w:hAnsi="Times New Roman" w:cs="Times New Roman"/>
          <w:b/>
        </w:rPr>
      </w:pPr>
    </w:p>
    <w:p w14:paraId="0B9969F0" w14:textId="77777777" w:rsidR="00FF3A7C" w:rsidRPr="00FF3A7C" w:rsidRDefault="00FF3A7C" w:rsidP="00FF3A7C">
      <w:pPr>
        <w:spacing w:after="0" w:line="240" w:lineRule="auto"/>
        <w:jc w:val="right"/>
        <w:rPr>
          <w:rFonts w:ascii="Times New Roman" w:eastAsia="Times New Roman" w:hAnsi="Times New Roman" w:cs="Times New Roman"/>
          <w:b/>
        </w:rPr>
      </w:pPr>
    </w:p>
    <w:p w14:paraId="1781C494" w14:textId="77777777" w:rsidR="00FF3A7C" w:rsidRPr="00FF3A7C" w:rsidRDefault="00FF3A7C" w:rsidP="00FF3A7C">
      <w:pPr>
        <w:spacing w:after="0" w:line="240" w:lineRule="auto"/>
        <w:jc w:val="right"/>
        <w:rPr>
          <w:rFonts w:ascii="Times New Roman" w:eastAsia="Times New Roman" w:hAnsi="Times New Roman" w:cs="Times New Roman"/>
          <w:b/>
        </w:rPr>
      </w:pPr>
    </w:p>
    <w:p w14:paraId="685F1191" w14:textId="77777777" w:rsidR="00FF3A7C" w:rsidRPr="00FF3A7C" w:rsidRDefault="00FF3A7C" w:rsidP="00FF3A7C">
      <w:pPr>
        <w:spacing w:after="0" w:line="240" w:lineRule="auto"/>
        <w:jc w:val="right"/>
        <w:rPr>
          <w:rFonts w:ascii="Times New Roman" w:eastAsia="Times New Roman" w:hAnsi="Times New Roman" w:cs="Times New Roman"/>
          <w:b/>
        </w:rPr>
      </w:pPr>
    </w:p>
    <w:p w14:paraId="2231E389" w14:textId="77777777" w:rsidR="00FF3A7C" w:rsidRPr="00FF3A7C" w:rsidRDefault="00FF3A7C" w:rsidP="00FF3A7C">
      <w:pPr>
        <w:spacing w:after="0" w:line="240" w:lineRule="auto"/>
        <w:jc w:val="right"/>
        <w:rPr>
          <w:rFonts w:ascii="Times New Roman" w:eastAsia="Times New Roman" w:hAnsi="Times New Roman" w:cs="Times New Roman"/>
          <w:b/>
        </w:rPr>
      </w:pPr>
    </w:p>
    <w:p w14:paraId="6EF2BBE9" w14:textId="77777777" w:rsidR="00FF3A7C" w:rsidRPr="00FF3A7C" w:rsidRDefault="00FF3A7C" w:rsidP="00FF3A7C">
      <w:pPr>
        <w:spacing w:after="0" w:line="240" w:lineRule="auto"/>
        <w:jc w:val="right"/>
        <w:rPr>
          <w:rFonts w:ascii="Times New Roman" w:eastAsia="Times New Roman" w:hAnsi="Times New Roman" w:cs="Times New Roman"/>
          <w:b/>
        </w:rPr>
      </w:pPr>
    </w:p>
    <w:p w14:paraId="3AB88290" w14:textId="77777777" w:rsidR="00FF3A7C" w:rsidRPr="00FF3A7C" w:rsidRDefault="00FF3A7C" w:rsidP="00FF3A7C">
      <w:pPr>
        <w:spacing w:after="0" w:line="240" w:lineRule="auto"/>
        <w:jc w:val="right"/>
        <w:rPr>
          <w:rFonts w:ascii="Times New Roman" w:eastAsia="Times New Roman" w:hAnsi="Times New Roman" w:cs="Times New Roman"/>
          <w:b/>
        </w:rPr>
      </w:pPr>
      <w:r w:rsidRPr="00FF3A7C">
        <w:rPr>
          <w:rFonts w:ascii="Times New Roman" w:eastAsia="Times New Roman" w:hAnsi="Times New Roman" w:cs="Times New Roman"/>
          <w:b/>
        </w:rPr>
        <w:t xml:space="preserve">Приложение </w:t>
      </w:r>
      <w:r w:rsidRPr="00FF3A7C">
        <w:rPr>
          <w:rFonts w:ascii="Times New Roman" w:eastAsia="Segoe UI Symbol" w:hAnsi="Times New Roman" w:cs="Times New Roman"/>
          <w:b/>
        </w:rPr>
        <w:t>№</w:t>
      </w:r>
      <w:r w:rsidRPr="00FF3A7C">
        <w:rPr>
          <w:rFonts w:ascii="Times New Roman" w:eastAsia="Times New Roman" w:hAnsi="Times New Roman" w:cs="Times New Roman"/>
          <w:b/>
        </w:rPr>
        <w:t xml:space="preserve"> 2</w:t>
      </w:r>
    </w:p>
    <w:p w14:paraId="5375B171" w14:textId="77777777" w:rsidR="00FF3A7C" w:rsidRPr="00FF3A7C" w:rsidRDefault="00FF3A7C" w:rsidP="00FF3A7C">
      <w:pPr>
        <w:spacing w:after="0" w:line="240" w:lineRule="auto"/>
        <w:jc w:val="right"/>
        <w:rPr>
          <w:rFonts w:ascii="Times New Roman" w:eastAsia="Times New Roman" w:hAnsi="Times New Roman" w:cs="Times New Roman"/>
          <w:b/>
        </w:rPr>
      </w:pPr>
      <w:r w:rsidRPr="00FF3A7C">
        <w:rPr>
          <w:rFonts w:ascii="Times New Roman" w:eastAsia="Times New Roman" w:hAnsi="Times New Roman" w:cs="Times New Roman"/>
          <w:b/>
        </w:rPr>
        <w:t xml:space="preserve"> к договору аренды от ___ </w:t>
      </w:r>
      <w:r w:rsidRPr="00FF3A7C">
        <w:rPr>
          <w:rFonts w:ascii="Times New Roman" w:eastAsia="Segoe UI Symbol" w:hAnsi="Times New Roman" w:cs="Times New Roman"/>
          <w:b/>
        </w:rPr>
        <w:t>№</w:t>
      </w:r>
      <w:r w:rsidRPr="00FF3A7C">
        <w:rPr>
          <w:rFonts w:ascii="Times New Roman" w:eastAsia="Times New Roman" w:hAnsi="Times New Roman" w:cs="Times New Roman"/>
          <w:b/>
        </w:rPr>
        <w:t xml:space="preserve"> ____</w:t>
      </w:r>
    </w:p>
    <w:p w14:paraId="652521CD" w14:textId="77777777" w:rsidR="00FF3A7C" w:rsidRPr="00FF3A7C" w:rsidRDefault="00FF3A7C" w:rsidP="00FF3A7C">
      <w:pPr>
        <w:spacing w:after="0" w:line="240" w:lineRule="auto"/>
        <w:jc w:val="both"/>
        <w:rPr>
          <w:rFonts w:ascii="Times New Roman" w:eastAsia="Times New Roman" w:hAnsi="Times New Roman" w:cs="Times New Roman"/>
        </w:rPr>
      </w:pPr>
    </w:p>
    <w:p w14:paraId="5C8EA8F0"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Техническая часть</w:t>
      </w:r>
    </w:p>
    <w:p w14:paraId="67F3D581" w14:textId="77777777" w:rsidR="00FF3A7C" w:rsidRPr="00FF3A7C" w:rsidRDefault="00FF3A7C" w:rsidP="00FF3A7C">
      <w:pPr>
        <w:spacing w:after="0" w:line="240" w:lineRule="auto"/>
        <w:jc w:val="both"/>
        <w:rPr>
          <w:rFonts w:ascii="Times New Roman" w:eastAsia="Times New Roman" w:hAnsi="Times New Roman" w:cs="Times New Roman"/>
        </w:rPr>
      </w:pPr>
    </w:p>
    <w:p w14:paraId="1052994C" w14:textId="77777777" w:rsidR="00FF3A7C" w:rsidRPr="00FF3A7C" w:rsidRDefault="00FF3A7C" w:rsidP="00FF3A7C">
      <w:pPr>
        <w:pStyle w:val="s1"/>
        <w:spacing w:before="280" w:beforeAutospacing="0" w:after="0" w:afterAutospacing="0"/>
        <w:jc w:val="both"/>
        <w:rPr>
          <w:b/>
          <w:bCs/>
          <w:sz w:val="22"/>
          <w:szCs w:val="22"/>
        </w:rPr>
      </w:pPr>
      <w:r w:rsidRPr="00FF3A7C">
        <w:rPr>
          <w:b/>
          <w:bCs/>
          <w:sz w:val="22"/>
          <w:szCs w:val="22"/>
        </w:rPr>
        <w:t>Описание и технические характеристики</w:t>
      </w:r>
      <w:r w:rsidRPr="00FF3A7C">
        <w:rPr>
          <w:sz w:val="22"/>
          <w:szCs w:val="22"/>
        </w:rPr>
        <w:t xml:space="preserve"> </w:t>
      </w:r>
      <w:r w:rsidRPr="00FF3A7C">
        <w:rPr>
          <w:b/>
          <w:bCs/>
          <w:sz w:val="22"/>
          <w:szCs w:val="22"/>
        </w:rPr>
        <w:t>муниципального имущества, права на которое передаются по договору:</w:t>
      </w:r>
    </w:p>
    <w:p w14:paraId="4BCFAD82" w14:textId="77777777" w:rsidR="00FF3A7C" w:rsidRPr="00FF3A7C" w:rsidRDefault="00FF3A7C" w:rsidP="00FF3A7C">
      <w:pPr>
        <w:pStyle w:val="s1"/>
        <w:spacing w:before="280" w:beforeAutospacing="0" w:after="0" w:afterAutospacing="0"/>
        <w:rPr>
          <w:sz w:val="22"/>
          <w:szCs w:val="22"/>
        </w:rPr>
      </w:pPr>
      <w:r w:rsidRPr="00FF3A7C">
        <w:rPr>
          <w:sz w:val="22"/>
          <w:szCs w:val="22"/>
        </w:rPr>
        <w:t>место расположения:</w:t>
      </w:r>
    </w:p>
    <w:p w14:paraId="79403734" w14:textId="77777777" w:rsidR="00FF3A7C" w:rsidRPr="00FF3A7C" w:rsidRDefault="00FF3A7C" w:rsidP="00FF3A7C">
      <w:pPr>
        <w:pStyle w:val="s1"/>
        <w:spacing w:before="280" w:beforeAutospacing="0" w:after="0" w:afterAutospacing="0"/>
        <w:rPr>
          <w:sz w:val="22"/>
          <w:szCs w:val="22"/>
        </w:rPr>
      </w:pPr>
      <w:r w:rsidRPr="00FF3A7C">
        <w:rPr>
          <w:sz w:val="22"/>
          <w:szCs w:val="22"/>
        </w:rPr>
        <w:t>описание и технические характеристики:</w:t>
      </w:r>
    </w:p>
    <w:p w14:paraId="2F92C412" w14:textId="77777777" w:rsidR="00FF3A7C" w:rsidRPr="00FF3A7C" w:rsidRDefault="00FF3A7C" w:rsidP="00FF3A7C">
      <w:pPr>
        <w:pStyle w:val="s1"/>
        <w:spacing w:before="280" w:beforeAutospacing="0" w:after="0" w:afterAutospacing="0"/>
        <w:rPr>
          <w:b/>
          <w:bCs/>
          <w:sz w:val="22"/>
          <w:szCs w:val="22"/>
        </w:rPr>
      </w:pPr>
      <w:r w:rsidRPr="00FF3A7C">
        <w:rPr>
          <w:sz w:val="22"/>
          <w:szCs w:val="22"/>
        </w:rPr>
        <w:t>площадь помещения (здания, строения или сооружения):</w:t>
      </w:r>
    </w:p>
    <w:p w14:paraId="2C78BBE2" w14:textId="77777777" w:rsidR="00FF3A7C" w:rsidRPr="00FF3A7C" w:rsidRDefault="00FF3A7C" w:rsidP="00FF3A7C">
      <w:pPr>
        <w:pStyle w:val="s1"/>
        <w:spacing w:before="280" w:beforeAutospacing="0" w:after="0" w:afterAutospacing="0"/>
        <w:rPr>
          <w:b/>
          <w:bCs/>
          <w:sz w:val="22"/>
          <w:szCs w:val="22"/>
        </w:rPr>
      </w:pPr>
      <w:r w:rsidRPr="00FF3A7C">
        <w:rPr>
          <w:b/>
          <w:bCs/>
          <w:sz w:val="22"/>
          <w:szCs w:val="22"/>
        </w:rPr>
        <w:t xml:space="preserve">Целевое назначение муниципального имущества: </w:t>
      </w:r>
    </w:p>
    <w:p w14:paraId="2ECCA2AC" w14:textId="77777777" w:rsidR="00FF3A7C" w:rsidRPr="00FF3A7C" w:rsidRDefault="00FF3A7C" w:rsidP="00FF3A7C">
      <w:pPr>
        <w:pStyle w:val="s1"/>
        <w:spacing w:before="280" w:beforeAutospacing="0" w:after="0" w:afterAutospacing="0"/>
        <w:rPr>
          <w:b/>
          <w:bCs/>
          <w:sz w:val="22"/>
          <w:szCs w:val="22"/>
        </w:rPr>
      </w:pPr>
    </w:p>
    <w:p w14:paraId="7B896497" w14:textId="77777777" w:rsidR="00FF3A7C" w:rsidRPr="00FF3A7C" w:rsidRDefault="00FF3A7C" w:rsidP="00FF3A7C">
      <w:pPr>
        <w:spacing w:after="0" w:line="240" w:lineRule="auto"/>
        <w:jc w:val="both"/>
        <w:rPr>
          <w:rFonts w:ascii="Times New Roman" w:eastAsia="Times New Roman" w:hAnsi="Times New Roman" w:cs="Times New Roman"/>
          <w:b/>
          <w:color w:val="FF0000"/>
        </w:rPr>
      </w:pPr>
      <w:r w:rsidRPr="00FF3A7C">
        <w:rPr>
          <w:rFonts w:ascii="Times New Roman" w:eastAsia="Times New Roman" w:hAnsi="Times New Roman" w:cs="Times New Roman"/>
          <w:i/>
        </w:rPr>
        <w:t>Физическое состояние всех объектов можно признать удовлетворительным, пригодным к дальнейшей эксплуатации.</w:t>
      </w:r>
    </w:p>
    <w:p w14:paraId="60E4F954" w14:textId="77777777" w:rsidR="00FF3A7C" w:rsidRPr="00FF3A7C" w:rsidRDefault="00FF3A7C" w:rsidP="00FF3A7C">
      <w:pPr>
        <w:spacing w:after="0" w:line="240" w:lineRule="auto"/>
        <w:rPr>
          <w:rFonts w:ascii="Times New Roman" w:eastAsia="Times New Roman" w:hAnsi="Times New Roman" w:cs="Times New Roman"/>
          <w:b/>
          <w:color w:val="FF0000"/>
        </w:rPr>
      </w:pPr>
    </w:p>
    <w:p w14:paraId="4B3DEAC0" w14:textId="77777777" w:rsidR="00FF3A7C" w:rsidRPr="00FF3A7C" w:rsidRDefault="00FF3A7C" w:rsidP="00FF3A7C">
      <w:pPr>
        <w:spacing w:after="0" w:line="240" w:lineRule="auto"/>
        <w:jc w:val="center"/>
        <w:rPr>
          <w:rFonts w:ascii="Times New Roman" w:eastAsia="Times New Roman" w:hAnsi="Times New Roman" w:cs="Times New Roman"/>
          <w:b/>
        </w:rPr>
      </w:pPr>
    </w:p>
    <w:p w14:paraId="1AA78368" w14:textId="77777777" w:rsidR="00FF3A7C" w:rsidRDefault="00FF3A7C" w:rsidP="00FF3A7C">
      <w:pPr>
        <w:spacing w:after="0" w:line="240" w:lineRule="auto"/>
        <w:jc w:val="right"/>
        <w:rPr>
          <w:rFonts w:ascii="Times New Roman" w:eastAsia="Times New Roman" w:hAnsi="Times New Roman" w:cs="Times New Roman"/>
          <w:b/>
        </w:rPr>
      </w:pPr>
    </w:p>
    <w:p w14:paraId="2768E907" w14:textId="77777777" w:rsidR="00FF3A7C" w:rsidRDefault="00FF3A7C" w:rsidP="00FF3A7C">
      <w:pPr>
        <w:spacing w:after="0" w:line="240" w:lineRule="auto"/>
        <w:jc w:val="right"/>
        <w:rPr>
          <w:rFonts w:ascii="Times New Roman" w:eastAsia="Times New Roman" w:hAnsi="Times New Roman" w:cs="Times New Roman"/>
          <w:b/>
        </w:rPr>
      </w:pPr>
    </w:p>
    <w:p w14:paraId="7EC06684" w14:textId="77777777" w:rsidR="00FF3A7C" w:rsidRDefault="00FF3A7C" w:rsidP="00FF3A7C">
      <w:pPr>
        <w:spacing w:after="0" w:line="240" w:lineRule="auto"/>
        <w:jc w:val="right"/>
        <w:rPr>
          <w:rFonts w:ascii="Times New Roman" w:eastAsia="Times New Roman" w:hAnsi="Times New Roman" w:cs="Times New Roman"/>
          <w:b/>
        </w:rPr>
      </w:pPr>
    </w:p>
    <w:p w14:paraId="3629BFE7" w14:textId="77777777" w:rsidR="00FF3A7C" w:rsidRDefault="00FF3A7C" w:rsidP="00FF3A7C">
      <w:pPr>
        <w:spacing w:after="0" w:line="240" w:lineRule="auto"/>
        <w:jc w:val="right"/>
        <w:rPr>
          <w:rFonts w:ascii="Times New Roman" w:eastAsia="Times New Roman" w:hAnsi="Times New Roman" w:cs="Times New Roman"/>
          <w:b/>
        </w:rPr>
      </w:pPr>
    </w:p>
    <w:p w14:paraId="7AB3D4C2" w14:textId="77777777" w:rsidR="00FF3A7C" w:rsidRDefault="00FF3A7C" w:rsidP="00FF3A7C">
      <w:pPr>
        <w:spacing w:after="0" w:line="240" w:lineRule="auto"/>
        <w:jc w:val="right"/>
        <w:rPr>
          <w:rFonts w:ascii="Times New Roman" w:eastAsia="Times New Roman" w:hAnsi="Times New Roman" w:cs="Times New Roman"/>
          <w:b/>
        </w:rPr>
      </w:pPr>
    </w:p>
    <w:p w14:paraId="5FF6207E" w14:textId="77777777" w:rsidR="00FF3A7C" w:rsidRDefault="00FF3A7C" w:rsidP="00FF3A7C">
      <w:pPr>
        <w:spacing w:after="0" w:line="240" w:lineRule="auto"/>
        <w:jc w:val="right"/>
        <w:rPr>
          <w:rFonts w:ascii="Times New Roman" w:eastAsia="Times New Roman" w:hAnsi="Times New Roman" w:cs="Times New Roman"/>
          <w:b/>
        </w:rPr>
      </w:pPr>
    </w:p>
    <w:p w14:paraId="00497218" w14:textId="77777777" w:rsidR="00FF3A7C" w:rsidRDefault="00FF3A7C" w:rsidP="00FF3A7C">
      <w:pPr>
        <w:spacing w:after="0" w:line="240" w:lineRule="auto"/>
        <w:jc w:val="right"/>
        <w:rPr>
          <w:rFonts w:ascii="Times New Roman" w:eastAsia="Times New Roman" w:hAnsi="Times New Roman" w:cs="Times New Roman"/>
          <w:b/>
        </w:rPr>
      </w:pPr>
    </w:p>
    <w:p w14:paraId="1CAAC0E9" w14:textId="77777777" w:rsidR="00FF3A7C" w:rsidRDefault="00FF3A7C" w:rsidP="00FF3A7C">
      <w:pPr>
        <w:spacing w:after="0" w:line="240" w:lineRule="auto"/>
        <w:jc w:val="right"/>
        <w:rPr>
          <w:rFonts w:ascii="Times New Roman" w:eastAsia="Times New Roman" w:hAnsi="Times New Roman" w:cs="Times New Roman"/>
          <w:b/>
        </w:rPr>
      </w:pPr>
    </w:p>
    <w:p w14:paraId="5DB77B58" w14:textId="77777777" w:rsidR="00FF3A7C" w:rsidRDefault="00FF3A7C" w:rsidP="00FF3A7C">
      <w:pPr>
        <w:spacing w:after="0" w:line="240" w:lineRule="auto"/>
        <w:jc w:val="right"/>
        <w:rPr>
          <w:rFonts w:ascii="Times New Roman" w:eastAsia="Times New Roman" w:hAnsi="Times New Roman" w:cs="Times New Roman"/>
          <w:b/>
        </w:rPr>
      </w:pPr>
    </w:p>
    <w:p w14:paraId="6303B8E2" w14:textId="77777777" w:rsidR="00FF3A7C" w:rsidRDefault="00FF3A7C" w:rsidP="00FF3A7C">
      <w:pPr>
        <w:spacing w:after="0" w:line="240" w:lineRule="auto"/>
        <w:jc w:val="right"/>
        <w:rPr>
          <w:rFonts w:ascii="Times New Roman" w:eastAsia="Times New Roman" w:hAnsi="Times New Roman" w:cs="Times New Roman"/>
          <w:b/>
        </w:rPr>
      </w:pPr>
    </w:p>
    <w:p w14:paraId="20D88EBE" w14:textId="77777777" w:rsidR="00FF3A7C" w:rsidRDefault="00FF3A7C" w:rsidP="00FF3A7C">
      <w:pPr>
        <w:spacing w:after="0" w:line="240" w:lineRule="auto"/>
        <w:jc w:val="right"/>
        <w:rPr>
          <w:rFonts w:ascii="Times New Roman" w:eastAsia="Times New Roman" w:hAnsi="Times New Roman" w:cs="Times New Roman"/>
          <w:b/>
        </w:rPr>
      </w:pPr>
    </w:p>
    <w:p w14:paraId="2EE8E44B" w14:textId="77777777" w:rsidR="00FF3A7C" w:rsidRDefault="00FF3A7C" w:rsidP="00FF3A7C">
      <w:pPr>
        <w:spacing w:after="0" w:line="240" w:lineRule="auto"/>
        <w:jc w:val="right"/>
        <w:rPr>
          <w:rFonts w:ascii="Times New Roman" w:eastAsia="Times New Roman" w:hAnsi="Times New Roman" w:cs="Times New Roman"/>
          <w:b/>
        </w:rPr>
      </w:pPr>
    </w:p>
    <w:p w14:paraId="378ADFD9" w14:textId="77777777" w:rsidR="00FF3A7C" w:rsidRDefault="00FF3A7C" w:rsidP="00FF3A7C">
      <w:pPr>
        <w:spacing w:after="0" w:line="240" w:lineRule="auto"/>
        <w:jc w:val="right"/>
        <w:rPr>
          <w:rFonts w:ascii="Times New Roman" w:eastAsia="Times New Roman" w:hAnsi="Times New Roman" w:cs="Times New Roman"/>
          <w:b/>
        </w:rPr>
      </w:pPr>
    </w:p>
    <w:p w14:paraId="65BA5010" w14:textId="77777777" w:rsidR="00FF3A7C" w:rsidRDefault="00FF3A7C" w:rsidP="00FF3A7C">
      <w:pPr>
        <w:spacing w:after="0" w:line="240" w:lineRule="auto"/>
        <w:jc w:val="right"/>
        <w:rPr>
          <w:rFonts w:ascii="Times New Roman" w:eastAsia="Times New Roman" w:hAnsi="Times New Roman" w:cs="Times New Roman"/>
          <w:b/>
        </w:rPr>
      </w:pPr>
    </w:p>
    <w:p w14:paraId="379E538C" w14:textId="77777777" w:rsidR="00FF3A7C" w:rsidRDefault="00FF3A7C" w:rsidP="00FF3A7C">
      <w:pPr>
        <w:spacing w:after="0" w:line="240" w:lineRule="auto"/>
        <w:jc w:val="right"/>
        <w:rPr>
          <w:rFonts w:ascii="Times New Roman" w:eastAsia="Times New Roman" w:hAnsi="Times New Roman" w:cs="Times New Roman"/>
          <w:b/>
        </w:rPr>
      </w:pPr>
    </w:p>
    <w:p w14:paraId="4FF8049D" w14:textId="77777777" w:rsidR="00FF3A7C" w:rsidRDefault="00FF3A7C" w:rsidP="00FF3A7C">
      <w:pPr>
        <w:spacing w:after="0" w:line="240" w:lineRule="auto"/>
        <w:jc w:val="right"/>
        <w:rPr>
          <w:rFonts w:ascii="Times New Roman" w:eastAsia="Times New Roman" w:hAnsi="Times New Roman" w:cs="Times New Roman"/>
          <w:b/>
        </w:rPr>
      </w:pPr>
    </w:p>
    <w:p w14:paraId="78D5E44E" w14:textId="77777777" w:rsidR="00FF3A7C" w:rsidRDefault="00FF3A7C" w:rsidP="00FF3A7C">
      <w:pPr>
        <w:spacing w:after="0" w:line="240" w:lineRule="auto"/>
        <w:jc w:val="right"/>
        <w:rPr>
          <w:rFonts w:ascii="Times New Roman" w:eastAsia="Times New Roman" w:hAnsi="Times New Roman" w:cs="Times New Roman"/>
          <w:b/>
        </w:rPr>
      </w:pPr>
    </w:p>
    <w:p w14:paraId="40A48C68" w14:textId="77777777" w:rsidR="00FF3A7C" w:rsidRDefault="00FF3A7C" w:rsidP="00FF3A7C">
      <w:pPr>
        <w:spacing w:after="0" w:line="240" w:lineRule="auto"/>
        <w:jc w:val="right"/>
        <w:rPr>
          <w:rFonts w:ascii="Times New Roman" w:eastAsia="Times New Roman" w:hAnsi="Times New Roman" w:cs="Times New Roman"/>
          <w:b/>
        </w:rPr>
      </w:pPr>
    </w:p>
    <w:p w14:paraId="03AB463B" w14:textId="77777777" w:rsidR="00FF3A7C" w:rsidRDefault="00FF3A7C" w:rsidP="00FF3A7C">
      <w:pPr>
        <w:spacing w:after="0" w:line="240" w:lineRule="auto"/>
        <w:jc w:val="right"/>
        <w:rPr>
          <w:rFonts w:ascii="Times New Roman" w:eastAsia="Times New Roman" w:hAnsi="Times New Roman" w:cs="Times New Roman"/>
          <w:b/>
        </w:rPr>
      </w:pPr>
    </w:p>
    <w:p w14:paraId="5CB1EDBE" w14:textId="77777777" w:rsidR="00FF3A7C" w:rsidRDefault="00FF3A7C" w:rsidP="00FF3A7C">
      <w:pPr>
        <w:spacing w:after="0" w:line="240" w:lineRule="auto"/>
        <w:jc w:val="right"/>
        <w:rPr>
          <w:rFonts w:ascii="Times New Roman" w:eastAsia="Times New Roman" w:hAnsi="Times New Roman" w:cs="Times New Roman"/>
          <w:b/>
        </w:rPr>
      </w:pPr>
    </w:p>
    <w:p w14:paraId="30FA8796" w14:textId="77777777" w:rsidR="00FF3A7C" w:rsidRDefault="00FF3A7C" w:rsidP="00FF3A7C">
      <w:pPr>
        <w:spacing w:after="0" w:line="240" w:lineRule="auto"/>
        <w:jc w:val="right"/>
        <w:rPr>
          <w:rFonts w:ascii="Times New Roman" w:eastAsia="Times New Roman" w:hAnsi="Times New Roman" w:cs="Times New Roman"/>
          <w:b/>
        </w:rPr>
      </w:pPr>
    </w:p>
    <w:p w14:paraId="16305F1C" w14:textId="77777777" w:rsidR="00FF3A7C" w:rsidRDefault="00FF3A7C" w:rsidP="00FF3A7C">
      <w:pPr>
        <w:spacing w:after="0" w:line="240" w:lineRule="auto"/>
        <w:jc w:val="right"/>
        <w:rPr>
          <w:rFonts w:ascii="Times New Roman" w:eastAsia="Times New Roman" w:hAnsi="Times New Roman" w:cs="Times New Roman"/>
          <w:b/>
        </w:rPr>
      </w:pPr>
    </w:p>
    <w:p w14:paraId="58BD71F0" w14:textId="77777777" w:rsidR="00FF3A7C" w:rsidRDefault="00FF3A7C" w:rsidP="00FF3A7C">
      <w:pPr>
        <w:spacing w:after="0" w:line="240" w:lineRule="auto"/>
        <w:jc w:val="right"/>
        <w:rPr>
          <w:rFonts w:ascii="Times New Roman" w:eastAsia="Times New Roman" w:hAnsi="Times New Roman" w:cs="Times New Roman"/>
          <w:b/>
        </w:rPr>
      </w:pPr>
    </w:p>
    <w:p w14:paraId="76C8E9F0" w14:textId="77777777" w:rsidR="00FF3A7C" w:rsidRDefault="00FF3A7C" w:rsidP="00FF3A7C">
      <w:pPr>
        <w:spacing w:after="0" w:line="240" w:lineRule="auto"/>
        <w:jc w:val="right"/>
        <w:rPr>
          <w:rFonts w:ascii="Times New Roman" w:eastAsia="Times New Roman" w:hAnsi="Times New Roman" w:cs="Times New Roman"/>
          <w:b/>
        </w:rPr>
      </w:pPr>
    </w:p>
    <w:p w14:paraId="14C38FA8" w14:textId="77777777" w:rsidR="00FF3A7C" w:rsidRDefault="00FF3A7C" w:rsidP="00FF3A7C">
      <w:pPr>
        <w:spacing w:after="0" w:line="240" w:lineRule="auto"/>
        <w:jc w:val="right"/>
        <w:rPr>
          <w:rFonts w:ascii="Times New Roman" w:eastAsia="Times New Roman" w:hAnsi="Times New Roman" w:cs="Times New Roman"/>
          <w:b/>
        </w:rPr>
      </w:pPr>
    </w:p>
    <w:p w14:paraId="2D6AD010" w14:textId="77777777" w:rsidR="00FF3A7C" w:rsidRDefault="00FF3A7C" w:rsidP="00FF3A7C">
      <w:pPr>
        <w:spacing w:after="0" w:line="240" w:lineRule="auto"/>
        <w:jc w:val="right"/>
        <w:rPr>
          <w:rFonts w:ascii="Times New Roman" w:eastAsia="Times New Roman" w:hAnsi="Times New Roman" w:cs="Times New Roman"/>
          <w:b/>
        </w:rPr>
      </w:pPr>
    </w:p>
    <w:p w14:paraId="75BCB9D8" w14:textId="77777777" w:rsidR="00FF3A7C" w:rsidRDefault="00FF3A7C" w:rsidP="00FF3A7C">
      <w:pPr>
        <w:spacing w:after="0" w:line="240" w:lineRule="auto"/>
        <w:jc w:val="right"/>
        <w:rPr>
          <w:rFonts w:ascii="Times New Roman" w:eastAsia="Times New Roman" w:hAnsi="Times New Roman" w:cs="Times New Roman"/>
          <w:b/>
        </w:rPr>
      </w:pPr>
    </w:p>
    <w:p w14:paraId="643290F9" w14:textId="77777777" w:rsidR="00FF3A7C" w:rsidRDefault="00FF3A7C" w:rsidP="00FF3A7C">
      <w:pPr>
        <w:spacing w:after="0" w:line="240" w:lineRule="auto"/>
        <w:jc w:val="right"/>
        <w:rPr>
          <w:rFonts w:ascii="Times New Roman" w:eastAsia="Times New Roman" w:hAnsi="Times New Roman" w:cs="Times New Roman"/>
          <w:b/>
        </w:rPr>
      </w:pPr>
    </w:p>
    <w:p w14:paraId="02F083E4" w14:textId="77777777" w:rsidR="00FF3A7C" w:rsidRDefault="00FF3A7C" w:rsidP="00FF3A7C">
      <w:pPr>
        <w:spacing w:after="0" w:line="240" w:lineRule="auto"/>
        <w:jc w:val="right"/>
        <w:rPr>
          <w:rFonts w:ascii="Times New Roman" w:eastAsia="Times New Roman" w:hAnsi="Times New Roman" w:cs="Times New Roman"/>
          <w:b/>
        </w:rPr>
      </w:pPr>
    </w:p>
    <w:p w14:paraId="600076BA" w14:textId="77777777" w:rsidR="00FF3A7C" w:rsidRDefault="00FF3A7C" w:rsidP="00FF3A7C">
      <w:pPr>
        <w:spacing w:after="0" w:line="240" w:lineRule="auto"/>
        <w:jc w:val="right"/>
        <w:rPr>
          <w:rFonts w:ascii="Times New Roman" w:eastAsia="Times New Roman" w:hAnsi="Times New Roman" w:cs="Times New Roman"/>
          <w:b/>
        </w:rPr>
      </w:pPr>
    </w:p>
    <w:p w14:paraId="0CD7A08E" w14:textId="77777777" w:rsidR="00FF3A7C" w:rsidRDefault="00FF3A7C" w:rsidP="00FF3A7C">
      <w:pPr>
        <w:spacing w:after="0" w:line="240" w:lineRule="auto"/>
        <w:jc w:val="right"/>
        <w:rPr>
          <w:rFonts w:ascii="Times New Roman" w:eastAsia="Times New Roman" w:hAnsi="Times New Roman" w:cs="Times New Roman"/>
          <w:b/>
        </w:rPr>
      </w:pPr>
    </w:p>
    <w:p w14:paraId="4737300B" w14:textId="77777777" w:rsidR="00FF3A7C" w:rsidRDefault="00FF3A7C" w:rsidP="00FF3A7C">
      <w:pPr>
        <w:spacing w:after="0" w:line="240" w:lineRule="auto"/>
        <w:jc w:val="right"/>
        <w:rPr>
          <w:rFonts w:ascii="Times New Roman" w:eastAsia="Times New Roman" w:hAnsi="Times New Roman" w:cs="Times New Roman"/>
          <w:b/>
        </w:rPr>
      </w:pPr>
    </w:p>
    <w:p w14:paraId="2B3AE246" w14:textId="77777777" w:rsidR="00FF3A7C" w:rsidRDefault="00FF3A7C" w:rsidP="00FF3A7C">
      <w:pPr>
        <w:spacing w:after="0" w:line="240" w:lineRule="auto"/>
        <w:jc w:val="right"/>
        <w:rPr>
          <w:rFonts w:ascii="Times New Roman" w:eastAsia="Times New Roman" w:hAnsi="Times New Roman" w:cs="Times New Roman"/>
          <w:b/>
        </w:rPr>
      </w:pPr>
    </w:p>
    <w:p w14:paraId="0D076DD3" w14:textId="77777777" w:rsidR="00FF3A7C" w:rsidRDefault="00FF3A7C" w:rsidP="00FF3A7C">
      <w:pPr>
        <w:spacing w:after="0" w:line="240" w:lineRule="auto"/>
        <w:jc w:val="right"/>
        <w:rPr>
          <w:rFonts w:ascii="Times New Roman" w:eastAsia="Times New Roman" w:hAnsi="Times New Roman" w:cs="Times New Roman"/>
          <w:b/>
        </w:rPr>
      </w:pPr>
    </w:p>
    <w:p w14:paraId="21639C6C" w14:textId="77777777" w:rsidR="00FF3A7C" w:rsidRPr="00FF3A7C" w:rsidRDefault="00FF3A7C" w:rsidP="00FF3A7C">
      <w:pPr>
        <w:spacing w:after="0" w:line="240" w:lineRule="auto"/>
        <w:jc w:val="right"/>
        <w:rPr>
          <w:rFonts w:ascii="Times New Roman" w:eastAsia="Times New Roman" w:hAnsi="Times New Roman" w:cs="Times New Roman"/>
          <w:b/>
        </w:rPr>
      </w:pPr>
      <w:r w:rsidRPr="00FF3A7C">
        <w:rPr>
          <w:rFonts w:ascii="Times New Roman" w:eastAsia="Times New Roman" w:hAnsi="Times New Roman" w:cs="Times New Roman"/>
          <w:b/>
        </w:rPr>
        <w:t xml:space="preserve">Приложение </w:t>
      </w:r>
      <w:r w:rsidRPr="00FF3A7C">
        <w:rPr>
          <w:rFonts w:ascii="Times New Roman" w:eastAsia="Segoe UI Symbol" w:hAnsi="Times New Roman" w:cs="Times New Roman"/>
          <w:b/>
        </w:rPr>
        <w:t>№</w:t>
      </w:r>
      <w:r w:rsidRPr="00FF3A7C">
        <w:rPr>
          <w:rFonts w:ascii="Times New Roman" w:eastAsia="Times New Roman" w:hAnsi="Times New Roman" w:cs="Times New Roman"/>
          <w:b/>
        </w:rPr>
        <w:t xml:space="preserve"> 4</w:t>
      </w:r>
    </w:p>
    <w:p w14:paraId="05749874" w14:textId="77777777" w:rsidR="00FF3A7C" w:rsidRPr="00FF3A7C" w:rsidRDefault="00FF3A7C" w:rsidP="00FF3A7C">
      <w:pPr>
        <w:spacing w:after="0" w:line="240" w:lineRule="auto"/>
        <w:jc w:val="right"/>
        <w:rPr>
          <w:rFonts w:ascii="Times New Roman" w:eastAsia="Times New Roman" w:hAnsi="Times New Roman" w:cs="Times New Roman"/>
          <w:b/>
        </w:rPr>
      </w:pPr>
      <w:r w:rsidRPr="00FF3A7C">
        <w:rPr>
          <w:rFonts w:ascii="Times New Roman" w:eastAsia="Times New Roman" w:hAnsi="Times New Roman" w:cs="Times New Roman"/>
          <w:b/>
        </w:rPr>
        <w:t xml:space="preserve"> к договору аренды от ___ </w:t>
      </w:r>
      <w:r w:rsidRPr="00FF3A7C">
        <w:rPr>
          <w:rFonts w:ascii="Times New Roman" w:eastAsia="Segoe UI Symbol" w:hAnsi="Times New Roman" w:cs="Times New Roman"/>
          <w:b/>
        </w:rPr>
        <w:t>№</w:t>
      </w:r>
      <w:r w:rsidRPr="00FF3A7C">
        <w:rPr>
          <w:rFonts w:ascii="Times New Roman" w:eastAsia="Times New Roman" w:hAnsi="Times New Roman" w:cs="Times New Roman"/>
          <w:b/>
        </w:rPr>
        <w:t xml:space="preserve"> ____</w:t>
      </w:r>
    </w:p>
    <w:p w14:paraId="65095CFA" w14:textId="77777777" w:rsidR="00FF3A7C" w:rsidRPr="00FF3A7C" w:rsidRDefault="00FF3A7C" w:rsidP="00FF3A7C">
      <w:pPr>
        <w:spacing w:after="0" w:line="240" w:lineRule="auto"/>
        <w:jc w:val="center"/>
        <w:rPr>
          <w:rFonts w:ascii="Times New Roman" w:eastAsia="Times New Roman" w:hAnsi="Times New Roman" w:cs="Times New Roman"/>
          <w:b/>
        </w:rPr>
      </w:pPr>
    </w:p>
    <w:p w14:paraId="3340BD8F"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Акт</w:t>
      </w:r>
    </w:p>
    <w:p w14:paraId="55B4EF83"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 xml:space="preserve">приема-передачи </w:t>
      </w:r>
    </w:p>
    <w:p w14:paraId="19556942" w14:textId="77777777" w:rsidR="00FF3A7C" w:rsidRPr="00FF3A7C" w:rsidRDefault="00FF3A7C" w:rsidP="00FF3A7C">
      <w:pPr>
        <w:spacing w:after="0" w:line="240" w:lineRule="auto"/>
        <w:jc w:val="center"/>
        <w:rPr>
          <w:rFonts w:ascii="Times New Roman" w:eastAsia="Times New Roman" w:hAnsi="Times New Roman" w:cs="Times New Roman"/>
          <w:b/>
        </w:rPr>
      </w:pPr>
      <w:r w:rsidRPr="00FF3A7C">
        <w:rPr>
          <w:rFonts w:ascii="Times New Roman" w:eastAsia="Times New Roman" w:hAnsi="Times New Roman" w:cs="Times New Roman"/>
          <w:b/>
        </w:rPr>
        <w:t>_______________________________.</w:t>
      </w:r>
    </w:p>
    <w:p w14:paraId="7CB3B555" w14:textId="77777777" w:rsidR="00FF3A7C" w:rsidRPr="00FF3A7C" w:rsidRDefault="00FF3A7C" w:rsidP="00FF3A7C">
      <w:pPr>
        <w:spacing w:after="0" w:line="240" w:lineRule="auto"/>
        <w:jc w:val="center"/>
        <w:rPr>
          <w:rFonts w:ascii="Times New Roman" w:eastAsia="Times New Roman" w:hAnsi="Times New Roman" w:cs="Times New Roman"/>
          <w:b/>
        </w:rPr>
      </w:pPr>
    </w:p>
    <w:p w14:paraId="15406C1A"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___________                                                                                                                  «__» ______202_ г.</w:t>
      </w:r>
    </w:p>
    <w:p w14:paraId="637FDC69" w14:textId="77777777" w:rsidR="00FF3A7C" w:rsidRPr="00FF3A7C" w:rsidRDefault="00FF3A7C" w:rsidP="00FF3A7C">
      <w:pPr>
        <w:spacing w:after="0" w:line="240" w:lineRule="auto"/>
        <w:rPr>
          <w:rFonts w:ascii="Times New Roman" w:eastAsia="Times New Roman" w:hAnsi="Times New Roman" w:cs="Times New Roman"/>
        </w:rPr>
      </w:pPr>
    </w:p>
    <w:p w14:paraId="3B37A67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b/>
        </w:rPr>
        <w:t>______________________________</w:t>
      </w:r>
      <w:r w:rsidRPr="00FF3A7C">
        <w:rPr>
          <w:rFonts w:ascii="Times New Roman" w:eastAsia="Times New Roman" w:hAnsi="Times New Roman" w:cs="Times New Roman"/>
        </w:rPr>
        <w:t xml:space="preserve">, именуемая в дальнейшем «Арендодатель», в лице ______________ _______________________, </w:t>
      </w:r>
      <w:proofErr w:type="spellStart"/>
      <w:r w:rsidRPr="00FF3A7C">
        <w:rPr>
          <w:rFonts w:ascii="Times New Roman" w:eastAsia="Times New Roman" w:hAnsi="Times New Roman" w:cs="Times New Roman"/>
        </w:rPr>
        <w:t>действующ</w:t>
      </w:r>
      <w:proofErr w:type="spellEnd"/>
      <w:r w:rsidRPr="00FF3A7C">
        <w:rPr>
          <w:rFonts w:ascii="Times New Roman" w:eastAsia="Times New Roman" w:hAnsi="Times New Roman" w:cs="Times New Roman"/>
        </w:rPr>
        <w:t xml:space="preserve">__ на основании ________, с одной стороны,  и__________________________________________________, именуем___ дальнейшем «Арендатор», в лице __________________________, </w:t>
      </w:r>
      <w:proofErr w:type="spellStart"/>
      <w:r w:rsidRPr="00FF3A7C">
        <w:rPr>
          <w:rFonts w:ascii="Times New Roman" w:eastAsia="Times New Roman" w:hAnsi="Times New Roman" w:cs="Times New Roman"/>
        </w:rPr>
        <w:t>действующ</w:t>
      </w:r>
      <w:proofErr w:type="spellEnd"/>
      <w:r w:rsidRPr="00FF3A7C">
        <w:rPr>
          <w:rFonts w:ascii="Times New Roman" w:eastAsia="Times New Roman" w:hAnsi="Times New Roman" w:cs="Times New Roman"/>
        </w:rPr>
        <w:t>___  на основании ________,   с другой стороны, составили настоящий акт о нижеследующем:</w:t>
      </w:r>
    </w:p>
    <w:p w14:paraId="60FA533C" w14:textId="77777777" w:rsidR="00FF3A7C" w:rsidRPr="00FF3A7C" w:rsidRDefault="00FF3A7C" w:rsidP="00FF3A7C">
      <w:pPr>
        <w:spacing w:after="0" w:line="240" w:lineRule="auto"/>
        <w:jc w:val="both"/>
        <w:rPr>
          <w:rFonts w:ascii="Times New Roman" w:eastAsia="Times New Roman" w:hAnsi="Times New Roman" w:cs="Times New Roman"/>
        </w:rPr>
      </w:pPr>
    </w:p>
    <w:p w14:paraId="7E58187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 xml:space="preserve">1. На основании Договора аренды от_____________ </w:t>
      </w:r>
      <w:r w:rsidRPr="00FF3A7C">
        <w:rPr>
          <w:rFonts w:ascii="Times New Roman" w:eastAsia="Segoe UI Symbol" w:hAnsi="Times New Roman" w:cs="Times New Roman"/>
        </w:rPr>
        <w:t>№</w:t>
      </w:r>
      <w:r w:rsidRPr="00FF3A7C">
        <w:rPr>
          <w:rFonts w:ascii="Times New Roman" w:eastAsia="Times New Roman" w:hAnsi="Times New Roman" w:cs="Times New Roman"/>
        </w:rPr>
        <w:t xml:space="preserve"> ______ Арендодатель передает Арендатору в аренду _____________________________________________</w:t>
      </w:r>
    </w:p>
    <w:p w14:paraId="14B03846" w14:textId="77777777" w:rsidR="00FF3A7C" w:rsidRPr="00FF3A7C" w:rsidRDefault="00FF3A7C" w:rsidP="00FF3A7C">
      <w:pPr>
        <w:spacing w:after="0" w:line="240" w:lineRule="auto"/>
        <w:jc w:val="both"/>
        <w:rPr>
          <w:rFonts w:ascii="Times New Roman" w:eastAsia="Times New Roman" w:hAnsi="Times New Roman" w:cs="Times New Roman"/>
        </w:rPr>
      </w:pPr>
    </w:p>
    <w:p w14:paraId="476B8635" w14:textId="77777777" w:rsidR="00FF3A7C" w:rsidRPr="00FF3A7C" w:rsidRDefault="00FF3A7C" w:rsidP="00037C41">
      <w:pPr>
        <w:pStyle w:val="s1"/>
        <w:spacing w:before="0" w:beforeAutospacing="0" w:after="0" w:afterAutospacing="0"/>
        <w:jc w:val="both"/>
        <w:rPr>
          <w:b/>
          <w:bCs/>
          <w:sz w:val="22"/>
          <w:szCs w:val="22"/>
        </w:rPr>
      </w:pPr>
      <w:r w:rsidRPr="00FF3A7C">
        <w:rPr>
          <w:b/>
          <w:bCs/>
          <w:sz w:val="22"/>
          <w:szCs w:val="22"/>
        </w:rPr>
        <w:t>Описание и технические характеристики</w:t>
      </w:r>
      <w:r w:rsidRPr="00FF3A7C">
        <w:rPr>
          <w:sz w:val="22"/>
          <w:szCs w:val="22"/>
        </w:rPr>
        <w:t xml:space="preserve"> </w:t>
      </w:r>
      <w:r w:rsidRPr="00FF3A7C">
        <w:rPr>
          <w:b/>
          <w:bCs/>
          <w:sz w:val="22"/>
          <w:szCs w:val="22"/>
        </w:rPr>
        <w:t>муниципального имущества, права на которое передаются по договору:</w:t>
      </w:r>
    </w:p>
    <w:p w14:paraId="0308829D" w14:textId="77777777" w:rsidR="00FF3A7C" w:rsidRPr="00FF3A7C" w:rsidRDefault="00FF3A7C" w:rsidP="00FF3A7C">
      <w:pPr>
        <w:pStyle w:val="s1"/>
        <w:spacing w:before="280" w:beforeAutospacing="0" w:after="0" w:afterAutospacing="0"/>
        <w:rPr>
          <w:sz w:val="22"/>
          <w:szCs w:val="22"/>
        </w:rPr>
      </w:pPr>
      <w:r w:rsidRPr="00FF3A7C">
        <w:rPr>
          <w:sz w:val="22"/>
          <w:szCs w:val="22"/>
        </w:rPr>
        <w:t>место расположения:</w:t>
      </w:r>
    </w:p>
    <w:p w14:paraId="78876EF7" w14:textId="77777777" w:rsidR="00FF3A7C" w:rsidRPr="00FF3A7C" w:rsidRDefault="00FF3A7C" w:rsidP="00FF3A7C">
      <w:pPr>
        <w:pStyle w:val="s1"/>
        <w:spacing w:before="280" w:beforeAutospacing="0" w:after="0" w:afterAutospacing="0"/>
        <w:rPr>
          <w:sz w:val="22"/>
          <w:szCs w:val="22"/>
        </w:rPr>
      </w:pPr>
      <w:r w:rsidRPr="00FF3A7C">
        <w:rPr>
          <w:sz w:val="22"/>
          <w:szCs w:val="22"/>
        </w:rPr>
        <w:t>описание и технические характеристики:</w:t>
      </w:r>
    </w:p>
    <w:p w14:paraId="7EB8E0D5" w14:textId="77777777" w:rsidR="00FF3A7C" w:rsidRPr="00FF3A7C" w:rsidRDefault="00FF3A7C" w:rsidP="00FF3A7C">
      <w:pPr>
        <w:pStyle w:val="s1"/>
        <w:spacing w:before="280" w:beforeAutospacing="0" w:after="0" w:afterAutospacing="0"/>
        <w:rPr>
          <w:b/>
          <w:bCs/>
          <w:sz w:val="22"/>
          <w:szCs w:val="22"/>
        </w:rPr>
      </w:pPr>
      <w:r w:rsidRPr="00FF3A7C">
        <w:rPr>
          <w:sz w:val="22"/>
          <w:szCs w:val="22"/>
        </w:rPr>
        <w:t>площадь помещения (здания, строения или сооружения):</w:t>
      </w:r>
    </w:p>
    <w:p w14:paraId="159639E7" w14:textId="77777777" w:rsidR="00FF3A7C" w:rsidRPr="00FF3A7C" w:rsidRDefault="00FF3A7C" w:rsidP="00FF3A7C">
      <w:pPr>
        <w:pStyle w:val="s1"/>
        <w:spacing w:before="280" w:beforeAutospacing="0" w:after="0" w:afterAutospacing="0"/>
        <w:rPr>
          <w:b/>
          <w:bCs/>
          <w:sz w:val="22"/>
          <w:szCs w:val="22"/>
        </w:rPr>
      </w:pPr>
      <w:r w:rsidRPr="00FF3A7C">
        <w:rPr>
          <w:b/>
          <w:bCs/>
          <w:sz w:val="22"/>
          <w:szCs w:val="22"/>
        </w:rPr>
        <w:t xml:space="preserve">Целевое назначение муниципального имущества: </w:t>
      </w:r>
    </w:p>
    <w:p w14:paraId="3F380366" w14:textId="77777777" w:rsidR="00FF3A7C" w:rsidRPr="00FF3A7C" w:rsidRDefault="00FF3A7C" w:rsidP="00FF3A7C">
      <w:pPr>
        <w:spacing w:after="0" w:line="240" w:lineRule="auto"/>
        <w:jc w:val="both"/>
        <w:rPr>
          <w:rFonts w:ascii="Times New Roman" w:eastAsia="Times New Roman" w:hAnsi="Times New Roman" w:cs="Times New Roman"/>
        </w:rPr>
      </w:pPr>
    </w:p>
    <w:p w14:paraId="62E7278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далее именуемое «Имущество», в состоянии, пригодном для использования по назначению.</w:t>
      </w:r>
    </w:p>
    <w:p w14:paraId="58E4978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2. Арендатор принимает вышеуказанное имущество в аренду в качественном состоянии, как оно есть на момент подписания настоящего акта.</w:t>
      </w:r>
    </w:p>
    <w:p w14:paraId="5496BB76"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 При приеме-передаче стороны установили, что физическое состояние объекта можно признать хорошим, пригодным к дальнейшей эксплуатации, Арендатор не имеет к Арендодателю претензий по состоянию передаваемого в аренду имущества.</w:t>
      </w:r>
    </w:p>
    <w:p w14:paraId="35A2836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Либо в случае обнаружения повреждений в передаваемом имуществе пункт 3 изложить в следующей редакции:</w:t>
      </w:r>
    </w:p>
    <w:p w14:paraId="36979840"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3. При приеме-передаче стороны установили, что состояние и внешний вид имущества удовлетворительные, при этом имущество имеет следующие видимые повреждения и недостатки: ________________________________________________________-</w:t>
      </w:r>
    </w:p>
    <w:p w14:paraId="70B8B1EE"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Обнаруженные во время осмотра при приеме-передаче недостатки и дефекты не препятствуют использованию имущества в соответствии с назначением, указанным в разделе 1 Договора аренды от «__» ________20__</w:t>
      </w:r>
      <w:proofErr w:type="gramStart"/>
      <w:r w:rsidRPr="00FF3A7C">
        <w:rPr>
          <w:rFonts w:ascii="Times New Roman" w:eastAsia="Times New Roman" w:hAnsi="Times New Roman" w:cs="Times New Roman"/>
        </w:rPr>
        <w:t>г .</w:t>
      </w:r>
      <w:proofErr w:type="gramEnd"/>
    </w:p>
    <w:p w14:paraId="788ED9C4"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4. Настоящий акт свидетельствует о факте передачи вышеуказанного имущества от Арендодателя к Арендатору.</w:t>
      </w:r>
    </w:p>
    <w:p w14:paraId="1B451A09"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Арендодатель также передает Арендатору документацию_____________________________ (наименование и реквизиты передаваемых документов).</w:t>
      </w:r>
    </w:p>
    <w:p w14:paraId="4504790D"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5. Настоящий акт вступает в силу с момента его подписания обеими сторонами.</w:t>
      </w:r>
    </w:p>
    <w:p w14:paraId="57A4C0E3"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6. Настоящий акт составлен и подписан в двух экземплярах, имеющих равную юридическую силу, и хранится по одному у каждой из сторон.</w:t>
      </w:r>
    </w:p>
    <w:p w14:paraId="6688A425"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7. Настоящий акт является неотъемлемой частью Договора аренды _______________________от «_</w:t>
      </w:r>
      <w:proofErr w:type="gramStart"/>
      <w:r w:rsidRPr="00FF3A7C">
        <w:rPr>
          <w:rFonts w:ascii="Times New Roman" w:eastAsia="Times New Roman" w:hAnsi="Times New Roman" w:cs="Times New Roman"/>
        </w:rPr>
        <w:t>_»_</w:t>
      </w:r>
      <w:proofErr w:type="gramEnd"/>
      <w:r w:rsidRPr="00FF3A7C">
        <w:rPr>
          <w:rFonts w:ascii="Times New Roman" w:eastAsia="Times New Roman" w:hAnsi="Times New Roman" w:cs="Times New Roman"/>
        </w:rPr>
        <w:t>________202_ г.</w:t>
      </w:r>
    </w:p>
    <w:p w14:paraId="230E1DEC" w14:textId="77777777" w:rsidR="00FF3A7C" w:rsidRPr="00FF3A7C" w:rsidRDefault="00FF3A7C" w:rsidP="00FF3A7C">
      <w:pPr>
        <w:spacing w:after="0" w:line="240" w:lineRule="auto"/>
        <w:jc w:val="both"/>
        <w:rPr>
          <w:rFonts w:ascii="Times New Roman" w:eastAsia="Times New Roman" w:hAnsi="Times New Roman" w:cs="Times New Roman"/>
        </w:rPr>
      </w:pPr>
      <w:r w:rsidRPr="00FF3A7C">
        <w:rPr>
          <w:rFonts w:ascii="Times New Roman" w:eastAsia="Times New Roman" w:hAnsi="Times New Roman" w:cs="Times New Roman"/>
        </w:rPr>
        <w:t>8. Подписи, адреса и реквизиты сторон.</w:t>
      </w:r>
    </w:p>
    <w:p w14:paraId="6F9EB196" w14:textId="77777777" w:rsidR="00FF3A7C" w:rsidRPr="00FF3A7C" w:rsidRDefault="00FF3A7C" w:rsidP="00FF3A7C">
      <w:pPr>
        <w:spacing w:after="0" w:line="240" w:lineRule="auto"/>
        <w:rPr>
          <w:rFonts w:ascii="Times New Roman" w:eastAsia="Times New Roman" w:hAnsi="Times New Roman" w:cs="Times New Roman"/>
        </w:rPr>
      </w:pPr>
    </w:p>
    <w:p w14:paraId="360FB2F1"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 xml:space="preserve"> Арендодатель                                                                     Арендатор</w:t>
      </w:r>
    </w:p>
    <w:p w14:paraId="13508D50" w14:textId="77777777" w:rsidR="00FF3A7C" w:rsidRPr="00FF3A7C" w:rsidRDefault="00FF3A7C" w:rsidP="00FF3A7C">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lastRenderedPageBreak/>
        <w:t xml:space="preserve"> </w:t>
      </w:r>
    </w:p>
    <w:p w14:paraId="6DDE2C2B" w14:textId="0B1D63BE" w:rsidR="002F6CAE" w:rsidRPr="00CF57CF" w:rsidRDefault="00FF3A7C" w:rsidP="00DC43B4">
      <w:pPr>
        <w:spacing w:after="0" w:line="240" w:lineRule="auto"/>
        <w:rPr>
          <w:rFonts w:ascii="Times New Roman" w:eastAsia="Times New Roman" w:hAnsi="Times New Roman" w:cs="Times New Roman"/>
        </w:rPr>
      </w:pPr>
      <w:r w:rsidRPr="00FF3A7C">
        <w:rPr>
          <w:rFonts w:ascii="Times New Roman" w:eastAsia="Times New Roman" w:hAnsi="Times New Roman" w:cs="Times New Roman"/>
        </w:rPr>
        <w:t xml:space="preserve"> М. П.                                                                                            М. П.</w:t>
      </w:r>
    </w:p>
    <w:sectPr w:rsidR="002F6CAE" w:rsidRPr="00CF57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62A1" w14:textId="77777777" w:rsidR="00C6709F" w:rsidRDefault="00C6709F" w:rsidP="00480EFE">
      <w:pPr>
        <w:spacing w:after="0" w:line="240" w:lineRule="auto"/>
      </w:pPr>
      <w:r>
        <w:separator/>
      </w:r>
    </w:p>
  </w:endnote>
  <w:endnote w:type="continuationSeparator" w:id="0">
    <w:p w14:paraId="693009EE" w14:textId="77777777" w:rsidR="00C6709F" w:rsidRDefault="00C6709F" w:rsidP="0048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53EB" w14:textId="77777777" w:rsidR="00C6709F" w:rsidRDefault="00C6709F" w:rsidP="00480EFE">
      <w:pPr>
        <w:spacing w:after="0" w:line="240" w:lineRule="auto"/>
      </w:pPr>
      <w:r>
        <w:separator/>
      </w:r>
    </w:p>
  </w:footnote>
  <w:footnote w:type="continuationSeparator" w:id="0">
    <w:p w14:paraId="308F8295" w14:textId="77777777" w:rsidR="00C6709F" w:rsidRDefault="00C6709F" w:rsidP="00480EFE">
      <w:pPr>
        <w:spacing w:after="0" w:line="240" w:lineRule="auto"/>
      </w:pPr>
      <w:r>
        <w:continuationSeparator/>
      </w:r>
    </w:p>
  </w:footnote>
  <w:footnote w:id="1">
    <w:p w14:paraId="035C8C8B" w14:textId="01D082CC" w:rsidR="00C6709F" w:rsidRPr="0071777D" w:rsidRDefault="00C6709F" w:rsidP="0071777D">
      <w:pPr>
        <w:pStyle w:val="a4"/>
        <w:jc w:val="both"/>
        <w:rPr>
          <w:rFonts w:ascii="Times New Roman" w:hAnsi="Times New Roman" w:cs="Times New Roman"/>
        </w:rPr>
      </w:pPr>
      <w:r w:rsidRPr="0071777D">
        <w:rPr>
          <w:rStyle w:val="a6"/>
          <w:rFonts w:ascii="Times New Roman" w:hAnsi="Times New Roman" w:cs="Times New Roman"/>
        </w:rPr>
        <w:footnoteRef/>
      </w:r>
      <w:r w:rsidRPr="0071777D">
        <w:rPr>
          <w:rFonts w:ascii="Times New Roman" w:hAnsi="Times New Roman" w:cs="Times New Roman"/>
        </w:rPr>
        <w:t xml:space="preserve"> 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Pr>
          <w:rFonts w:ascii="Times New Roman" w:hAnsi="Times New Roman" w:cs="Times New Roman"/>
        </w:rPr>
        <w:t>.</w:t>
      </w:r>
    </w:p>
  </w:footnote>
  <w:footnote w:id="2">
    <w:p w14:paraId="7D817A35" w14:textId="444D1566" w:rsidR="00C6709F" w:rsidRPr="00D27223" w:rsidRDefault="00C6709F" w:rsidP="00653CEE">
      <w:pPr>
        <w:pStyle w:val="a4"/>
        <w:jc w:val="both"/>
        <w:rPr>
          <w:rFonts w:ascii="Times New Roman" w:hAnsi="Times New Roman"/>
        </w:rPr>
      </w:pPr>
      <w:r w:rsidRPr="00D27223">
        <w:rPr>
          <w:rStyle w:val="a6"/>
          <w:rFonts w:ascii="Times New Roman" w:hAnsi="Times New Roman"/>
        </w:rPr>
        <w:footnoteRef/>
      </w:r>
      <w:r w:rsidRPr="00D27223">
        <w:rPr>
          <w:rFonts w:ascii="Times New Roman" w:hAnsi="Times New Roman"/>
        </w:rPr>
        <w:t xml:space="preserve"> </w:t>
      </w:r>
      <w:r>
        <w:rPr>
          <w:rFonts w:ascii="Times New Roman" w:hAnsi="Times New Roman"/>
        </w:rPr>
        <w:t xml:space="preserve">Форма не является обязательной. </w:t>
      </w:r>
      <w:r w:rsidRPr="00D27223">
        <w:rPr>
          <w:rFonts w:ascii="Times New Roman" w:hAnsi="Times New Roman"/>
        </w:rPr>
        <w:t xml:space="preserve">Возможно </w:t>
      </w:r>
      <w:r w:rsidRPr="008171FA">
        <w:rPr>
          <w:rFonts w:ascii="Times New Roman" w:hAnsi="Times New Roman"/>
        </w:rPr>
        <w:t>заполнение указанной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настоящей документацией информации</w:t>
      </w:r>
      <w:r w:rsidRPr="00D27223">
        <w:rPr>
          <w:rFonts w:ascii="Times New Roman" w:hAnsi="Times New Roman"/>
        </w:rPr>
        <w:t>.</w:t>
      </w:r>
    </w:p>
  </w:footnote>
  <w:footnote w:id="3">
    <w:p w14:paraId="55BC62B3" w14:textId="77777777" w:rsidR="00C6709F" w:rsidRDefault="00C6709F" w:rsidP="00FF3A7C">
      <w:pPr>
        <w:pStyle w:val="a4"/>
        <w:jc w:val="both"/>
        <w:rPr>
          <w:rFonts w:ascii="Times New Roman" w:hAnsi="Times New Roman"/>
          <w:sz w:val="16"/>
          <w:szCs w:val="16"/>
        </w:rPr>
      </w:pPr>
      <w:r>
        <w:rPr>
          <w:rStyle w:val="a9"/>
        </w:rPr>
        <w:footnoteRef/>
      </w:r>
      <w:r>
        <w:t xml:space="preserve"> </w:t>
      </w:r>
      <w:r>
        <w:rPr>
          <w:rFonts w:ascii="Times New Roman" w:hAnsi="Times New Roman"/>
          <w:sz w:val="16"/>
          <w:szCs w:val="16"/>
        </w:rPr>
        <w:t>План должен отражать текущую планировку Объекта.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2ABE"/>
    <w:multiLevelType w:val="hybridMultilevel"/>
    <w:tmpl w:val="92E279C6"/>
    <w:lvl w:ilvl="0" w:tplc="230AC3F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6922C6"/>
    <w:multiLevelType w:val="multilevel"/>
    <w:tmpl w:val="61625928"/>
    <w:lvl w:ilvl="0">
      <w:start w:val="1"/>
      <w:numFmt w:val="decimal"/>
      <w:lvlText w:val="%1."/>
      <w:lvlJc w:val="left"/>
      <w:pPr>
        <w:tabs>
          <w:tab w:val="num" w:pos="0"/>
        </w:tabs>
        <w:ind w:left="720" w:hanging="360"/>
      </w:pPr>
    </w:lvl>
    <w:lvl w:ilvl="1">
      <w:start w:val="10"/>
      <w:numFmt w:val="decimal"/>
      <w:lvlText w:val="%1.%2."/>
      <w:lvlJc w:val="left"/>
      <w:pPr>
        <w:tabs>
          <w:tab w:val="num" w:pos="0"/>
        </w:tabs>
        <w:ind w:left="870" w:hanging="51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34CC2E3B"/>
    <w:multiLevelType w:val="hybridMultilevel"/>
    <w:tmpl w:val="E746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261846"/>
    <w:multiLevelType w:val="hybridMultilevel"/>
    <w:tmpl w:val="92E279C6"/>
    <w:lvl w:ilvl="0" w:tplc="230AC3F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6CAE"/>
    <w:rsid w:val="0000587A"/>
    <w:rsid w:val="000149F0"/>
    <w:rsid w:val="00037C41"/>
    <w:rsid w:val="000472EF"/>
    <w:rsid w:val="00061120"/>
    <w:rsid w:val="0007398F"/>
    <w:rsid w:val="000A091F"/>
    <w:rsid w:val="000A5C12"/>
    <w:rsid w:val="000C0846"/>
    <w:rsid w:val="000D6F80"/>
    <w:rsid w:val="000F1459"/>
    <w:rsid w:val="000F289E"/>
    <w:rsid w:val="00115BD5"/>
    <w:rsid w:val="001211A9"/>
    <w:rsid w:val="001348E3"/>
    <w:rsid w:val="0014514A"/>
    <w:rsid w:val="00150442"/>
    <w:rsid w:val="00154AC3"/>
    <w:rsid w:val="001800A7"/>
    <w:rsid w:val="00185EA8"/>
    <w:rsid w:val="00191E1F"/>
    <w:rsid w:val="001A1C53"/>
    <w:rsid w:val="001A4416"/>
    <w:rsid w:val="001A62FE"/>
    <w:rsid w:val="001A7BA8"/>
    <w:rsid w:val="001D100A"/>
    <w:rsid w:val="001D7CC0"/>
    <w:rsid w:val="001E046B"/>
    <w:rsid w:val="001E7CD7"/>
    <w:rsid w:val="002114CA"/>
    <w:rsid w:val="00225F49"/>
    <w:rsid w:val="00243A41"/>
    <w:rsid w:val="002523EB"/>
    <w:rsid w:val="00265963"/>
    <w:rsid w:val="002711ED"/>
    <w:rsid w:val="002A4D6C"/>
    <w:rsid w:val="002C31E0"/>
    <w:rsid w:val="002C547E"/>
    <w:rsid w:val="002F2ABF"/>
    <w:rsid w:val="002F56FD"/>
    <w:rsid w:val="002F6CAE"/>
    <w:rsid w:val="003144A8"/>
    <w:rsid w:val="00325D03"/>
    <w:rsid w:val="003419E5"/>
    <w:rsid w:val="00353F20"/>
    <w:rsid w:val="003665E1"/>
    <w:rsid w:val="00387D98"/>
    <w:rsid w:val="003A2AEE"/>
    <w:rsid w:val="003A652F"/>
    <w:rsid w:val="003E6BD5"/>
    <w:rsid w:val="00400EC3"/>
    <w:rsid w:val="00413DA2"/>
    <w:rsid w:val="00415B1E"/>
    <w:rsid w:val="00427730"/>
    <w:rsid w:val="00430118"/>
    <w:rsid w:val="00433A4D"/>
    <w:rsid w:val="00444BCE"/>
    <w:rsid w:val="004478FD"/>
    <w:rsid w:val="004524E7"/>
    <w:rsid w:val="00455578"/>
    <w:rsid w:val="00466A7D"/>
    <w:rsid w:val="00480EFE"/>
    <w:rsid w:val="00485F8F"/>
    <w:rsid w:val="00494AD7"/>
    <w:rsid w:val="004A06D5"/>
    <w:rsid w:val="004A2AC5"/>
    <w:rsid w:val="004D2EB1"/>
    <w:rsid w:val="004E4D5E"/>
    <w:rsid w:val="004F13CA"/>
    <w:rsid w:val="00511894"/>
    <w:rsid w:val="00541E32"/>
    <w:rsid w:val="00542F02"/>
    <w:rsid w:val="005447BF"/>
    <w:rsid w:val="00567CEF"/>
    <w:rsid w:val="005866DF"/>
    <w:rsid w:val="005C7446"/>
    <w:rsid w:val="005D3FA4"/>
    <w:rsid w:val="005F6DBB"/>
    <w:rsid w:val="00613AFD"/>
    <w:rsid w:val="00641612"/>
    <w:rsid w:val="00653CEE"/>
    <w:rsid w:val="00666DFD"/>
    <w:rsid w:val="00681ED3"/>
    <w:rsid w:val="006F4E62"/>
    <w:rsid w:val="00700ADE"/>
    <w:rsid w:val="00706224"/>
    <w:rsid w:val="007117D1"/>
    <w:rsid w:val="0071777D"/>
    <w:rsid w:val="0072122D"/>
    <w:rsid w:val="007447B5"/>
    <w:rsid w:val="00752526"/>
    <w:rsid w:val="0078270A"/>
    <w:rsid w:val="007915D8"/>
    <w:rsid w:val="007A2F1D"/>
    <w:rsid w:val="007C1AB2"/>
    <w:rsid w:val="007D6603"/>
    <w:rsid w:val="007E2C3B"/>
    <w:rsid w:val="007F46A5"/>
    <w:rsid w:val="007F6FF8"/>
    <w:rsid w:val="008171FA"/>
    <w:rsid w:val="00817290"/>
    <w:rsid w:val="00837AF6"/>
    <w:rsid w:val="00842FE5"/>
    <w:rsid w:val="00844B26"/>
    <w:rsid w:val="00880C44"/>
    <w:rsid w:val="008B4110"/>
    <w:rsid w:val="008B44C2"/>
    <w:rsid w:val="008D146F"/>
    <w:rsid w:val="008F07D4"/>
    <w:rsid w:val="008F16BC"/>
    <w:rsid w:val="008F175A"/>
    <w:rsid w:val="00904889"/>
    <w:rsid w:val="00935E3E"/>
    <w:rsid w:val="00936E73"/>
    <w:rsid w:val="00941AF1"/>
    <w:rsid w:val="009556DE"/>
    <w:rsid w:val="0097628F"/>
    <w:rsid w:val="0098136A"/>
    <w:rsid w:val="00981455"/>
    <w:rsid w:val="00990300"/>
    <w:rsid w:val="00996438"/>
    <w:rsid w:val="009A039F"/>
    <w:rsid w:val="009A4D23"/>
    <w:rsid w:val="009B1D5D"/>
    <w:rsid w:val="009D5E95"/>
    <w:rsid w:val="009E12B9"/>
    <w:rsid w:val="009E1C42"/>
    <w:rsid w:val="009F7C72"/>
    <w:rsid w:val="00A02EFB"/>
    <w:rsid w:val="00A226CE"/>
    <w:rsid w:val="00A22D9D"/>
    <w:rsid w:val="00A267BF"/>
    <w:rsid w:val="00A34696"/>
    <w:rsid w:val="00A61684"/>
    <w:rsid w:val="00A64454"/>
    <w:rsid w:val="00A76624"/>
    <w:rsid w:val="00A847DF"/>
    <w:rsid w:val="00A84CB7"/>
    <w:rsid w:val="00A9288E"/>
    <w:rsid w:val="00A95388"/>
    <w:rsid w:val="00AC2389"/>
    <w:rsid w:val="00AC5F0B"/>
    <w:rsid w:val="00AE188D"/>
    <w:rsid w:val="00AE7164"/>
    <w:rsid w:val="00AF1969"/>
    <w:rsid w:val="00B20001"/>
    <w:rsid w:val="00B21289"/>
    <w:rsid w:val="00B233B6"/>
    <w:rsid w:val="00B722B4"/>
    <w:rsid w:val="00B81311"/>
    <w:rsid w:val="00B82D6D"/>
    <w:rsid w:val="00B958AE"/>
    <w:rsid w:val="00BB2CF9"/>
    <w:rsid w:val="00BC6515"/>
    <w:rsid w:val="00BC6922"/>
    <w:rsid w:val="00BD1756"/>
    <w:rsid w:val="00BE1F9E"/>
    <w:rsid w:val="00C0471B"/>
    <w:rsid w:val="00C1588E"/>
    <w:rsid w:val="00C2172E"/>
    <w:rsid w:val="00C33C00"/>
    <w:rsid w:val="00C3752E"/>
    <w:rsid w:val="00C4311C"/>
    <w:rsid w:val="00C439E5"/>
    <w:rsid w:val="00C621B9"/>
    <w:rsid w:val="00C621E6"/>
    <w:rsid w:val="00C6709F"/>
    <w:rsid w:val="00C80C4B"/>
    <w:rsid w:val="00C83F95"/>
    <w:rsid w:val="00C94050"/>
    <w:rsid w:val="00CA48BE"/>
    <w:rsid w:val="00CD3152"/>
    <w:rsid w:val="00CF57CF"/>
    <w:rsid w:val="00D1601A"/>
    <w:rsid w:val="00D25DEA"/>
    <w:rsid w:val="00D3078F"/>
    <w:rsid w:val="00D5665B"/>
    <w:rsid w:val="00D64092"/>
    <w:rsid w:val="00D64DA9"/>
    <w:rsid w:val="00D87A43"/>
    <w:rsid w:val="00D92556"/>
    <w:rsid w:val="00DC01E0"/>
    <w:rsid w:val="00DC43B4"/>
    <w:rsid w:val="00DF3A6B"/>
    <w:rsid w:val="00DF7CD0"/>
    <w:rsid w:val="00E02097"/>
    <w:rsid w:val="00E05719"/>
    <w:rsid w:val="00E156DA"/>
    <w:rsid w:val="00E24590"/>
    <w:rsid w:val="00E70C90"/>
    <w:rsid w:val="00E73D0F"/>
    <w:rsid w:val="00E76B7F"/>
    <w:rsid w:val="00E77795"/>
    <w:rsid w:val="00E82A5B"/>
    <w:rsid w:val="00E84AF4"/>
    <w:rsid w:val="00EB3C6C"/>
    <w:rsid w:val="00EC6880"/>
    <w:rsid w:val="00EE2109"/>
    <w:rsid w:val="00EE35AF"/>
    <w:rsid w:val="00F16468"/>
    <w:rsid w:val="00F25380"/>
    <w:rsid w:val="00F415DB"/>
    <w:rsid w:val="00F46B96"/>
    <w:rsid w:val="00F86783"/>
    <w:rsid w:val="00F9374C"/>
    <w:rsid w:val="00FB291E"/>
    <w:rsid w:val="00FB2FC7"/>
    <w:rsid w:val="00FC7D1B"/>
    <w:rsid w:val="00FF3A7C"/>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F247"/>
  <w15:docId w15:val="{E47841CA-87A6-4013-8DFF-BF5AD42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13CA"/>
    <w:rPr>
      <w:color w:val="0000FF"/>
      <w:u w:val="single"/>
    </w:rPr>
  </w:style>
  <w:style w:type="character" w:customStyle="1" w:styleId="1">
    <w:name w:val="Неразрешенное упоминание1"/>
    <w:basedOn w:val="a0"/>
    <w:uiPriority w:val="99"/>
    <w:semiHidden/>
    <w:unhideWhenUsed/>
    <w:rsid w:val="007F6FF8"/>
    <w:rPr>
      <w:color w:val="605E5C"/>
      <w:shd w:val="clear" w:color="auto" w:fill="E1DFDD"/>
    </w:rPr>
  </w:style>
  <w:style w:type="paragraph" w:styleId="a4">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5"/>
    <w:uiPriority w:val="99"/>
    <w:unhideWhenUsed/>
    <w:qFormat/>
    <w:rsid w:val="00480EFE"/>
    <w:pPr>
      <w:spacing w:after="0" w:line="240" w:lineRule="auto"/>
    </w:pPr>
    <w:rPr>
      <w:rFonts w:eastAsiaTheme="minorHAnsi"/>
      <w:sz w:val="20"/>
      <w:szCs w:val="20"/>
      <w:lang w:eastAsia="en-US"/>
    </w:rPr>
  </w:style>
  <w:style w:type="character" w:customStyle="1" w:styleId="a5">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0"/>
    <w:link w:val="a4"/>
    <w:rsid w:val="00480EFE"/>
    <w:rPr>
      <w:rFonts w:eastAsiaTheme="minorHAnsi"/>
      <w:sz w:val="20"/>
      <w:szCs w:val="20"/>
      <w:lang w:eastAsia="en-US"/>
    </w:rPr>
  </w:style>
  <w:style w:type="character" w:styleId="a6">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480EFE"/>
    <w:rPr>
      <w:vertAlign w:val="superscript"/>
    </w:rPr>
  </w:style>
  <w:style w:type="paragraph" w:customStyle="1" w:styleId="s1">
    <w:name w:val="s_1"/>
    <w:basedOn w:val="a"/>
    <w:qFormat/>
    <w:rsid w:val="001A7B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C0846"/>
    <w:pPr>
      <w:ind w:left="720"/>
      <w:contextualSpacing/>
    </w:pPr>
  </w:style>
  <w:style w:type="character" w:customStyle="1" w:styleId="a8">
    <w:name w:val="Привязка сноски"/>
    <w:rsid w:val="00FF3A7C"/>
    <w:rPr>
      <w:rFonts w:cs="Times New Roman"/>
      <w:vertAlign w:val="superscript"/>
    </w:rPr>
  </w:style>
  <w:style w:type="character" w:customStyle="1" w:styleId="a9">
    <w:name w:val="Символ сноски"/>
    <w:qFormat/>
    <w:rsid w:val="00FF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3616">
      <w:bodyDiv w:val="1"/>
      <w:marLeft w:val="0"/>
      <w:marRight w:val="0"/>
      <w:marTop w:val="0"/>
      <w:marBottom w:val="0"/>
      <w:divBdr>
        <w:top w:val="none" w:sz="0" w:space="0" w:color="auto"/>
        <w:left w:val="none" w:sz="0" w:space="0" w:color="auto"/>
        <w:bottom w:val="none" w:sz="0" w:space="0" w:color="auto"/>
        <w:right w:val="none" w:sz="0" w:space="0" w:color="auto"/>
      </w:divBdr>
    </w:div>
    <w:div w:id="960842363">
      <w:bodyDiv w:val="1"/>
      <w:marLeft w:val="0"/>
      <w:marRight w:val="0"/>
      <w:marTop w:val="0"/>
      <w:marBottom w:val="0"/>
      <w:divBdr>
        <w:top w:val="none" w:sz="0" w:space="0" w:color="auto"/>
        <w:left w:val="none" w:sz="0" w:space="0" w:color="auto"/>
        <w:bottom w:val="none" w:sz="0" w:space="0" w:color="auto"/>
        <w:right w:val="none" w:sz="0" w:space="0" w:color="auto"/>
      </w:divBdr>
      <w:divsChild>
        <w:div w:id="1656762973">
          <w:marLeft w:val="0"/>
          <w:marRight w:val="0"/>
          <w:marTop w:val="0"/>
          <w:marBottom w:val="0"/>
          <w:divBdr>
            <w:top w:val="none" w:sz="0" w:space="0" w:color="auto"/>
            <w:left w:val="none" w:sz="0" w:space="0" w:color="auto"/>
            <w:bottom w:val="none" w:sz="0" w:space="0" w:color="auto"/>
            <w:right w:val="none" w:sz="0" w:space="0" w:color="auto"/>
          </w:divBdr>
        </w:div>
        <w:div w:id="893780279">
          <w:marLeft w:val="0"/>
          <w:marRight w:val="0"/>
          <w:marTop w:val="0"/>
          <w:marBottom w:val="0"/>
          <w:divBdr>
            <w:top w:val="none" w:sz="0" w:space="0" w:color="auto"/>
            <w:left w:val="none" w:sz="0" w:space="0" w:color="auto"/>
            <w:bottom w:val="none" w:sz="0" w:space="0" w:color="auto"/>
            <w:right w:val="none" w:sz="0" w:space="0" w:color="auto"/>
          </w:divBdr>
        </w:div>
        <w:div w:id="352196260">
          <w:marLeft w:val="0"/>
          <w:marRight w:val="0"/>
          <w:marTop w:val="0"/>
          <w:marBottom w:val="0"/>
          <w:divBdr>
            <w:top w:val="none" w:sz="0" w:space="0" w:color="auto"/>
            <w:left w:val="none" w:sz="0" w:space="0" w:color="auto"/>
            <w:bottom w:val="none" w:sz="0" w:space="0" w:color="auto"/>
            <w:right w:val="none" w:sz="0" w:space="0" w:color="auto"/>
          </w:divBdr>
        </w:div>
        <w:div w:id="547569033">
          <w:marLeft w:val="0"/>
          <w:marRight w:val="0"/>
          <w:marTop w:val="0"/>
          <w:marBottom w:val="0"/>
          <w:divBdr>
            <w:top w:val="none" w:sz="0" w:space="0" w:color="auto"/>
            <w:left w:val="none" w:sz="0" w:space="0" w:color="auto"/>
            <w:bottom w:val="none" w:sz="0" w:space="0" w:color="auto"/>
            <w:right w:val="none" w:sz="0" w:space="0" w:color="auto"/>
          </w:divBdr>
        </w:div>
        <w:div w:id="1207063153">
          <w:marLeft w:val="0"/>
          <w:marRight w:val="0"/>
          <w:marTop w:val="0"/>
          <w:marBottom w:val="0"/>
          <w:divBdr>
            <w:top w:val="none" w:sz="0" w:space="0" w:color="auto"/>
            <w:left w:val="none" w:sz="0" w:space="0" w:color="auto"/>
            <w:bottom w:val="none" w:sz="0" w:space="0" w:color="auto"/>
            <w:right w:val="none" w:sz="0" w:space="0" w:color="auto"/>
          </w:divBdr>
        </w:div>
        <w:div w:id="1196315096">
          <w:marLeft w:val="0"/>
          <w:marRight w:val="0"/>
          <w:marTop w:val="0"/>
          <w:marBottom w:val="0"/>
          <w:divBdr>
            <w:top w:val="none" w:sz="0" w:space="0" w:color="auto"/>
            <w:left w:val="none" w:sz="0" w:space="0" w:color="auto"/>
            <w:bottom w:val="none" w:sz="0" w:space="0" w:color="auto"/>
            <w:right w:val="none" w:sz="0" w:space="0" w:color="auto"/>
          </w:divBdr>
        </w:div>
        <w:div w:id="2072919652">
          <w:marLeft w:val="0"/>
          <w:marRight w:val="0"/>
          <w:marTop w:val="0"/>
          <w:marBottom w:val="0"/>
          <w:divBdr>
            <w:top w:val="none" w:sz="0" w:space="0" w:color="auto"/>
            <w:left w:val="none" w:sz="0" w:space="0" w:color="auto"/>
            <w:bottom w:val="none" w:sz="0" w:space="0" w:color="auto"/>
            <w:right w:val="none" w:sz="0" w:space="0" w:color="auto"/>
          </w:divBdr>
        </w:div>
        <w:div w:id="566644727">
          <w:marLeft w:val="0"/>
          <w:marRight w:val="0"/>
          <w:marTop w:val="0"/>
          <w:marBottom w:val="0"/>
          <w:divBdr>
            <w:top w:val="none" w:sz="0" w:space="0" w:color="auto"/>
            <w:left w:val="none" w:sz="0" w:space="0" w:color="auto"/>
            <w:bottom w:val="none" w:sz="0" w:space="0" w:color="auto"/>
            <w:right w:val="none" w:sz="0" w:space="0" w:color="auto"/>
          </w:divBdr>
        </w:div>
        <w:div w:id="1261983861">
          <w:marLeft w:val="0"/>
          <w:marRight w:val="0"/>
          <w:marTop w:val="0"/>
          <w:marBottom w:val="0"/>
          <w:divBdr>
            <w:top w:val="none" w:sz="0" w:space="0" w:color="auto"/>
            <w:left w:val="none" w:sz="0" w:space="0" w:color="auto"/>
            <w:bottom w:val="none" w:sz="0" w:space="0" w:color="auto"/>
            <w:right w:val="none" w:sz="0" w:space="0" w:color="auto"/>
          </w:divBdr>
        </w:div>
        <w:div w:id="695470435">
          <w:marLeft w:val="0"/>
          <w:marRight w:val="0"/>
          <w:marTop w:val="0"/>
          <w:marBottom w:val="0"/>
          <w:divBdr>
            <w:top w:val="none" w:sz="0" w:space="0" w:color="auto"/>
            <w:left w:val="none" w:sz="0" w:space="0" w:color="auto"/>
            <w:bottom w:val="none" w:sz="0" w:space="0" w:color="auto"/>
            <w:right w:val="none" w:sz="0" w:space="0" w:color="auto"/>
          </w:divBdr>
        </w:div>
        <w:div w:id="750545513">
          <w:marLeft w:val="0"/>
          <w:marRight w:val="0"/>
          <w:marTop w:val="0"/>
          <w:marBottom w:val="0"/>
          <w:divBdr>
            <w:top w:val="none" w:sz="0" w:space="0" w:color="auto"/>
            <w:left w:val="none" w:sz="0" w:space="0" w:color="auto"/>
            <w:bottom w:val="none" w:sz="0" w:space="0" w:color="auto"/>
            <w:right w:val="none" w:sz="0" w:space="0" w:color="auto"/>
          </w:divBdr>
        </w:div>
        <w:div w:id="1863393928">
          <w:marLeft w:val="0"/>
          <w:marRight w:val="0"/>
          <w:marTop w:val="0"/>
          <w:marBottom w:val="0"/>
          <w:divBdr>
            <w:top w:val="none" w:sz="0" w:space="0" w:color="auto"/>
            <w:left w:val="none" w:sz="0" w:space="0" w:color="auto"/>
            <w:bottom w:val="none" w:sz="0" w:space="0" w:color="auto"/>
            <w:right w:val="none" w:sz="0" w:space="0" w:color="auto"/>
          </w:divBdr>
        </w:div>
        <w:div w:id="1097674452">
          <w:marLeft w:val="0"/>
          <w:marRight w:val="0"/>
          <w:marTop w:val="0"/>
          <w:marBottom w:val="0"/>
          <w:divBdr>
            <w:top w:val="none" w:sz="0" w:space="0" w:color="auto"/>
            <w:left w:val="none" w:sz="0" w:space="0" w:color="auto"/>
            <w:bottom w:val="none" w:sz="0" w:space="0" w:color="auto"/>
            <w:right w:val="none" w:sz="0" w:space="0" w:color="auto"/>
          </w:divBdr>
        </w:div>
        <w:div w:id="292254015">
          <w:marLeft w:val="0"/>
          <w:marRight w:val="0"/>
          <w:marTop w:val="0"/>
          <w:marBottom w:val="0"/>
          <w:divBdr>
            <w:top w:val="none" w:sz="0" w:space="0" w:color="auto"/>
            <w:left w:val="none" w:sz="0" w:space="0" w:color="auto"/>
            <w:bottom w:val="none" w:sz="0" w:space="0" w:color="auto"/>
            <w:right w:val="none" w:sz="0" w:space="0" w:color="auto"/>
          </w:divBdr>
        </w:div>
      </w:divsChild>
    </w:div>
    <w:div w:id="190752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seltorg.ru" TargetMode="External"/><Relationship Id="rId13" Type="http://schemas.openxmlformats.org/officeDocument/2006/relationships/hyperlink" Target="http://roseltor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81E8-16C9-477B-A8FC-0EDCC9B0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29</Pages>
  <Words>12152</Words>
  <Characters>69267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 С. Бизяева</cp:lastModifiedBy>
  <cp:revision>159</cp:revision>
  <dcterms:created xsi:type="dcterms:W3CDTF">2021-12-27T12:04:00Z</dcterms:created>
  <dcterms:modified xsi:type="dcterms:W3CDTF">2024-09-09T06:46:00Z</dcterms:modified>
</cp:coreProperties>
</file>