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97A" w:rsidRPr="0083697A" w:rsidRDefault="0083697A" w:rsidP="0083697A">
      <w:pPr>
        <w:tabs>
          <w:tab w:val="left" w:pos="8280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3697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</w:p>
    <w:p w:rsidR="0083697A" w:rsidRPr="0083697A" w:rsidRDefault="0083697A" w:rsidP="008369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697A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83697A" w:rsidRPr="0083697A" w:rsidRDefault="0083697A" w:rsidP="008369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697A" w:rsidRPr="0083697A" w:rsidRDefault="0083697A" w:rsidP="008369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697A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3697A" w:rsidRPr="0083697A" w:rsidRDefault="0083697A" w:rsidP="008369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697A">
        <w:rPr>
          <w:rFonts w:ascii="Times New Roman" w:hAnsi="Times New Roman" w:cs="Times New Roman"/>
          <w:b/>
          <w:bCs/>
          <w:sz w:val="28"/>
          <w:szCs w:val="28"/>
        </w:rPr>
        <w:t xml:space="preserve"> Совета </w:t>
      </w:r>
      <w:proofErr w:type="spellStart"/>
      <w:r w:rsidRPr="0083697A">
        <w:rPr>
          <w:rFonts w:ascii="Times New Roman" w:hAnsi="Times New Roman" w:cs="Times New Roman"/>
          <w:b/>
          <w:bCs/>
          <w:sz w:val="28"/>
          <w:szCs w:val="28"/>
        </w:rPr>
        <w:t>Лухского</w:t>
      </w:r>
      <w:proofErr w:type="spellEnd"/>
      <w:r w:rsidRPr="0083697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83697A" w:rsidRPr="0083697A" w:rsidRDefault="0083697A" w:rsidP="008369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3697A" w:rsidRPr="0083697A" w:rsidRDefault="0083697A" w:rsidP="008369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97A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учета муниципального </w:t>
      </w:r>
    </w:p>
    <w:p w:rsidR="0083697A" w:rsidRPr="0083697A" w:rsidRDefault="0083697A" w:rsidP="008369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97A">
        <w:rPr>
          <w:rFonts w:ascii="Times New Roman" w:hAnsi="Times New Roman" w:cs="Times New Roman"/>
          <w:b/>
          <w:sz w:val="28"/>
          <w:szCs w:val="28"/>
        </w:rPr>
        <w:t xml:space="preserve">имущества и ведения реестра муниципального имущества </w:t>
      </w:r>
    </w:p>
    <w:p w:rsidR="0083697A" w:rsidRPr="0083697A" w:rsidRDefault="0083697A" w:rsidP="008369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3697A">
        <w:rPr>
          <w:rFonts w:ascii="Times New Roman" w:hAnsi="Times New Roman" w:cs="Times New Roman"/>
          <w:b/>
          <w:sz w:val="28"/>
          <w:szCs w:val="28"/>
        </w:rPr>
        <w:t>Лухского</w:t>
      </w:r>
      <w:proofErr w:type="spellEnd"/>
      <w:r w:rsidRPr="0083697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Ивановской области </w:t>
      </w:r>
    </w:p>
    <w:p w:rsidR="0083697A" w:rsidRPr="0083697A" w:rsidRDefault="0083697A" w:rsidP="00836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97A" w:rsidRPr="000529E2" w:rsidRDefault="0083697A" w:rsidP="000529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29E2">
        <w:rPr>
          <w:rFonts w:ascii="Times New Roman" w:hAnsi="Times New Roman" w:cs="Times New Roman"/>
          <w:b/>
          <w:bCs/>
          <w:sz w:val="24"/>
          <w:szCs w:val="24"/>
        </w:rPr>
        <w:t xml:space="preserve">Принято Советом </w:t>
      </w:r>
      <w:proofErr w:type="spellStart"/>
      <w:r w:rsidRPr="000529E2">
        <w:rPr>
          <w:rFonts w:ascii="Times New Roman" w:hAnsi="Times New Roman" w:cs="Times New Roman"/>
          <w:b/>
          <w:bCs/>
          <w:sz w:val="24"/>
          <w:szCs w:val="24"/>
        </w:rPr>
        <w:t>Лу</w:t>
      </w:r>
      <w:r w:rsidR="000529E2" w:rsidRPr="000529E2">
        <w:rPr>
          <w:rFonts w:ascii="Times New Roman" w:hAnsi="Times New Roman" w:cs="Times New Roman"/>
          <w:b/>
          <w:bCs/>
          <w:sz w:val="24"/>
          <w:szCs w:val="24"/>
        </w:rPr>
        <w:t>хского</w:t>
      </w:r>
      <w:proofErr w:type="spellEnd"/>
      <w:r w:rsidR="000529E2" w:rsidRPr="000529E2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  30 ноября 2021 года</w:t>
      </w:r>
    </w:p>
    <w:p w:rsidR="0083697A" w:rsidRPr="0083697A" w:rsidRDefault="0083697A" w:rsidP="00836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97A" w:rsidRPr="0083697A" w:rsidRDefault="0083697A" w:rsidP="0083697A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83697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6 октября 2003 года № 131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 Положением «О порядке владения, пользования, распоряжения муниципальным имуществом, находящимся в собственности </w:t>
      </w:r>
      <w:proofErr w:type="spellStart"/>
      <w:r w:rsidRPr="0083697A">
        <w:rPr>
          <w:rFonts w:ascii="Times New Roman" w:hAnsi="Times New Roman" w:cs="Times New Roman"/>
          <w:b w:val="0"/>
          <w:sz w:val="28"/>
          <w:szCs w:val="28"/>
        </w:rPr>
        <w:t>Лухского</w:t>
      </w:r>
      <w:proofErr w:type="spellEnd"/>
      <w:r w:rsidRPr="0083697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района» принятым решением Совета </w:t>
      </w:r>
      <w:proofErr w:type="spellStart"/>
      <w:r w:rsidRPr="0083697A">
        <w:rPr>
          <w:rFonts w:ascii="Times New Roman" w:hAnsi="Times New Roman" w:cs="Times New Roman"/>
          <w:b w:val="0"/>
          <w:sz w:val="28"/>
          <w:szCs w:val="28"/>
        </w:rPr>
        <w:t>Лухского</w:t>
      </w:r>
      <w:proofErr w:type="spellEnd"/>
      <w:r w:rsidRPr="0083697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29.03.2013</w:t>
      </w:r>
      <w:proofErr w:type="gramEnd"/>
      <w:r w:rsidRPr="0083697A">
        <w:rPr>
          <w:rFonts w:ascii="Times New Roman" w:hAnsi="Times New Roman" w:cs="Times New Roman"/>
          <w:b w:val="0"/>
          <w:sz w:val="28"/>
          <w:szCs w:val="28"/>
        </w:rPr>
        <w:t xml:space="preserve"> г. № 17, руководствуясь Уставом </w:t>
      </w:r>
      <w:proofErr w:type="spellStart"/>
      <w:r w:rsidRPr="0083697A">
        <w:rPr>
          <w:rFonts w:ascii="Times New Roman" w:hAnsi="Times New Roman" w:cs="Times New Roman"/>
          <w:b w:val="0"/>
          <w:sz w:val="28"/>
          <w:szCs w:val="28"/>
        </w:rPr>
        <w:t>Лухского</w:t>
      </w:r>
      <w:proofErr w:type="spellEnd"/>
      <w:r w:rsidRPr="0083697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района, п. 2.2.12. Положения  о Комитете по управлению муниципальным имуществом и земельным отношениям администрации </w:t>
      </w:r>
      <w:proofErr w:type="spellStart"/>
      <w:r w:rsidRPr="0083697A">
        <w:rPr>
          <w:rFonts w:ascii="Times New Roman" w:hAnsi="Times New Roman" w:cs="Times New Roman"/>
          <w:b w:val="0"/>
          <w:sz w:val="28"/>
          <w:szCs w:val="28"/>
        </w:rPr>
        <w:t>Лухского</w:t>
      </w:r>
      <w:proofErr w:type="spellEnd"/>
      <w:r w:rsidRPr="0083697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утвержденного Постановлением администрации </w:t>
      </w:r>
      <w:proofErr w:type="spellStart"/>
      <w:r w:rsidRPr="0083697A">
        <w:rPr>
          <w:rFonts w:ascii="Times New Roman" w:hAnsi="Times New Roman" w:cs="Times New Roman"/>
          <w:b w:val="0"/>
          <w:sz w:val="28"/>
          <w:szCs w:val="28"/>
        </w:rPr>
        <w:t>Лухского</w:t>
      </w:r>
      <w:proofErr w:type="spellEnd"/>
      <w:r w:rsidRPr="0083697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№ 65 от 25.02.2021 года, </w:t>
      </w:r>
      <w:r w:rsidRPr="008369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Совет  </w:t>
      </w:r>
      <w:proofErr w:type="spellStart"/>
      <w:r w:rsidRPr="0083697A">
        <w:rPr>
          <w:rFonts w:ascii="Times New Roman" w:hAnsi="Times New Roman" w:cs="Times New Roman"/>
          <w:b w:val="0"/>
          <w:bCs w:val="0"/>
          <w:sz w:val="28"/>
          <w:szCs w:val="28"/>
        </w:rPr>
        <w:t>Лухского</w:t>
      </w:r>
      <w:proofErr w:type="spellEnd"/>
      <w:r w:rsidRPr="008369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</w:t>
      </w:r>
    </w:p>
    <w:p w:rsidR="0083697A" w:rsidRPr="0083697A" w:rsidRDefault="0083697A" w:rsidP="0083697A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3697A" w:rsidRPr="0083697A" w:rsidRDefault="0083697A" w:rsidP="00836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697A">
        <w:rPr>
          <w:rFonts w:ascii="Times New Roman" w:hAnsi="Times New Roman" w:cs="Times New Roman"/>
          <w:sz w:val="28"/>
          <w:szCs w:val="28"/>
        </w:rPr>
        <w:t>РЕШИЛ:</w:t>
      </w:r>
    </w:p>
    <w:p w:rsidR="0083697A" w:rsidRPr="0083697A" w:rsidRDefault="0083697A" w:rsidP="0083697A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697A">
        <w:rPr>
          <w:rFonts w:ascii="Times New Roman" w:hAnsi="Times New Roman" w:cs="Times New Roman"/>
          <w:sz w:val="28"/>
          <w:szCs w:val="28"/>
        </w:rPr>
        <w:t xml:space="preserve">Утвердить Положение (прилагается) о порядке учета муниципального имущества и ведения реестра муниципального имущества </w:t>
      </w:r>
      <w:proofErr w:type="spellStart"/>
      <w:r w:rsidRPr="0083697A">
        <w:rPr>
          <w:rFonts w:ascii="Times New Roman" w:hAnsi="Times New Roman" w:cs="Times New Roman"/>
          <w:sz w:val="28"/>
          <w:szCs w:val="28"/>
        </w:rPr>
        <w:t>Лухского</w:t>
      </w:r>
      <w:proofErr w:type="spellEnd"/>
      <w:r w:rsidRPr="0083697A">
        <w:rPr>
          <w:rFonts w:ascii="Times New Roman" w:hAnsi="Times New Roman" w:cs="Times New Roman"/>
          <w:sz w:val="28"/>
          <w:szCs w:val="28"/>
        </w:rPr>
        <w:t xml:space="preserve"> муниципального района Ивановской области. </w:t>
      </w:r>
    </w:p>
    <w:p w:rsidR="0083697A" w:rsidRPr="0083697A" w:rsidRDefault="0083697A" w:rsidP="0083697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697A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подписания.</w:t>
      </w:r>
    </w:p>
    <w:p w:rsidR="0083697A" w:rsidRPr="0083697A" w:rsidRDefault="0083697A" w:rsidP="0083697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697A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официальном издании Совета </w:t>
      </w:r>
      <w:proofErr w:type="spellStart"/>
      <w:r w:rsidRPr="0083697A">
        <w:rPr>
          <w:rFonts w:ascii="Times New Roman" w:hAnsi="Times New Roman" w:cs="Times New Roman"/>
          <w:sz w:val="28"/>
          <w:szCs w:val="28"/>
        </w:rPr>
        <w:t>Лухского</w:t>
      </w:r>
      <w:proofErr w:type="spellEnd"/>
      <w:r w:rsidRPr="0083697A">
        <w:rPr>
          <w:rFonts w:ascii="Times New Roman" w:hAnsi="Times New Roman" w:cs="Times New Roman"/>
          <w:sz w:val="28"/>
          <w:szCs w:val="28"/>
        </w:rPr>
        <w:t xml:space="preserve"> муниципального района «Вестник Совета </w:t>
      </w:r>
      <w:proofErr w:type="spellStart"/>
      <w:r w:rsidRPr="0083697A">
        <w:rPr>
          <w:rFonts w:ascii="Times New Roman" w:hAnsi="Times New Roman" w:cs="Times New Roman"/>
          <w:sz w:val="28"/>
          <w:szCs w:val="28"/>
        </w:rPr>
        <w:t>Лухского</w:t>
      </w:r>
      <w:proofErr w:type="spellEnd"/>
      <w:r w:rsidRPr="0083697A">
        <w:rPr>
          <w:rFonts w:ascii="Times New Roman" w:hAnsi="Times New Roman" w:cs="Times New Roman"/>
          <w:sz w:val="28"/>
          <w:szCs w:val="28"/>
        </w:rPr>
        <w:t xml:space="preserve"> муниципального района».</w:t>
      </w:r>
    </w:p>
    <w:p w:rsidR="0083697A" w:rsidRPr="0083697A" w:rsidRDefault="0083697A" w:rsidP="00836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97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3697A" w:rsidRPr="0083697A" w:rsidRDefault="0083697A" w:rsidP="00836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97A">
        <w:rPr>
          <w:rFonts w:ascii="Times New Roman" w:hAnsi="Times New Roman" w:cs="Times New Roman"/>
          <w:sz w:val="28"/>
          <w:szCs w:val="28"/>
        </w:rPr>
        <w:t xml:space="preserve">       Глава </w:t>
      </w:r>
      <w:proofErr w:type="spellStart"/>
      <w:r w:rsidRPr="0083697A">
        <w:rPr>
          <w:rFonts w:ascii="Times New Roman" w:hAnsi="Times New Roman" w:cs="Times New Roman"/>
          <w:sz w:val="28"/>
          <w:szCs w:val="28"/>
        </w:rPr>
        <w:t>Лухского</w:t>
      </w:r>
      <w:proofErr w:type="spellEnd"/>
      <w:r w:rsidRPr="0083697A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Н.И. Смуров</w:t>
      </w:r>
    </w:p>
    <w:p w:rsidR="0083697A" w:rsidRPr="0083697A" w:rsidRDefault="0083697A" w:rsidP="00836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97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3697A" w:rsidRPr="0083697A" w:rsidRDefault="0083697A" w:rsidP="00836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97A">
        <w:rPr>
          <w:rFonts w:ascii="Times New Roman" w:hAnsi="Times New Roman" w:cs="Times New Roman"/>
          <w:sz w:val="28"/>
          <w:szCs w:val="28"/>
        </w:rPr>
        <w:t xml:space="preserve">       Председатель Совета</w:t>
      </w:r>
    </w:p>
    <w:p w:rsidR="0083697A" w:rsidRPr="0083697A" w:rsidRDefault="0083697A" w:rsidP="00836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97A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83697A">
        <w:rPr>
          <w:rFonts w:ascii="Times New Roman" w:hAnsi="Times New Roman" w:cs="Times New Roman"/>
          <w:sz w:val="28"/>
          <w:szCs w:val="28"/>
        </w:rPr>
        <w:t>Лухского</w:t>
      </w:r>
      <w:proofErr w:type="spellEnd"/>
      <w:r w:rsidRPr="0083697A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О.В. </w:t>
      </w:r>
      <w:proofErr w:type="spellStart"/>
      <w:r w:rsidRPr="0083697A">
        <w:rPr>
          <w:rFonts w:ascii="Times New Roman" w:hAnsi="Times New Roman" w:cs="Times New Roman"/>
          <w:sz w:val="28"/>
          <w:szCs w:val="28"/>
        </w:rPr>
        <w:t>Муркина</w:t>
      </w:r>
      <w:proofErr w:type="spellEnd"/>
    </w:p>
    <w:p w:rsidR="0083697A" w:rsidRPr="0083697A" w:rsidRDefault="0083697A" w:rsidP="00836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9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97A" w:rsidRPr="0083697A" w:rsidRDefault="0083697A" w:rsidP="00836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97A">
        <w:rPr>
          <w:rFonts w:ascii="Times New Roman" w:hAnsi="Times New Roman" w:cs="Times New Roman"/>
          <w:sz w:val="28"/>
          <w:szCs w:val="28"/>
        </w:rPr>
        <w:t xml:space="preserve">        п. </w:t>
      </w:r>
      <w:proofErr w:type="spellStart"/>
      <w:r w:rsidRPr="0083697A">
        <w:rPr>
          <w:rFonts w:ascii="Times New Roman" w:hAnsi="Times New Roman" w:cs="Times New Roman"/>
          <w:sz w:val="28"/>
          <w:szCs w:val="28"/>
        </w:rPr>
        <w:t>Лух</w:t>
      </w:r>
      <w:proofErr w:type="spellEnd"/>
    </w:p>
    <w:p w:rsidR="0083697A" w:rsidRPr="0083697A" w:rsidRDefault="000529E2" w:rsidP="00836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30.11</w:t>
      </w:r>
      <w:r w:rsidR="0083697A" w:rsidRPr="0083697A">
        <w:rPr>
          <w:rFonts w:ascii="Times New Roman" w:hAnsi="Times New Roman" w:cs="Times New Roman"/>
          <w:sz w:val="28"/>
          <w:szCs w:val="28"/>
        </w:rPr>
        <w:t xml:space="preserve">.2021 г. </w:t>
      </w:r>
    </w:p>
    <w:p w:rsidR="0083697A" w:rsidRPr="0083697A" w:rsidRDefault="000529E2" w:rsidP="00836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№ 58</w:t>
      </w:r>
    </w:p>
    <w:p w:rsidR="0083697A" w:rsidRDefault="0083697A" w:rsidP="0083697A">
      <w:pPr>
        <w:pStyle w:val="voice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0"/>
          <w:szCs w:val="20"/>
        </w:rPr>
      </w:pPr>
      <w:r>
        <w:rPr>
          <w:bCs/>
        </w:rPr>
        <w:br w:type="page"/>
      </w:r>
    </w:p>
    <w:p w:rsidR="007A0196" w:rsidRPr="007A0196" w:rsidRDefault="007A0196" w:rsidP="007A0196">
      <w:pPr>
        <w:pStyle w:val="voice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0"/>
          <w:szCs w:val="20"/>
        </w:rPr>
      </w:pPr>
      <w:r w:rsidRPr="007A0196">
        <w:rPr>
          <w:bCs/>
          <w:color w:val="000000"/>
          <w:sz w:val="20"/>
          <w:szCs w:val="20"/>
        </w:rPr>
        <w:lastRenderedPageBreak/>
        <w:t xml:space="preserve">Приложение </w:t>
      </w:r>
    </w:p>
    <w:p w:rsidR="007A0196" w:rsidRPr="007A0196" w:rsidRDefault="00E776D4" w:rsidP="007A0196">
      <w:pPr>
        <w:pStyle w:val="voice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к</w:t>
      </w:r>
      <w:r w:rsidR="007A0196" w:rsidRPr="007A0196">
        <w:rPr>
          <w:bCs/>
          <w:color w:val="000000"/>
          <w:sz w:val="20"/>
          <w:szCs w:val="20"/>
        </w:rPr>
        <w:t xml:space="preserve"> решению Совета </w:t>
      </w:r>
    </w:p>
    <w:p w:rsidR="007A0196" w:rsidRPr="007A0196" w:rsidRDefault="007A0196" w:rsidP="007A0196">
      <w:pPr>
        <w:pStyle w:val="voice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0"/>
          <w:szCs w:val="20"/>
        </w:rPr>
      </w:pPr>
      <w:r w:rsidRPr="007A0196">
        <w:rPr>
          <w:bCs/>
          <w:color w:val="000000"/>
          <w:sz w:val="20"/>
          <w:szCs w:val="20"/>
        </w:rPr>
        <w:t>Лухского муниципального района</w:t>
      </w:r>
    </w:p>
    <w:p w:rsidR="007A0196" w:rsidRPr="007A0196" w:rsidRDefault="00574C23" w:rsidP="007A0196">
      <w:pPr>
        <w:pStyle w:val="voice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от 30.11. 2021 года № 58</w:t>
      </w:r>
      <w:r w:rsidR="007A0196" w:rsidRPr="007A0196">
        <w:rPr>
          <w:bCs/>
          <w:color w:val="000000"/>
          <w:sz w:val="20"/>
          <w:szCs w:val="20"/>
        </w:rPr>
        <w:t xml:space="preserve"> </w:t>
      </w:r>
    </w:p>
    <w:p w:rsidR="0002033B" w:rsidRDefault="0002033B" w:rsidP="007A0196">
      <w:pPr>
        <w:pStyle w:val="voice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7A179C" w:rsidRPr="007A0196" w:rsidRDefault="007A179C" w:rsidP="007A0196">
      <w:pPr>
        <w:pStyle w:val="voice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A0196">
        <w:rPr>
          <w:bCs/>
          <w:color w:val="000000"/>
          <w:sz w:val="28"/>
          <w:szCs w:val="28"/>
        </w:rPr>
        <w:t>Положение</w:t>
      </w:r>
    </w:p>
    <w:p w:rsidR="007A0196" w:rsidRPr="007A0196" w:rsidRDefault="007A179C" w:rsidP="003A0573">
      <w:pPr>
        <w:pStyle w:val="voice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A0196">
        <w:rPr>
          <w:color w:val="000000"/>
          <w:sz w:val="28"/>
          <w:szCs w:val="28"/>
        </w:rPr>
        <w:t xml:space="preserve">о порядке учета муниципального имущества и ведения </w:t>
      </w:r>
    </w:p>
    <w:p w:rsidR="007A179C" w:rsidRPr="007A0196" w:rsidRDefault="007A179C" w:rsidP="003A0573">
      <w:pPr>
        <w:pStyle w:val="voice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A0196">
        <w:rPr>
          <w:color w:val="000000"/>
          <w:sz w:val="28"/>
          <w:szCs w:val="28"/>
        </w:rPr>
        <w:t>реестра муниципального имущества</w:t>
      </w:r>
      <w:r w:rsidR="0002033B">
        <w:rPr>
          <w:color w:val="000000"/>
          <w:sz w:val="28"/>
          <w:szCs w:val="28"/>
        </w:rPr>
        <w:t xml:space="preserve"> Лухского муниципального района</w:t>
      </w:r>
    </w:p>
    <w:p w:rsidR="0002033B" w:rsidRDefault="0002033B" w:rsidP="003A0573">
      <w:pPr>
        <w:pStyle w:val="voice"/>
        <w:shd w:val="clear" w:color="auto" w:fill="FFFFFF"/>
        <w:spacing w:before="0" w:beforeAutospacing="0" w:after="0" w:afterAutospacing="0"/>
        <w:jc w:val="both"/>
        <w:rPr>
          <w:rStyle w:val="a3"/>
          <w:b w:val="0"/>
          <w:color w:val="000000"/>
          <w:sz w:val="28"/>
          <w:szCs w:val="28"/>
        </w:rPr>
      </w:pPr>
    </w:p>
    <w:p w:rsidR="007A179C" w:rsidRPr="003A0573" w:rsidRDefault="007A179C" w:rsidP="00E23199">
      <w:pPr>
        <w:pStyle w:val="voice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A0573">
        <w:rPr>
          <w:rStyle w:val="a3"/>
          <w:color w:val="000000"/>
          <w:sz w:val="28"/>
          <w:szCs w:val="28"/>
        </w:rPr>
        <w:t>1. Общие положения</w:t>
      </w:r>
    </w:p>
    <w:p w:rsidR="007A179C" w:rsidRPr="007A0196" w:rsidRDefault="007A179C" w:rsidP="003A0573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0196">
        <w:rPr>
          <w:color w:val="000000"/>
          <w:sz w:val="28"/>
          <w:szCs w:val="28"/>
        </w:rPr>
        <w:t>1.1</w:t>
      </w:r>
      <w:proofErr w:type="gramStart"/>
      <w:r w:rsidRPr="007A0196">
        <w:rPr>
          <w:color w:val="000000"/>
          <w:sz w:val="28"/>
          <w:szCs w:val="28"/>
        </w:rPr>
        <w:t xml:space="preserve"> В</w:t>
      </w:r>
      <w:proofErr w:type="gramEnd"/>
      <w:r w:rsidRPr="007A0196">
        <w:rPr>
          <w:color w:val="000000"/>
          <w:sz w:val="28"/>
          <w:szCs w:val="28"/>
        </w:rPr>
        <w:t xml:space="preserve"> целях организации учета муниципального имущества, а также совершенствования механизмов управления и распоряжения этим имуществом в соответствии с Федеральным законом от 6 октября 2003</w:t>
      </w:r>
      <w:r w:rsidR="0002033B">
        <w:rPr>
          <w:color w:val="000000"/>
          <w:sz w:val="28"/>
          <w:szCs w:val="28"/>
        </w:rPr>
        <w:t xml:space="preserve"> </w:t>
      </w:r>
      <w:r w:rsidRPr="007A0196">
        <w:rPr>
          <w:color w:val="000000"/>
          <w:sz w:val="28"/>
          <w:szCs w:val="28"/>
        </w:rPr>
        <w:t>года № 131</w:t>
      </w:r>
      <w:r w:rsidR="0002033B">
        <w:rPr>
          <w:color w:val="000000"/>
          <w:sz w:val="28"/>
          <w:szCs w:val="28"/>
        </w:rPr>
        <w:t xml:space="preserve"> </w:t>
      </w:r>
      <w:r w:rsidRPr="007A0196">
        <w:rPr>
          <w:color w:val="000000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02033B">
        <w:rPr>
          <w:color w:val="000000"/>
          <w:sz w:val="28"/>
          <w:szCs w:val="28"/>
        </w:rPr>
        <w:t xml:space="preserve">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 </w:t>
      </w:r>
      <w:r w:rsidRPr="007A0196">
        <w:rPr>
          <w:color w:val="000000"/>
          <w:sz w:val="28"/>
          <w:szCs w:val="28"/>
        </w:rPr>
        <w:t xml:space="preserve">Положением «О порядке </w:t>
      </w:r>
      <w:r w:rsidR="009D3023">
        <w:rPr>
          <w:color w:val="000000"/>
          <w:sz w:val="28"/>
          <w:szCs w:val="28"/>
        </w:rPr>
        <w:t xml:space="preserve">владения, пользования, </w:t>
      </w:r>
      <w:r w:rsidRPr="007A0196">
        <w:rPr>
          <w:color w:val="000000"/>
          <w:sz w:val="28"/>
          <w:szCs w:val="28"/>
        </w:rPr>
        <w:t>распоряжения муниципальным имуществом</w:t>
      </w:r>
      <w:r w:rsidR="009D3023">
        <w:rPr>
          <w:color w:val="000000"/>
          <w:sz w:val="28"/>
          <w:szCs w:val="28"/>
        </w:rPr>
        <w:t>, находящимся в собственности</w:t>
      </w:r>
      <w:r w:rsidRPr="007A0196">
        <w:rPr>
          <w:color w:val="000000"/>
          <w:sz w:val="28"/>
          <w:szCs w:val="28"/>
        </w:rPr>
        <w:t xml:space="preserve"> </w:t>
      </w:r>
      <w:r w:rsidR="009D3023">
        <w:rPr>
          <w:color w:val="000000"/>
          <w:sz w:val="28"/>
          <w:szCs w:val="28"/>
        </w:rPr>
        <w:t>Лухского муниципального</w:t>
      </w:r>
      <w:r w:rsidRPr="007A0196">
        <w:rPr>
          <w:color w:val="000000"/>
          <w:sz w:val="28"/>
          <w:szCs w:val="28"/>
        </w:rPr>
        <w:t xml:space="preserve"> район</w:t>
      </w:r>
      <w:r w:rsidR="009D3023">
        <w:rPr>
          <w:color w:val="000000"/>
          <w:sz w:val="28"/>
          <w:szCs w:val="28"/>
        </w:rPr>
        <w:t>а</w:t>
      </w:r>
      <w:r w:rsidRPr="007A0196">
        <w:rPr>
          <w:color w:val="000000"/>
          <w:sz w:val="28"/>
          <w:szCs w:val="28"/>
        </w:rPr>
        <w:t xml:space="preserve">» принятым решением Совета </w:t>
      </w:r>
      <w:r w:rsidR="009D3023">
        <w:rPr>
          <w:color w:val="000000"/>
          <w:sz w:val="28"/>
          <w:szCs w:val="28"/>
        </w:rPr>
        <w:t xml:space="preserve">Лухского муниципального района 29.03.20013 </w:t>
      </w:r>
      <w:r w:rsidRPr="007A0196">
        <w:rPr>
          <w:color w:val="000000"/>
          <w:sz w:val="28"/>
          <w:szCs w:val="28"/>
        </w:rPr>
        <w:t>г</w:t>
      </w:r>
      <w:r w:rsidR="009D3023">
        <w:rPr>
          <w:color w:val="000000"/>
          <w:sz w:val="28"/>
          <w:szCs w:val="28"/>
        </w:rPr>
        <w:t>. № 17</w:t>
      </w:r>
      <w:r w:rsidRPr="007A0196">
        <w:rPr>
          <w:color w:val="000000"/>
          <w:sz w:val="28"/>
          <w:szCs w:val="28"/>
        </w:rPr>
        <w:t xml:space="preserve">, руководствуясь Уставом </w:t>
      </w:r>
      <w:r w:rsidR="009D3023">
        <w:rPr>
          <w:color w:val="000000"/>
          <w:sz w:val="28"/>
          <w:szCs w:val="28"/>
        </w:rPr>
        <w:t>Лухского муниципального</w:t>
      </w:r>
      <w:r w:rsidRPr="007A0196">
        <w:rPr>
          <w:color w:val="000000"/>
          <w:sz w:val="28"/>
          <w:szCs w:val="28"/>
        </w:rPr>
        <w:t xml:space="preserve"> район</w:t>
      </w:r>
      <w:r w:rsidR="009D3023">
        <w:rPr>
          <w:color w:val="000000"/>
          <w:sz w:val="28"/>
          <w:szCs w:val="28"/>
        </w:rPr>
        <w:t>а</w:t>
      </w:r>
      <w:r w:rsidRPr="007A0196">
        <w:rPr>
          <w:color w:val="000000"/>
          <w:sz w:val="28"/>
          <w:szCs w:val="28"/>
        </w:rPr>
        <w:t xml:space="preserve">, </w:t>
      </w:r>
      <w:r w:rsidR="009D3023" w:rsidRPr="009D3023">
        <w:rPr>
          <w:color w:val="000000"/>
          <w:sz w:val="28"/>
          <w:szCs w:val="28"/>
        </w:rPr>
        <w:t xml:space="preserve">п. 2.2.12. </w:t>
      </w:r>
      <w:r w:rsidR="009D3023">
        <w:rPr>
          <w:color w:val="000000"/>
          <w:sz w:val="28"/>
          <w:szCs w:val="28"/>
        </w:rPr>
        <w:t xml:space="preserve">Положения  о Комитете по управлению муниципальным имуществом и земельным отношениям администрации Лухского муниципального района </w:t>
      </w:r>
      <w:r w:rsidR="00253FC7">
        <w:rPr>
          <w:color w:val="000000"/>
          <w:sz w:val="28"/>
          <w:szCs w:val="28"/>
        </w:rPr>
        <w:t xml:space="preserve">утвержденного Постановлением администрации Лухского муниципального района </w:t>
      </w:r>
      <w:r w:rsidR="009D3023">
        <w:rPr>
          <w:color w:val="000000"/>
          <w:sz w:val="28"/>
          <w:szCs w:val="28"/>
        </w:rPr>
        <w:t>№ 65 от 25.02.2021 года, настоящее Положение</w:t>
      </w:r>
      <w:r w:rsidRPr="007A0196">
        <w:rPr>
          <w:color w:val="000000"/>
          <w:sz w:val="28"/>
          <w:szCs w:val="28"/>
        </w:rPr>
        <w:t xml:space="preserve"> устанавливает </w:t>
      </w:r>
      <w:r w:rsidR="009D3023">
        <w:rPr>
          <w:color w:val="000000"/>
          <w:sz w:val="28"/>
          <w:szCs w:val="28"/>
        </w:rPr>
        <w:t>порядок</w:t>
      </w:r>
      <w:r w:rsidRPr="007A0196">
        <w:rPr>
          <w:color w:val="000000"/>
          <w:sz w:val="28"/>
          <w:szCs w:val="28"/>
        </w:rPr>
        <w:t xml:space="preserve"> учета муниципальног</w:t>
      </w:r>
      <w:r w:rsidR="009D3023">
        <w:rPr>
          <w:color w:val="000000"/>
          <w:sz w:val="28"/>
          <w:szCs w:val="28"/>
        </w:rPr>
        <w:t xml:space="preserve">о </w:t>
      </w:r>
      <w:r w:rsidRPr="007A0196">
        <w:rPr>
          <w:color w:val="000000"/>
          <w:sz w:val="28"/>
          <w:szCs w:val="28"/>
        </w:rPr>
        <w:t xml:space="preserve">имущества и ведение реестра муниципального имущества (далее именуется - реестр) администрацией </w:t>
      </w:r>
      <w:r w:rsidR="009D3023">
        <w:rPr>
          <w:color w:val="000000"/>
          <w:sz w:val="28"/>
          <w:szCs w:val="28"/>
        </w:rPr>
        <w:t>Лухского муниципального</w:t>
      </w:r>
      <w:r w:rsidRPr="007A0196">
        <w:rPr>
          <w:color w:val="000000"/>
          <w:sz w:val="28"/>
          <w:szCs w:val="28"/>
        </w:rPr>
        <w:t xml:space="preserve"> района.</w:t>
      </w:r>
    </w:p>
    <w:p w:rsidR="007A179C" w:rsidRPr="007A0196" w:rsidRDefault="007A179C" w:rsidP="003A0573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0196">
        <w:rPr>
          <w:color w:val="000000"/>
          <w:sz w:val="28"/>
          <w:szCs w:val="28"/>
        </w:rPr>
        <w:t xml:space="preserve">1.2. В настоящем </w:t>
      </w:r>
      <w:r w:rsidR="004350EE">
        <w:rPr>
          <w:color w:val="000000"/>
          <w:sz w:val="28"/>
          <w:szCs w:val="28"/>
        </w:rPr>
        <w:t>Положении</w:t>
      </w:r>
      <w:r w:rsidRPr="007A0196">
        <w:rPr>
          <w:color w:val="000000"/>
          <w:sz w:val="28"/>
          <w:szCs w:val="28"/>
        </w:rPr>
        <w:t xml:space="preserve"> под реестром понимается информационная система, содержания структурированный перечень муниципального имущества и сведения об этом имуществе.</w:t>
      </w:r>
    </w:p>
    <w:p w:rsidR="007A179C" w:rsidRPr="007A0196" w:rsidRDefault="007A179C" w:rsidP="003A0573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0196">
        <w:rPr>
          <w:color w:val="000000"/>
          <w:sz w:val="28"/>
          <w:szCs w:val="28"/>
        </w:rPr>
        <w:t>1.3. Внесение объекта в реестр производится на основании решения уполномоченного органа либо должностного лица о принятии объекта в муниципальную собственность.</w:t>
      </w:r>
    </w:p>
    <w:p w:rsidR="007A179C" w:rsidRPr="007A0196" w:rsidRDefault="007A179C" w:rsidP="003A0573">
      <w:pPr>
        <w:pStyle w:val="voic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0196">
        <w:rPr>
          <w:color w:val="000000"/>
          <w:sz w:val="28"/>
          <w:szCs w:val="28"/>
        </w:rPr>
        <w:t>1.4. К объектам учета относятся:</w:t>
      </w:r>
    </w:p>
    <w:p w:rsidR="007A179C" w:rsidRPr="007A0196" w:rsidRDefault="007A179C" w:rsidP="003A0573">
      <w:pPr>
        <w:pStyle w:val="voic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0196">
        <w:rPr>
          <w:color w:val="000000"/>
          <w:sz w:val="28"/>
          <w:szCs w:val="28"/>
        </w:rPr>
        <w:t>1) в отношении муниципального предприятия, муниципального учреждения;</w:t>
      </w:r>
    </w:p>
    <w:p w:rsidR="007A179C" w:rsidRPr="007A0196" w:rsidRDefault="007A179C" w:rsidP="003A0573">
      <w:pPr>
        <w:pStyle w:val="consplus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0196">
        <w:rPr>
          <w:color w:val="000000"/>
          <w:sz w:val="28"/>
          <w:szCs w:val="28"/>
        </w:rPr>
        <w:t>наименование (полное, сокращенное);</w:t>
      </w:r>
    </w:p>
    <w:p w:rsidR="007A179C" w:rsidRPr="007A0196" w:rsidRDefault="007A179C" w:rsidP="003A0573">
      <w:pPr>
        <w:pStyle w:val="consplus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0196">
        <w:rPr>
          <w:color w:val="000000"/>
          <w:sz w:val="28"/>
          <w:szCs w:val="28"/>
        </w:rPr>
        <w:t>данные государственной регистрации организации;</w:t>
      </w:r>
    </w:p>
    <w:p w:rsidR="007A179C" w:rsidRPr="007A0196" w:rsidRDefault="007A179C" w:rsidP="003A0573">
      <w:pPr>
        <w:pStyle w:val="consplus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0196">
        <w:rPr>
          <w:color w:val="000000"/>
          <w:sz w:val="28"/>
          <w:szCs w:val="28"/>
        </w:rPr>
        <w:t>местоположение, почтовый адрес;</w:t>
      </w:r>
    </w:p>
    <w:p w:rsidR="007A179C" w:rsidRPr="007A0196" w:rsidRDefault="00F63BCE" w:rsidP="003A0573">
      <w:pPr>
        <w:pStyle w:val="consplus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0196">
        <w:rPr>
          <w:color w:val="000000"/>
          <w:sz w:val="28"/>
          <w:szCs w:val="28"/>
        </w:rPr>
        <w:t>идентификационные</w:t>
      </w:r>
      <w:r w:rsidR="007A179C" w:rsidRPr="007A0196">
        <w:rPr>
          <w:color w:val="000000"/>
          <w:sz w:val="28"/>
          <w:szCs w:val="28"/>
        </w:rPr>
        <w:t xml:space="preserve"> коды, коды признаков;</w:t>
      </w:r>
    </w:p>
    <w:p w:rsidR="007A179C" w:rsidRPr="007A0196" w:rsidRDefault="007A179C" w:rsidP="003A0573">
      <w:pPr>
        <w:pStyle w:val="consplus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0196">
        <w:rPr>
          <w:color w:val="000000"/>
          <w:sz w:val="28"/>
          <w:szCs w:val="28"/>
        </w:rPr>
        <w:t>вид деятельности;</w:t>
      </w:r>
    </w:p>
    <w:p w:rsidR="007A179C" w:rsidRPr="007A0196" w:rsidRDefault="007A179C" w:rsidP="003A0573">
      <w:pPr>
        <w:pStyle w:val="consplus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0196">
        <w:rPr>
          <w:color w:val="000000"/>
          <w:sz w:val="28"/>
          <w:szCs w:val="28"/>
        </w:rPr>
        <w:t>уставной капитал;</w:t>
      </w:r>
    </w:p>
    <w:p w:rsidR="007A179C" w:rsidRPr="007A0196" w:rsidRDefault="007A179C" w:rsidP="003A0573">
      <w:pPr>
        <w:pStyle w:val="consplus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0196">
        <w:rPr>
          <w:color w:val="000000"/>
          <w:sz w:val="28"/>
          <w:szCs w:val="28"/>
        </w:rPr>
        <w:t>сведения о руководителях (фамилия, имя, отчество, номер телефона, данные трудового договора (контракта): когда, кем и на какой срок заключен);</w:t>
      </w:r>
    </w:p>
    <w:p w:rsidR="007A179C" w:rsidRPr="007A0196" w:rsidRDefault="007A179C" w:rsidP="003A0573">
      <w:pPr>
        <w:pStyle w:val="voic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0196">
        <w:rPr>
          <w:color w:val="000000"/>
          <w:sz w:val="28"/>
          <w:szCs w:val="28"/>
        </w:rPr>
        <w:lastRenderedPageBreak/>
        <w:t>2) движимое и недвижимое имущество (балансовая, остаточная стоимость и местонахождение имущества)</w:t>
      </w:r>
      <w:proofErr w:type="gramStart"/>
      <w:r w:rsidRPr="007A0196">
        <w:rPr>
          <w:color w:val="000000"/>
          <w:sz w:val="28"/>
          <w:szCs w:val="28"/>
        </w:rPr>
        <w:t>,п</w:t>
      </w:r>
      <w:proofErr w:type="gramEnd"/>
      <w:r w:rsidRPr="007A0196">
        <w:rPr>
          <w:color w:val="000000"/>
          <w:sz w:val="28"/>
          <w:szCs w:val="28"/>
        </w:rPr>
        <w:t>ереданного на праве хозяйственного ведения или оперативного управления;</w:t>
      </w:r>
    </w:p>
    <w:p w:rsidR="00F102D3" w:rsidRDefault="007A179C" w:rsidP="003A0573">
      <w:pPr>
        <w:pStyle w:val="voic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0196">
        <w:rPr>
          <w:color w:val="000000"/>
          <w:sz w:val="28"/>
          <w:szCs w:val="28"/>
        </w:rPr>
        <w:t>3) имущество, составляющее муниципальную казну.</w:t>
      </w:r>
    </w:p>
    <w:p w:rsidR="003A0573" w:rsidRDefault="00F102D3" w:rsidP="003A0573">
      <w:pPr>
        <w:pStyle w:val="voic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</w:t>
      </w:r>
      <w:r w:rsidR="003A0573">
        <w:rPr>
          <w:color w:val="000000"/>
          <w:sz w:val="28"/>
          <w:szCs w:val="28"/>
        </w:rPr>
        <w:t>.</w:t>
      </w:r>
      <w:r w:rsidR="003A0573" w:rsidRPr="003A0573">
        <w:rPr>
          <w:color w:val="000000"/>
          <w:sz w:val="28"/>
          <w:szCs w:val="28"/>
        </w:rPr>
        <w:t xml:space="preserve"> Организацию учета и ведение реестра муниципального имущества осуществляет  комитет по управлению муниципальным имуществом и земельным отношениям администрации Лухского муниципального района</w:t>
      </w:r>
      <w:r w:rsidR="003A0573">
        <w:rPr>
          <w:color w:val="000000"/>
          <w:sz w:val="28"/>
          <w:szCs w:val="28"/>
        </w:rPr>
        <w:t xml:space="preserve"> (далее – Комитет)</w:t>
      </w:r>
      <w:r w:rsidR="003A0573" w:rsidRPr="003A0573">
        <w:rPr>
          <w:color w:val="000000"/>
          <w:sz w:val="28"/>
          <w:szCs w:val="28"/>
        </w:rPr>
        <w:t>.</w:t>
      </w:r>
    </w:p>
    <w:p w:rsidR="00E23199" w:rsidRPr="00E23199" w:rsidRDefault="007A179C" w:rsidP="00E23199">
      <w:pPr>
        <w:pStyle w:val="consplusnonformat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3A0573">
        <w:rPr>
          <w:b/>
          <w:bCs/>
          <w:color w:val="000000"/>
          <w:sz w:val="28"/>
          <w:szCs w:val="28"/>
        </w:rPr>
        <w:t>2. Порядок учета муниципального имущества</w:t>
      </w:r>
    </w:p>
    <w:p w:rsidR="007A179C" w:rsidRPr="007A0196" w:rsidRDefault="007A179C" w:rsidP="003A0573">
      <w:pPr>
        <w:pStyle w:val="voic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0196">
        <w:rPr>
          <w:color w:val="000000"/>
          <w:sz w:val="28"/>
          <w:szCs w:val="28"/>
        </w:rPr>
        <w:t>2.1. Учет муниципального имущества включает в себя описание объекта учета с указанием его индивидуальных особенностей, позволяющее однозначно отличить его от других объектов.</w:t>
      </w:r>
    </w:p>
    <w:p w:rsidR="007A179C" w:rsidRPr="007A0196" w:rsidRDefault="007A179C" w:rsidP="008D3B60">
      <w:pPr>
        <w:pStyle w:val="voic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0196">
        <w:rPr>
          <w:color w:val="000000"/>
          <w:sz w:val="28"/>
          <w:szCs w:val="28"/>
        </w:rPr>
        <w:t>2.2. Учет осуществляется путем ведения реестра.</w:t>
      </w:r>
    </w:p>
    <w:p w:rsidR="008D3B60" w:rsidRPr="008D3B60" w:rsidRDefault="008D3B60" w:rsidP="008D3B60">
      <w:pPr>
        <w:pStyle w:val="voic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Pr="008D3B60">
        <w:rPr>
          <w:color w:val="000000"/>
          <w:sz w:val="28"/>
          <w:szCs w:val="28"/>
        </w:rPr>
        <w:t>. В сведениях о муниципальном недвижимом имуществе</w:t>
      </w:r>
    </w:p>
    <w:p w:rsidR="008D3B60" w:rsidRPr="008D3B60" w:rsidRDefault="008D3B60" w:rsidP="008D3B60">
      <w:pPr>
        <w:pStyle w:val="voic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B60">
        <w:rPr>
          <w:color w:val="000000"/>
          <w:sz w:val="28"/>
          <w:szCs w:val="28"/>
        </w:rPr>
        <w:t>отражаются, в том числе:</w:t>
      </w:r>
    </w:p>
    <w:p w:rsidR="008D3B60" w:rsidRPr="008D3B60" w:rsidRDefault="008D3B60" w:rsidP="008D3B60">
      <w:pPr>
        <w:pStyle w:val="voic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B60">
        <w:rPr>
          <w:color w:val="000000"/>
          <w:sz w:val="28"/>
          <w:szCs w:val="28"/>
        </w:rPr>
        <w:t>- наименование недвижимого имущества;</w:t>
      </w:r>
    </w:p>
    <w:p w:rsidR="008D3B60" w:rsidRPr="008D3B60" w:rsidRDefault="008D3B60" w:rsidP="008D3B60">
      <w:pPr>
        <w:pStyle w:val="voic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B60">
        <w:rPr>
          <w:color w:val="000000"/>
          <w:sz w:val="28"/>
          <w:szCs w:val="28"/>
        </w:rPr>
        <w:t>- адрес (местоположение) недвижимого имущества;</w:t>
      </w:r>
    </w:p>
    <w:p w:rsidR="008D3B60" w:rsidRPr="008D3B60" w:rsidRDefault="008D3B60" w:rsidP="008D3B60">
      <w:pPr>
        <w:pStyle w:val="voic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B60">
        <w:rPr>
          <w:color w:val="000000"/>
          <w:sz w:val="28"/>
          <w:szCs w:val="28"/>
        </w:rPr>
        <w:t>- кадастровый номер муниципального недвижимого имущества;</w:t>
      </w:r>
    </w:p>
    <w:p w:rsidR="008D3B60" w:rsidRPr="008D3B60" w:rsidRDefault="008D3B60" w:rsidP="008D3B60">
      <w:pPr>
        <w:pStyle w:val="voic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B60">
        <w:rPr>
          <w:color w:val="000000"/>
          <w:sz w:val="28"/>
          <w:szCs w:val="28"/>
        </w:rPr>
        <w:t xml:space="preserve">- площадь, протяженность и (или) </w:t>
      </w:r>
      <w:r>
        <w:rPr>
          <w:color w:val="000000"/>
          <w:sz w:val="28"/>
          <w:szCs w:val="28"/>
        </w:rPr>
        <w:t xml:space="preserve">иные параметры, характеризующие </w:t>
      </w:r>
      <w:r w:rsidRPr="008D3B60">
        <w:rPr>
          <w:color w:val="000000"/>
          <w:sz w:val="28"/>
          <w:szCs w:val="28"/>
        </w:rPr>
        <w:t>физические свойства недвижимого имущества;</w:t>
      </w:r>
    </w:p>
    <w:p w:rsidR="008D3B60" w:rsidRPr="008D3B60" w:rsidRDefault="008D3B60" w:rsidP="008D3B60">
      <w:pPr>
        <w:pStyle w:val="voic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B60">
        <w:rPr>
          <w:color w:val="000000"/>
          <w:sz w:val="28"/>
          <w:szCs w:val="28"/>
        </w:rPr>
        <w:t>- сведения о балансовой ст</w:t>
      </w:r>
      <w:r>
        <w:rPr>
          <w:color w:val="000000"/>
          <w:sz w:val="28"/>
          <w:szCs w:val="28"/>
        </w:rPr>
        <w:t xml:space="preserve">оимости недвижимого имущества и </w:t>
      </w:r>
      <w:r w:rsidRPr="008D3B60">
        <w:rPr>
          <w:color w:val="000000"/>
          <w:sz w:val="28"/>
          <w:szCs w:val="28"/>
        </w:rPr>
        <w:t>начисленной амортизации (износе);</w:t>
      </w:r>
    </w:p>
    <w:p w:rsidR="008D3B60" w:rsidRPr="008D3B60" w:rsidRDefault="008D3B60" w:rsidP="008D3B60">
      <w:pPr>
        <w:pStyle w:val="voic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B60">
        <w:rPr>
          <w:color w:val="000000"/>
          <w:sz w:val="28"/>
          <w:szCs w:val="28"/>
        </w:rPr>
        <w:t>- сведения о кадастровой стоимости недвижимого имущества;</w:t>
      </w:r>
    </w:p>
    <w:p w:rsidR="008D3B60" w:rsidRPr="008D3B60" w:rsidRDefault="008D3B60" w:rsidP="008D3B60">
      <w:pPr>
        <w:pStyle w:val="voic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B60">
        <w:rPr>
          <w:color w:val="000000"/>
          <w:sz w:val="28"/>
          <w:szCs w:val="28"/>
        </w:rPr>
        <w:t xml:space="preserve">- даты возникновения и </w:t>
      </w:r>
      <w:r>
        <w:rPr>
          <w:color w:val="000000"/>
          <w:sz w:val="28"/>
          <w:szCs w:val="28"/>
        </w:rPr>
        <w:t xml:space="preserve">прекращения права муниципальной </w:t>
      </w:r>
      <w:r w:rsidRPr="008D3B60">
        <w:rPr>
          <w:color w:val="000000"/>
          <w:sz w:val="28"/>
          <w:szCs w:val="28"/>
        </w:rPr>
        <w:t>собственности на недвижимое имущество;</w:t>
      </w:r>
    </w:p>
    <w:p w:rsidR="008D3B60" w:rsidRPr="008D3B60" w:rsidRDefault="008D3B60" w:rsidP="008D3B60">
      <w:pPr>
        <w:pStyle w:val="voic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B60">
        <w:rPr>
          <w:color w:val="000000"/>
          <w:sz w:val="28"/>
          <w:szCs w:val="28"/>
        </w:rPr>
        <w:t>- реквизиты документов - основа</w:t>
      </w:r>
      <w:r>
        <w:rPr>
          <w:color w:val="000000"/>
          <w:sz w:val="28"/>
          <w:szCs w:val="28"/>
        </w:rPr>
        <w:t xml:space="preserve">ний возникновения (прекращения) </w:t>
      </w:r>
      <w:r w:rsidRPr="008D3B60">
        <w:rPr>
          <w:color w:val="000000"/>
          <w:sz w:val="28"/>
          <w:szCs w:val="28"/>
        </w:rPr>
        <w:t>права муниципальной собственности на недвижимое имущество;</w:t>
      </w:r>
    </w:p>
    <w:p w:rsidR="008D3B60" w:rsidRPr="008D3B60" w:rsidRDefault="008D3B60" w:rsidP="008D3B60">
      <w:pPr>
        <w:pStyle w:val="voic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B60">
        <w:rPr>
          <w:color w:val="000000"/>
          <w:sz w:val="28"/>
          <w:szCs w:val="28"/>
        </w:rPr>
        <w:t>- сведения о правооблада</w:t>
      </w:r>
      <w:r>
        <w:rPr>
          <w:color w:val="000000"/>
          <w:sz w:val="28"/>
          <w:szCs w:val="28"/>
        </w:rPr>
        <w:t xml:space="preserve">теле муниципального недвижимого </w:t>
      </w:r>
      <w:r w:rsidRPr="008D3B60">
        <w:rPr>
          <w:color w:val="000000"/>
          <w:sz w:val="28"/>
          <w:szCs w:val="28"/>
        </w:rPr>
        <w:t>имущества;</w:t>
      </w:r>
    </w:p>
    <w:p w:rsidR="008D3B60" w:rsidRPr="008D3B60" w:rsidRDefault="008D3B60" w:rsidP="008D3B60">
      <w:pPr>
        <w:pStyle w:val="voic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B60">
        <w:rPr>
          <w:color w:val="000000"/>
          <w:sz w:val="28"/>
          <w:szCs w:val="28"/>
        </w:rPr>
        <w:t>- сведения об установле</w:t>
      </w:r>
      <w:r>
        <w:rPr>
          <w:color w:val="000000"/>
          <w:sz w:val="28"/>
          <w:szCs w:val="28"/>
        </w:rPr>
        <w:t xml:space="preserve">нных в отношении муниципального </w:t>
      </w:r>
      <w:r w:rsidRPr="008D3B60">
        <w:rPr>
          <w:color w:val="000000"/>
          <w:sz w:val="28"/>
          <w:szCs w:val="28"/>
        </w:rPr>
        <w:t>недвижимого имущества ограниче</w:t>
      </w:r>
      <w:r>
        <w:rPr>
          <w:color w:val="000000"/>
          <w:sz w:val="28"/>
          <w:szCs w:val="28"/>
        </w:rPr>
        <w:t xml:space="preserve">ниях (обременениях) с указанием </w:t>
      </w:r>
      <w:r w:rsidRPr="008D3B60">
        <w:rPr>
          <w:color w:val="000000"/>
          <w:sz w:val="28"/>
          <w:szCs w:val="28"/>
        </w:rPr>
        <w:t>основания и даты их возникновения и прекращения.</w:t>
      </w:r>
    </w:p>
    <w:p w:rsidR="008D3B60" w:rsidRPr="008D3B60" w:rsidRDefault="008D3B60" w:rsidP="008D3B60">
      <w:pPr>
        <w:pStyle w:val="voic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B60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4.</w:t>
      </w:r>
      <w:r w:rsidRPr="008D3B60">
        <w:rPr>
          <w:color w:val="000000"/>
          <w:sz w:val="28"/>
          <w:szCs w:val="28"/>
        </w:rPr>
        <w:t xml:space="preserve"> В сведениях о муниципально</w:t>
      </w:r>
      <w:r>
        <w:rPr>
          <w:color w:val="000000"/>
          <w:sz w:val="28"/>
          <w:szCs w:val="28"/>
        </w:rPr>
        <w:t xml:space="preserve">м движимом и ином имуществе, не </w:t>
      </w:r>
      <w:r w:rsidRPr="008D3B60">
        <w:rPr>
          <w:color w:val="000000"/>
          <w:sz w:val="28"/>
          <w:szCs w:val="28"/>
        </w:rPr>
        <w:t xml:space="preserve">относящемся к недвижимым и движимым </w:t>
      </w:r>
      <w:proofErr w:type="gramStart"/>
      <w:r w:rsidRPr="008D3B60">
        <w:rPr>
          <w:color w:val="000000"/>
          <w:sz w:val="28"/>
          <w:szCs w:val="28"/>
        </w:rPr>
        <w:t>вещам</w:t>
      </w:r>
      <w:proofErr w:type="gramEnd"/>
      <w:r w:rsidRPr="008D3B60">
        <w:rPr>
          <w:color w:val="000000"/>
          <w:sz w:val="28"/>
          <w:szCs w:val="28"/>
        </w:rPr>
        <w:t xml:space="preserve"> отражаются, в том числе:</w:t>
      </w:r>
    </w:p>
    <w:p w:rsidR="008D3B60" w:rsidRPr="008D3B60" w:rsidRDefault="008D3B60" w:rsidP="008D3B60">
      <w:pPr>
        <w:pStyle w:val="voic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B60">
        <w:rPr>
          <w:color w:val="000000"/>
          <w:sz w:val="28"/>
          <w:szCs w:val="28"/>
        </w:rPr>
        <w:t>- наименование движимого имущества;</w:t>
      </w:r>
    </w:p>
    <w:p w:rsidR="008D3B60" w:rsidRPr="008D3B60" w:rsidRDefault="008D3B60" w:rsidP="008D3B60">
      <w:pPr>
        <w:pStyle w:val="voic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B60">
        <w:rPr>
          <w:color w:val="000000"/>
          <w:sz w:val="28"/>
          <w:szCs w:val="28"/>
        </w:rPr>
        <w:t xml:space="preserve">- сведения о балансовой </w:t>
      </w:r>
      <w:r>
        <w:rPr>
          <w:color w:val="000000"/>
          <w:sz w:val="28"/>
          <w:szCs w:val="28"/>
        </w:rPr>
        <w:t xml:space="preserve">стоимости движимого имущества и </w:t>
      </w:r>
      <w:r w:rsidRPr="008D3B60">
        <w:rPr>
          <w:color w:val="000000"/>
          <w:sz w:val="28"/>
          <w:szCs w:val="28"/>
        </w:rPr>
        <w:t>начисленной амортизации (износе);</w:t>
      </w:r>
    </w:p>
    <w:p w:rsidR="008D3B60" w:rsidRPr="008D3B60" w:rsidRDefault="008D3B60" w:rsidP="008D3B60">
      <w:pPr>
        <w:pStyle w:val="voic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B60">
        <w:rPr>
          <w:color w:val="000000"/>
          <w:sz w:val="28"/>
          <w:szCs w:val="28"/>
        </w:rPr>
        <w:t xml:space="preserve">- даты возникновения и </w:t>
      </w:r>
      <w:r>
        <w:rPr>
          <w:color w:val="000000"/>
          <w:sz w:val="28"/>
          <w:szCs w:val="28"/>
        </w:rPr>
        <w:t xml:space="preserve">прекращения права муниципальной </w:t>
      </w:r>
      <w:r w:rsidRPr="008D3B60">
        <w:rPr>
          <w:color w:val="000000"/>
          <w:sz w:val="28"/>
          <w:szCs w:val="28"/>
        </w:rPr>
        <w:t>собственности на движимое имущество;</w:t>
      </w:r>
    </w:p>
    <w:p w:rsidR="008D3B60" w:rsidRPr="008D3B60" w:rsidRDefault="008D3B60" w:rsidP="008D3B60">
      <w:pPr>
        <w:pStyle w:val="voic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B60">
        <w:rPr>
          <w:color w:val="000000"/>
          <w:sz w:val="28"/>
          <w:szCs w:val="28"/>
        </w:rPr>
        <w:t>- реквизиты документов - оснований возникновения (пре</w:t>
      </w:r>
      <w:r>
        <w:rPr>
          <w:color w:val="000000"/>
          <w:sz w:val="28"/>
          <w:szCs w:val="28"/>
        </w:rPr>
        <w:t xml:space="preserve">кращения) </w:t>
      </w:r>
      <w:r w:rsidRPr="008D3B60">
        <w:rPr>
          <w:color w:val="000000"/>
          <w:sz w:val="28"/>
          <w:szCs w:val="28"/>
        </w:rPr>
        <w:t>права муниципальной собственности на движимое имущество;</w:t>
      </w:r>
    </w:p>
    <w:p w:rsidR="008D3B60" w:rsidRPr="008D3B60" w:rsidRDefault="008D3B60" w:rsidP="008D3B60">
      <w:pPr>
        <w:pStyle w:val="voic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B60">
        <w:rPr>
          <w:color w:val="000000"/>
          <w:sz w:val="28"/>
          <w:szCs w:val="28"/>
        </w:rPr>
        <w:t>- сведения о правообладателе муниципального движимого имущества;</w:t>
      </w:r>
    </w:p>
    <w:p w:rsidR="008D3B60" w:rsidRPr="008D3B60" w:rsidRDefault="008D3B60" w:rsidP="008D3B60">
      <w:pPr>
        <w:pStyle w:val="voic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B60">
        <w:rPr>
          <w:color w:val="000000"/>
          <w:sz w:val="28"/>
          <w:szCs w:val="28"/>
        </w:rPr>
        <w:t>- сведения об установленных в отн</w:t>
      </w:r>
      <w:r>
        <w:rPr>
          <w:color w:val="000000"/>
          <w:sz w:val="28"/>
          <w:szCs w:val="28"/>
        </w:rPr>
        <w:t xml:space="preserve">ошении муниципального движимого </w:t>
      </w:r>
      <w:r w:rsidRPr="008D3B60">
        <w:rPr>
          <w:color w:val="000000"/>
          <w:sz w:val="28"/>
          <w:szCs w:val="28"/>
        </w:rPr>
        <w:t>имущества ограничениях (обременениях) с указанием основания и даты их</w:t>
      </w:r>
    </w:p>
    <w:p w:rsidR="008D3B60" w:rsidRPr="008D3B60" w:rsidRDefault="008D3B60" w:rsidP="008D3B60">
      <w:pPr>
        <w:pStyle w:val="voic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B60">
        <w:rPr>
          <w:color w:val="000000"/>
          <w:sz w:val="28"/>
          <w:szCs w:val="28"/>
        </w:rPr>
        <w:t>возникновения и прекращения.</w:t>
      </w:r>
    </w:p>
    <w:p w:rsidR="008D3B60" w:rsidRPr="008D3B60" w:rsidRDefault="008D3B60" w:rsidP="008D3B60">
      <w:pPr>
        <w:pStyle w:val="voic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B60">
        <w:rPr>
          <w:color w:val="000000"/>
          <w:sz w:val="28"/>
          <w:szCs w:val="28"/>
        </w:rPr>
        <w:lastRenderedPageBreak/>
        <w:t>В отношении иного имущества,</w:t>
      </w:r>
      <w:r>
        <w:rPr>
          <w:color w:val="000000"/>
          <w:sz w:val="28"/>
          <w:szCs w:val="28"/>
        </w:rPr>
        <w:t xml:space="preserve"> не относящегося к недвижимым и </w:t>
      </w:r>
      <w:r w:rsidRPr="008D3B60">
        <w:rPr>
          <w:color w:val="000000"/>
          <w:sz w:val="28"/>
          <w:szCs w:val="28"/>
        </w:rPr>
        <w:t>движимым вещам, также включаются сведения о:</w:t>
      </w:r>
    </w:p>
    <w:p w:rsidR="008D3B60" w:rsidRPr="008D3B60" w:rsidRDefault="008D3B60" w:rsidP="008D3B60">
      <w:pPr>
        <w:pStyle w:val="voic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B60">
        <w:rPr>
          <w:color w:val="000000"/>
          <w:sz w:val="28"/>
          <w:szCs w:val="28"/>
        </w:rPr>
        <w:t xml:space="preserve">- </w:t>
      </w:r>
      <w:proofErr w:type="gramStart"/>
      <w:r w:rsidRPr="008D3B60">
        <w:rPr>
          <w:color w:val="000000"/>
          <w:sz w:val="28"/>
          <w:szCs w:val="28"/>
        </w:rPr>
        <w:t>виде</w:t>
      </w:r>
      <w:proofErr w:type="gramEnd"/>
      <w:r w:rsidRPr="008D3B60">
        <w:rPr>
          <w:color w:val="000000"/>
          <w:sz w:val="28"/>
          <w:szCs w:val="28"/>
        </w:rPr>
        <w:t xml:space="preserve"> и наименовании объекта имущественного права;</w:t>
      </w:r>
    </w:p>
    <w:p w:rsidR="008D3B60" w:rsidRPr="008D3B60" w:rsidRDefault="008D3B60" w:rsidP="008D3B60">
      <w:pPr>
        <w:pStyle w:val="voic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8D3B60">
        <w:rPr>
          <w:color w:val="000000"/>
          <w:sz w:val="28"/>
          <w:szCs w:val="28"/>
        </w:rPr>
        <w:t>- реквизитах нормативного правового акта, договора или иног</w:t>
      </w:r>
      <w:r>
        <w:rPr>
          <w:color w:val="000000"/>
          <w:sz w:val="28"/>
          <w:szCs w:val="28"/>
        </w:rPr>
        <w:t xml:space="preserve">о </w:t>
      </w:r>
      <w:r w:rsidRPr="008D3B60">
        <w:rPr>
          <w:color w:val="000000"/>
          <w:sz w:val="28"/>
          <w:szCs w:val="28"/>
        </w:rPr>
        <w:t>документа, на основании которого возникл</w:t>
      </w:r>
      <w:r>
        <w:rPr>
          <w:color w:val="000000"/>
          <w:sz w:val="28"/>
          <w:szCs w:val="28"/>
        </w:rPr>
        <w:t xml:space="preserve">о право на указанное имущество, </w:t>
      </w:r>
      <w:r w:rsidRPr="008D3B60">
        <w:rPr>
          <w:color w:val="000000"/>
          <w:sz w:val="28"/>
          <w:szCs w:val="28"/>
        </w:rPr>
        <w:t xml:space="preserve">согласно выписке из соответствующего </w:t>
      </w:r>
      <w:r>
        <w:rPr>
          <w:color w:val="000000"/>
          <w:sz w:val="28"/>
          <w:szCs w:val="28"/>
        </w:rPr>
        <w:t xml:space="preserve">реестра (Государственный реестр </w:t>
      </w:r>
      <w:r w:rsidRPr="008D3B60">
        <w:rPr>
          <w:color w:val="000000"/>
          <w:sz w:val="28"/>
          <w:szCs w:val="28"/>
        </w:rPr>
        <w:t xml:space="preserve">изобретений Российской Федерации, </w:t>
      </w:r>
      <w:r>
        <w:rPr>
          <w:color w:val="000000"/>
          <w:sz w:val="28"/>
          <w:szCs w:val="28"/>
        </w:rPr>
        <w:t xml:space="preserve">Государственный реестр полезных </w:t>
      </w:r>
      <w:r w:rsidRPr="008D3B60">
        <w:rPr>
          <w:color w:val="000000"/>
          <w:sz w:val="28"/>
          <w:szCs w:val="28"/>
        </w:rPr>
        <w:t>моделей Российской Федерации, Государственный р</w:t>
      </w:r>
      <w:r>
        <w:rPr>
          <w:color w:val="000000"/>
          <w:sz w:val="28"/>
          <w:szCs w:val="28"/>
        </w:rPr>
        <w:t xml:space="preserve">еестр товарных знаков </w:t>
      </w:r>
      <w:r w:rsidRPr="008D3B60">
        <w:rPr>
          <w:color w:val="000000"/>
          <w:sz w:val="28"/>
          <w:szCs w:val="28"/>
        </w:rPr>
        <w:t>и знаков обслуживания Российской Федера</w:t>
      </w:r>
      <w:r>
        <w:rPr>
          <w:color w:val="000000"/>
          <w:sz w:val="28"/>
          <w:szCs w:val="28"/>
        </w:rPr>
        <w:t xml:space="preserve">ции и др.) или иному документу, </w:t>
      </w:r>
      <w:r w:rsidRPr="008D3B60">
        <w:rPr>
          <w:color w:val="000000"/>
          <w:sz w:val="28"/>
          <w:szCs w:val="28"/>
        </w:rPr>
        <w:t>подтверждающему указанные реквизиты, включая наименование документа,</w:t>
      </w:r>
      <w:proofErr w:type="gramEnd"/>
    </w:p>
    <w:p w:rsidR="008D3B60" w:rsidRPr="008D3B60" w:rsidRDefault="008D3B60" w:rsidP="008D3B60">
      <w:pPr>
        <w:pStyle w:val="voic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B60">
        <w:rPr>
          <w:color w:val="000000"/>
          <w:sz w:val="28"/>
          <w:szCs w:val="28"/>
        </w:rPr>
        <w:t>его серию и номер, дату выдачи и наименование государственного органа</w:t>
      </w:r>
    </w:p>
    <w:p w:rsidR="008D3B60" w:rsidRPr="008D3B60" w:rsidRDefault="008D3B60" w:rsidP="008D3B60">
      <w:pPr>
        <w:pStyle w:val="voic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B60">
        <w:rPr>
          <w:color w:val="000000"/>
          <w:sz w:val="28"/>
          <w:szCs w:val="28"/>
        </w:rPr>
        <w:t xml:space="preserve">(организации), </w:t>
      </w:r>
      <w:proofErr w:type="gramStart"/>
      <w:r w:rsidRPr="008D3B60">
        <w:rPr>
          <w:color w:val="000000"/>
          <w:sz w:val="28"/>
          <w:szCs w:val="28"/>
        </w:rPr>
        <w:t>выдавшего</w:t>
      </w:r>
      <w:proofErr w:type="gramEnd"/>
      <w:r w:rsidRPr="008D3B60">
        <w:rPr>
          <w:color w:val="000000"/>
          <w:sz w:val="28"/>
          <w:szCs w:val="28"/>
        </w:rPr>
        <w:t xml:space="preserve"> документ.</w:t>
      </w:r>
    </w:p>
    <w:p w:rsidR="008D3B60" w:rsidRPr="008D3B60" w:rsidRDefault="008D3B60" w:rsidP="008D3B60">
      <w:pPr>
        <w:pStyle w:val="voic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</w:t>
      </w:r>
      <w:r w:rsidRPr="008D3B60">
        <w:rPr>
          <w:color w:val="000000"/>
          <w:sz w:val="28"/>
          <w:szCs w:val="28"/>
        </w:rPr>
        <w:t xml:space="preserve"> В отношении акций акц</w:t>
      </w:r>
      <w:r>
        <w:rPr>
          <w:color w:val="000000"/>
          <w:sz w:val="28"/>
          <w:szCs w:val="28"/>
        </w:rPr>
        <w:t xml:space="preserve">ионерных обществ в реестр также </w:t>
      </w:r>
      <w:r w:rsidRPr="008D3B60">
        <w:rPr>
          <w:color w:val="000000"/>
          <w:sz w:val="28"/>
          <w:szCs w:val="28"/>
        </w:rPr>
        <w:t>включаются сведения о:</w:t>
      </w:r>
    </w:p>
    <w:p w:rsidR="008D3B60" w:rsidRPr="008D3B60" w:rsidRDefault="008D3B60" w:rsidP="008D3B60">
      <w:pPr>
        <w:pStyle w:val="voic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B60">
        <w:rPr>
          <w:color w:val="000000"/>
          <w:sz w:val="28"/>
          <w:szCs w:val="28"/>
        </w:rPr>
        <w:t xml:space="preserve">- </w:t>
      </w:r>
      <w:proofErr w:type="gramStart"/>
      <w:r w:rsidRPr="008D3B60">
        <w:rPr>
          <w:color w:val="000000"/>
          <w:sz w:val="28"/>
          <w:szCs w:val="28"/>
        </w:rPr>
        <w:t>наименовании</w:t>
      </w:r>
      <w:proofErr w:type="gramEnd"/>
      <w:r w:rsidRPr="008D3B60">
        <w:rPr>
          <w:color w:val="000000"/>
          <w:sz w:val="28"/>
          <w:szCs w:val="28"/>
        </w:rPr>
        <w:t xml:space="preserve"> акционерного </w:t>
      </w:r>
      <w:r>
        <w:rPr>
          <w:color w:val="000000"/>
          <w:sz w:val="28"/>
          <w:szCs w:val="28"/>
        </w:rPr>
        <w:t xml:space="preserve">общества-эмитента, его основном </w:t>
      </w:r>
      <w:r w:rsidRPr="008D3B60">
        <w:rPr>
          <w:color w:val="000000"/>
          <w:sz w:val="28"/>
          <w:szCs w:val="28"/>
        </w:rPr>
        <w:t>государственном регистрационном номере;</w:t>
      </w:r>
    </w:p>
    <w:p w:rsidR="008D3B60" w:rsidRPr="008D3B60" w:rsidRDefault="008D3B60" w:rsidP="008D3B60">
      <w:pPr>
        <w:pStyle w:val="voic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B60">
        <w:rPr>
          <w:color w:val="000000"/>
          <w:sz w:val="28"/>
          <w:szCs w:val="28"/>
        </w:rPr>
        <w:t xml:space="preserve">- </w:t>
      </w:r>
      <w:proofErr w:type="gramStart"/>
      <w:r w:rsidRPr="008D3B60">
        <w:rPr>
          <w:color w:val="000000"/>
          <w:sz w:val="28"/>
          <w:szCs w:val="28"/>
        </w:rPr>
        <w:t>количестве</w:t>
      </w:r>
      <w:proofErr w:type="gramEnd"/>
      <w:r w:rsidRPr="008D3B60">
        <w:rPr>
          <w:color w:val="000000"/>
          <w:sz w:val="28"/>
          <w:szCs w:val="28"/>
        </w:rPr>
        <w:t xml:space="preserve"> акций, выпущенных акционерн</w:t>
      </w:r>
      <w:r>
        <w:rPr>
          <w:color w:val="000000"/>
          <w:sz w:val="28"/>
          <w:szCs w:val="28"/>
        </w:rPr>
        <w:t xml:space="preserve">ым обществом (с указанием </w:t>
      </w:r>
      <w:r w:rsidRPr="008D3B60">
        <w:rPr>
          <w:color w:val="000000"/>
          <w:sz w:val="28"/>
          <w:szCs w:val="28"/>
        </w:rPr>
        <w:t>количества привилегированных акций), и ра</w:t>
      </w:r>
      <w:r>
        <w:rPr>
          <w:color w:val="000000"/>
          <w:sz w:val="28"/>
          <w:szCs w:val="28"/>
        </w:rPr>
        <w:t xml:space="preserve">змере доли в уставном капитале, </w:t>
      </w:r>
      <w:r w:rsidRPr="008D3B60">
        <w:rPr>
          <w:color w:val="000000"/>
          <w:sz w:val="28"/>
          <w:szCs w:val="28"/>
        </w:rPr>
        <w:t>принадлежащей муниципальному образованию, в процентах;</w:t>
      </w:r>
    </w:p>
    <w:p w:rsidR="008D3B60" w:rsidRPr="008D3B60" w:rsidRDefault="008D3B60" w:rsidP="008D3B60">
      <w:pPr>
        <w:pStyle w:val="voic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B60">
        <w:rPr>
          <w:color w:val="000000"/>
          <w:sz w:val="28"/>
          <w:szCs w:val="28"/>
        </w:rPr>
        <w:t>- номинальной стоимости акций.</w:t>
      </w:r>
    </w:p>
    <w:p w:rsidR="008D3B60" w:rsidRPr="008D3B60" w:rsidRDefault="008D3B60" w:rsidP="008D3B60">
      <w:pPr>
        <w:pStyle w:val="voic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</w:t>
      </w:r>
      <w:r w:rsidRPr="008D3B60">
        <w:rPr>
          <w:color w:val="000000"/>
          <w:sz w:val="28"/>
          <w:szCs w:val="28"/>
        </w:rPr>
        <w:t xml:space="preserve"> </w:t>
      </w:r>
      <w:proofErr w:type="gramStart"/>
      <w:r w:rsidRPr="008D3B60">
        <w:rPr>
          <w:color w:val="000000"/>
          <w:sz w:val="28"/>
          <w:szCs w:val="28"/>
        </w:rPr>
        <w:t>В сведениях о муници</w:t>
      </w:r>
      <w:r>
        <w:rPr>
          <w:color w:val="000000"/>
          <w:sz w:val="28"/>
          <w:szCs w:val="28"/>
        </w:rPr>
        <w:t xml:space="preserve">пальных унитарных предприятиях,  </w:t>
      </w:r>
      <w:r w:rsidRPr="008D3B60">
        <w:rPr>
          <w:color w:val="000000"/>
          <w:sz w:val="28"/>
          <w:szCs w:val="28"/>
        </w:rPr>
        <w:t>муниципальных учреждениях, хозяйств</w:t>
      </w:r>
      <w:r>
        <w:rPr>
          <w:color w:val="000000"/>
          <w:sz w:val="28"/>
          <w:szCs w:val="28"/>
        </w:rPr>
        <w:t xml:space="preserve">енных обществах, товариществах, </w:t>
      </w:r>
      <w:r w:rsidRPr="008D3B60">
        <w:rPr>
          <w:color w:val="000000"/>
          <w:sz w:val="28"/>
          <w:szCs w:val="28"/>
        </w:rPr>
        <w:t>акции, доли (вклады) в уставном (складочном) капита</w:t>
      </w:r>
      <w:r>
        <w:rPr>
          <w:color w:val="000000"/>
          <w:sz w:val="28"/>
          <w:szCs w:val="28"/>
        </w:rPr>
        <w:t xml:space="preserve">ле которых </w:t>
      </w:r>
      <w:r w:rsidRPr="008D3B60">
        <w:rPr>
          <w:color w:val="000000"/>
          <w:sz w:val="28"/>
          <w:szCs w:val="28"/>
        </w:rPr>
        <w:t>принадлежат муниципальным образованиям, иных юридических лицах, в</w:t>
      </w:r>
      <w:proofErr w:type="gramEnd"/>
    </w:p>
    <w:p w:rsidR="008D3B60" w:rsidRPr="008D3B60" w:rsidRDefault="008D3B60" w:rsidP="008D3B60">
      <w:pPr>
        <w:pStyle w:val="voic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8D3B60">
        <w:rPr>
          <w:color w:val="000000"/>
          <w:sz w:val="28"/>
          <w:szCs w:val="28"/>
        </w:rPr>
        <w:t>которых</w:t>
      </w:r>
      <w:proofErr w:type="gramEnd"/>
      <w:r w:rsidRPr="008D3B60">
        <w:rPr>
          <w:color w:val="000000"/>
          <w:sz w:val="28"/>
          <w:szCs w:val="28"/>
        </w:rPr>
        <w:t xml:space="preserve"> муниципальное образование яв</w:t>
      </w:r>
      <w:r>
        <w:rPr>
          <w:color w:val="000000"/>
          <w:sz w:val="28"/>
          <w:szCs w:val="28"/>
        </w:rPr>
        <w:t xml:space="preserve">ляется учредителем (участником) </w:t>
      </w:r>
      <w:r w:rsidRPr="008D3B60">
        <w:rPr>
          <w:color w:val="000000"/>
          <w:sz w:val="28"/>
          <w:szCs w:val="28"/>
        </w:rPr>
        <w:t>отражается, в том числе:</w:t>
      </w:r>
    </w:p>
    <w:p w:rsidR="008D3B60" w:rsidRPr="008D3B60" w:rsidRDefault="008D3B60" w:rsidP="008D3B60">
      <w:pPr>
        <w:pStyle w:val="voic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B60">
        <w:rPr>
          <w:color w:val="000000"/>
          <w:sz w:val="28"/>
          <w:szCs w:val="28"/>
        </w:rPr>
        <w:t xml:space="preserve">- полное наименование </w:t>
      </w:r>
      <w:r>
        <w:rPr>
          <w:color w:val="000000"/>
          <w:sz w:val="28"/>
          <w:szCs w:val="28"/>
        </w:rPr>
        <w:t xml:space="preserve">и организационно-правовая форма </w:t>
      </w:r>
      <w:r w:rsidRPr="008D3B60">
        <w:rPr>
          <w:color w:val="000000"/>
          <w:sz w:val="28"/>
          <w:szCs w:val="28"/>
        </w:rPr>
        <w:t>юридического лица;</w:t>
      </w:r>
    </w:p>
    <w:p w:rsidR="008D3B60" w:rsidRPr="008D3B60" w:rsidRDefault="008D3B60" w:rsidP="008D3B60">
      <w:pPr>
        <w:pStyle w:val="voic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B60">
        <w:rPr>
          <w:color w:val="000000"/>
          <w:sz w:val="28"/>
          <w:szCs w:val="28"/>
        </w:rPr>
        <w:t>- адрес (местонахождение);</w:t>
      </w:r>
    </w:p>
    <w:p w:rsidR="008D3B60" w:rsidRPr="008D3B60" w:rsidRDefault="008D3B60" w:rsidP="008D3B60">
      <w:pPr>
        <w:pStyle w:val="voic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B60">
        <w:rPr>
          <w:color w:val="000000"/>
          <w:sz w:val="28"/>
          <w:szCs w:val="28"/>
        </w:rPr>
        <w:t>- основной государственн</w:t>
      </w:r>
      <w:r>
        <w:rPr>
          <w:color w:val="000000"/>
          <w:sz w:val="28"/>
          <w:szCs w:val="28"/>
        </w:rPr>
        <w:t xml:space="preserve">ый регистрационный номер и дата </w:t>
      </w:r>
      <w:r w:rsidRPr="008D3B60">
        <w:rPr>
          <w:color w:val="000000"/>
          <w:sz w:val="28"/>
          <w:szCs w:val="28"/>
        </w:rPr>
        <w:t>государственной регистрации;</w:t>
      </w:r>
    </w:p>
    <w:p w:rsidR="008D3B60" w:rsidRPr="008D3B60" w:rsidRDefault="008D3B60" w:rsidP="008D3B60">
      <w:pPr>
        <w:pStyle w:val="voic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B60">
        <w:rPr>
          <w:color w:val="000000"/>
          <w:sz w:val="28"/>
          <w:szCs w:val="28"/>
        </w:rPr>
        <w:t>- реквизиты документа - основ</w:t>
      </w:r>
      <w:r>
        <w:rPr>
          <w:color w:val="000000"/>
          <w:sz w:val="28"/>
          <w:szCs w:val="28"/>
        </w:rPr>
        <w:t xml:space="preserve">ания создания юридического лица </w:t>
      </w:r>
      <w:r w:rsidRPr="008D3B60">
        <w:rPr>
          <w:color w:val="000000"/>
          <w:sz w:val="28"/>
          <w:szCs w:val="28"/>
        </w:rPr>
        <w:t>(участия муниципального образования</w:t>
      </w:r>
      <w:r>
        <w:rPr>
          <w:color w:val="000000"/>
          <w:sz w:val="28"/>
          <w:szCs w:val="28"/>
        </w:rPr>
        <w:t xml:space="preserve"> в создании (уставном капитале) </w:t>
      </w:r>
      <w:r w:rsidRPr="008D3B60">
        <w:rPr>
          <w:color w:val="000000"/>
          <w:sz w:val="28"/>
          <w:szCs w:val="28"/>
        </w:rPr>
        <w:t>юридического лица);</w:t>
      </w:r>
    </w:p>
    <w:p w:rsidR="008D3B60" w:rsidRPr="008D3B60" w:rsidRDefault="008D3B60" w:rsidP="008D3B60">
      <w:pPr>
        <w:pStyle w:val="voic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B60">
        <w:rPr>
          <w:color w:val="000000"/>
          <w:sz w:val="28"/>
          <w:szCs w:val="28"/>
        </w:rPr>
        <w:t>- размер уставного фон</w:t>
      </w:r>
      <w:r>
        <w:rPr>
          <w:color w:val="000000"/>
          <w:sz w:val="28"/>
          <w:szCs w:val="28"/>
        </w:rPr>
        <w:t xml:space="preserve">да (для муниципальных унитарных </w:t>
      </w:r>
      <w:r w:rsidRPr="008D3B60">
        <w:rPr>
          <w:color w:val="000000"/>
          <w:sz w:val="28"/>
          <w:szCs w:val="28"/>
        </w:rPr>
        <w:t>предприятий);</w:t>
      </w:r>
    </w:p>
    <w:p w:rsidR="008D3B60" w:rsidRPr="008D3B60" w:rsidRDefault="008D3B60" w:rsidP="008D3B60">
      <w:pPr>
        <w:pStyle w:val="voic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B60">
        <w:rPr>
          <w:color w:val="000000"/>
          <w:sz w:val="28"/>
          <w:szCs w:val="28"/>
        </w:rPr>
        <w:t xml:space="preserve">- размер доли, принадлежащей муниципальному образованию </w:t>
      </w:r>
      <w:proofErr w:type="gramStart"/>
      <w:r w:rsidRPr="008D3B60">
        <w:rPr>
          <w:color w:val="000000"/>
          <w:sz w:val="28"/>
          <w:szCs w:val="28"/>
        </w:rPr>
        <w:t>в</w:t>
      </w:r>
      <w:proofErr w:type="gramEnd"/>
    </w:p>
    <w:p w:rsidR="008D3B60" w:rsidRPr="008D3B60" w:rsidRDefault="008D3B60" w:rsidP="008D3B60">
      <w:pPr>
        <w:pStyle w:val="voic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8D3B60">
        <w:rPr>
          <w:color w:val="000000"/>
          <w:sz w:val="28"/>
          <w:szCs w:val="28"/>
        </w:rPr>
        <w:t>уставном (складочном) капитале, в процентах (для хозяйственных обществ и</w:t>
      </w:r>
      <w:proofErr w:type="gramEnd"/>
    </w:p>
    <w:p w:rsidR="008D3B60" w:rsidRPr="008D3B60" w:rsidRDefault="008D3B60" w:rsidP="008D3B60">
      <w:pPr>
        <w:pStyle w:val="voic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B60">
        <w:rPr>
          <w:color w:val="000000"/>
          <w:sz w:val="28"/>
          <w:szCs w:val="28"/>
        </w:rPr>
        <w:t>товариществ);</w:t>
      </w:r>
    </w:p>
    <w:p w:rsidR="008D3B60" w:rsidRPr="008D3B60" w:rsidRDefault="008D3B60" w:rsidP="008D3B60">
      <w:pPr>
        <w:pStyle w:val="voic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B60">
        <w:rPr>
          <w:color w:val="000000"/>
          <w:sz w:val="28"/>
          <w:szCs w:val="28"/>
        </w:rPr>
        <w:t>- данные о балансовой и остаточной стоимост</w:t>
      </w:r>
      <w:r w:rsidR="00277AD5">
        <w:rPr>
          <w:color w:val="000000"/>
          <w:sz w:val="28"/>
          <w:szCs w:val="28"/>
        </w:rPr>
        <w:t xml:space="preserve">и основных средств  </w:t>
      </w:r>
      <w:r w:rsidRPr="008D3B60">
        <w:rPr>
          <w:color w:val="000000"/>
          <w:sz w:val="28"/>
          <w:szCs w:val="28"/>
        </w:rPr>
        <w:t>(фондов) (для муниципальных учреж</w:t>
      </w:r>
      <w:r w:rsidR="00277AD5">
        <w:rPr>
          <w:color w:val="000000"/>
          <w:sz w:val="28"/>
          <w:szCs w:val="28"/>
        </w:rPr>
        <w:t xml:space="preserve">дений и муниципальных унитарных </w:t>
      </w:r>
      <w:r w:rsidRPr="008D3B60">
        <w:rPr>
          <w:color w:val="000000"/>
          <w:sz w:val="28"/>
          <w:szCs w:val="28"/>
        </w:rPr>
        <w:t>предприятий);</w:t>
      </w:r>
    </w:p>
    <w:p w:rsidR="008D3B60" w:rsidRPr="008D3B60" w:rsidRDefault="008D3B60" w:rsidP="008D3B60">
      <w:pPr>
        <w:pStyle w:val="voic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B60">
        <w:rPr>
          <w:color w:val="000000"/>
          <w:sz w:val="28"/>
          <w:szCs w:val="28"/>
        </w:rPr>
        <w:t>- среднесписочная численност</w:t>
      </w:r>
      <w:r w:rsidR="00277AD5">
        <w:rPr>
          <w:color w:val="000000"/>
          <w:sz w:val="28"/>
          <w:szCs w:val="28"/>
        </w:rPr>
        <w:t xml:space="preserve">ь работников (для муниципальных </w:t>
      </w:r>
      <w:r w:rsidRPr="008D3B60">
        <w:rPr>
          <w:color w:val="000000"/>
          <w:sz w:val="28"/>
          <w:szCs w:val="28"/>
        </w:rPr>
        <w:t>учреждений и муниципальных унитарных предприятий).</w:t>
      </w:r>
    </w:p>
    <w:p w:rsidR="008D3B60" w:rsidRPr="008D3B60" w:rsidRDefault="00277AD5" w:rsidP="008D3B60">
      <w:pPr>
        <w:pStyle w:val="voic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</w:t>
      </w:r>
      <w:r w:rsidR="008D3B60" w:rsidRPr="008D3B60">
        <w:rPr>
          <w:color w:val="000000"/>
          <w:sz w:val="28"/>
          <w:szCs w:val="28"/>
        </w:rPr>
        <w:t xml:space="preserve">. Основаниями для включения объектов в реестр </w:t>
      </w:r>
      <w:r>
        <w:rPr>
          <w:color w:val="000000"/>
          <w:sz w:val="28"/>
          <w:szCs w:val="28"/>
        </w:rPr>
        <w:t xml:space="preserve">и исключения из него </w:t>
      </w:r>
      <w:r w:rsidR="008D3B60" w:rsidRPr="008D3B60">
        <w:rPr>
          <w:color w:val="000000"/>
          <w:sz w:val="28"/>
          <w:szCs w:val="28"/>
        </w:rPr>
        <w:t>являются:</w:t>
      </w:r>
    </w:p>
    <w:p w:rsidR="008D3B60" w:rsidRPr="008D3B60" w:rsidRDefault="008D3B60" w:rsidP="008D3B60">
      <w:pPr>
        <w:pStyle w:val="voic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B60">
        <w:rPr>
          <w:color w:val="000000"/>
          <w:sz w:val="28"/>
          <w:szCs w:val="28"/>
        </w:rPr>
        <w:lastRenderedPageBreak/>
        <w:t>1) закон или иные правовые акты</w:t>
      </w:r>
      <w:r w:rsidR="00277AD5">
        <w:rPr>
          <w:color w:val="000000"/>
          <w:sz w:val="28"/>
          <w:szCs w:val="28"/>
        </w:rPr>
        <w:t xml:space="preserve"> Российской Федерации, правовые </w:t>
      </w:r>
      <w:r w:rsidRPr="008D3B60">
        <w:rPr>
          <w:color w:val="000000"/>
          <w:sz w:val="28"/>
          <w:szCs w:val="28"/>
        </w:rPr>
        <w:t xml:space="preserve">акты Администрации </w:t>
      </w:r>
      <w:r w:rsidR="00277AD5">
        <w:rPr>
          <w:color w:val="000000"/>
          <w:sz w:val="28"/>
          <w:szCs w:val="28"/>
        </w:rPr>
        <w:t>Лухского муниципального района Ивановской области, Совета</w:t>
      </w:r>
      <w:r w:rsidRPr="008D3B60">
        <w:rPr>
          <w:color w:val="000000"/>
          <w:sz w:val="28"/>
          <w:szCs w:val="28"/>
        </w:rPr>
        <w:t xml:space="preserve"> депут</w:t>
      </w:r>
      <w:r w:rsidR="00277AD5">
        <w:rPr>
          <w:color w:val="000000"/>
          <w:sz w:val="28"/>
          <w:szCs w:val="28"/>
        </w:rPr>
        <w:t xml:space="preserve">атов Лухского муниципального района, предусматривающие изменение </w:t>
      </w:r>
      <w:r w:rsidRPr="008D3B60">
        <w:rPr>
          <w:color w:val="000000"/>
          <w:sz w:val="28"/>
          <w:szCs w:val="28"/>
        </w:rPr>
        <w:t>состава муниципального имущества;</w:t>
      </w:r>
    </w:p>
    <w:p w:rsidR="008D3B60" w:rsidRPr="008D3B60" w:rsidRDefault="008D3B60" w:rsidP="008D3B60">
      <w:pPr>
        <w:pStyle w:val="voic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B60">
        <w:rPr>
          <w:color w:val="000000"/>
          <w:sz w:val="28"/>
          <w:szCs w:val="28"/>
        </w:rPr>
        <w:t>2) гражданско-правовые сдел</w:t>
      </w:r>
      <w:r w:rsidR="00277AD5">
        <w:rPr>
          <w:color w:val="000000"/>
          <w:sz w:val="28"/>
          <w:szCs w:val="28"/>
        </w:rPr>
        <w:t xml:space="preserve">ки, связанные с приобретением в </w:t>
      </w:r>
      <w:r w:rsidRPr="008D3B60">
        <w:rPr>
          <w:color w:val="000000"/>
          <w:sz w:val="28"/>
          <w:szCs w:val="28"/>
        </w:rPr>
        <w:t>муниципальную собственность ли</w:t>
      </w:r>
      <w:r w:rsidR="00277AD5">
        <w:rPr>
          <w:color w:val="000000"/>
          <w:sz w:val="28"/>
          <w:szCs w:val="28"/>
        </w:rPr>
        <w:t xml:space="preserve">бо отчуждением из муниципальной </w:t>
      </w:r>
      <w:r w:rsidRPr="008D3B60">
        <w:rPr>
          <w:color w:val="000000"/>
          <w:sz w:val="28"/>
          <w:szCs w:val="28"/>
        </w:rPr>
        <w:t>собственности имущества;</w:t>
      </w:r>
    </w:p>
    <w:p w:rsidR="008D3B60" w:rsidRPr="008D3B60" w:rsidRDefault="008D3B60" w:rsidP="008D3B60">
      <w:pPr>
        <w:pStyle w:val="voic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B60">
        <w:rPr>
          <w:color w:val="000000"/>
          <w:sz w:val="28"/>
          <w:szCs w:val="28"/>
        </w:rPr>
        <w:t>3) решение суда;</w:t>
      </w:r>
    </w:p>
    <w:p w:rsidR="008D3B60" w:rsidRPr="008D3B60" w:rsidRDefault="008D3B60" w:rsidP="008D3B60">
      <w:pPr>
        <w:pStyle w:val="voic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B60">
        <w:rPr>
          <w:color w:val="000000"/>
          <w:sz w:val="28"/>
          <w:szCs w:val="28"/>
        </w:rPr>
        <w:t>4) иные основания, предусмотренн</w:t>
      </w:r>
      <w:r w:rsidR="00277AD5">
        <w:rPr>
          <w:color w:val="000000"/>
          <w:sz w:val="28"/>
          <w:szCs w:val="28"/>
        </w:rPr>
        <w:t xml:space="preserve">ые законодательством Российской </w:t>
      </w:r>
      <w:r w:rsidRPr="008D3B60">
        <w:rPr>
          <w:color w:val="000000"/>
          <w:sz w:val="28"/>
          <w:szCs w:val="28"/>
        </w:rPr>
        <w:t xml:space="preserve">Федерации и </w:t>
      </w:r>
      <w:r w:rsidR="00277AD5">
        <w:rPr>
          <w:color w:val="000000"/>
          <w:sz w:val="28"/>
          <w:szCs w:val="28"/>
        </w:rPr>
        <w:t>Иванов</w:t>
      </w:r>
      <w:r w:rsidRPr="008D3B60">
        <w:rPr>
          <w:color w:val="000000"/>
          <w:sz w:val="28"/>
          <w:szCs w:val="28"/>
        </w:rPr>
        <w:t>ской области.</w:t>
      </w:r>
    </w:p>
    <w:p w:rsidR="008D3B60" w:rsidRPr="008D3B60" w:rsidRDefault="00277AD5" w:rsidP="008D3B60">
      <w:pPr>
        <w:pStyle w:val="voic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</w:t>
      </w:r>
      <w:r w:rsidR="008D3B60" w:rsidRPr="008D3B60">
        <w:rPr>
          <w:color w:val="000000"/>
          <w:sz w:val="28"/>
          <w:szCs w:val="28"/>
        </w:rPr>
        <w:t xml:space="preserve">. </w:t>
      </w:r>
      <w:proofErr w:type="gramStart"/>
      <w:r w:rsidR="008D3B60" w:rsidRPr="008D3B60">
        <w:rPr>
          <w:color w:val="000000"/>
          <w:sz w:val="28"/>
          <w:szCs w:val="28"/>
        </w:rPr>
        <w:t>Орган местного самоуправл</w:t>
      </w:r>
      <w:r>
        <w:rPr>
          <w:color w:val="000000"/>
          <w:sz w:val="28"/>
          <w:szCs w:val="28"/>
        </w:rPr>
        <w:t xml:space="preserve">ения, муниципальное учреждение, </w:t>
      </w:r>
      <w:r w:rsidR="008D3B60" w:rsidRPr="008D3B60">
        <w:rPr>
          <w:color w:val="000000"/>
          <w:sz w:val="28"/>
          <w:szCs w:val="28"/>
        </w:rPr>
        <w:t>муниципальное унитарное предприятие</w:t>
      </w:r>
      <w:r>
        <w:rPr>
          <w:color w:val="000000"/>
          <w:sz w:val="28"/>
          <w:szCs w:val="28"/>
        </w:rPr>
        <w:t xml:space="preserve"> (далее - Правообладатель) для </w:t>
      </w:r>
      <w:r w:rsidR="008D3B60" w:rsidRPr="008D3B60">
        <w:rPr>
          <w:color w:val="000000"/>
          <w:sz w:val="28"/>
          <w:szCs w:val="28"/>
        </w:rPr>
        <w:t xml:space="preserve">включения в реестр сведений об объекте учета, приобретенном </w:t>
      </w:r>
      <w:r>
        <w:rPr>
          <w:color w:val="000000"/>
          <w:sz w:val="28"/>
          <w:szCs w:val="28"/>
        </w:rPr>
        <w:t xml:space="preserve">по договорам </w:t>
      </w:r>
      <w:r w:rsidR="008D3B60" w:rsidRPr="008D3B60">
        <w:rPr>
          <w:color w:val="000000"/>
          <w:sz w:val="28"/>
          <w:szCs w:val="28"/>
        </w:rPr>
        <w:t>или на иных основаниях, пост</w:t>
      </w:r>
      <w:r>
        <w:rPr>
          <w:color w:val="000000"/>
          <w:sz w:val="28"/>
          <w:szCs w:val="28"/>
        </w:rPr>
        <w:t xml:space="preserve">упающем в хозяйственное ведение </w:t>
      </w:r>
      <w:r w:rsidR="008D3B60" w:rsidRPr="008D3B60">
        <w:rPr>
          <w:color w:val="000000"/>
          <w:sz w:val="28"/>
          <w:szCs w:val="28"/>
        </w:rPr>
        <w:t xml:space="preserve">или оперативное управление в порядке, </w:t>
      </w:r>
      <w:r>
        <w:rPr>
          <w:color w:val="000000"/>
          <w:sz w:val="28"/>
          <w:szCs w:val="28"/>
        </w:rPr>
        <w:t xml:space="preserve">установленном законодательством </w:t>
      </w:r>
      <w:r w:rsidR="008D3B60" w:rsidRPr="008D3B60">
        <w:rPr>
          <w:color w:val="000000"/>
          <w:sz w:val="28"/>
          <w:szCs w:val="28"/>
        </w:rPr>
        <w:t>Российской Федерации, обязан не позд</w:t>
      </w:r>
      <w:r>
        <w:rPr>
          <w:color w:val="000000"/>
          <w:sz w:val="28"/>
          <w:szCs w:val="28"/>
        </w:rPr>
        <w:t xml:space="preserve">нее 30 дней со дня приобретения </w:t>
      </w:r>
      <w:r w:rsidR="008D3B60" w:rsidRPr="008D3B60">
        <w:rPr>
          <w:color w:val="000000"/>
          <w:sz w:val="28"/>
          <w:szCs w:val="28"/>
        </w:rPr>
        <w:t>такого объекта представить за подпис</w:t>
      </w:r>
      <w:r>
        <w:rPr>
          <w:color w:val="000000"/>
          <w:sz w:val="28"/>
          <w:szCs w:val="28"/>
        </w:rPr>
        <w:t xml:space="preserve">ью руководителя в </w:t>
      </w:r>
      <w:r w:rsidR="00A87249">
        <w:rPr>
          <w:color w:val="000000"/>
          <w:sz w:val="28"/>
          <w:szCs w:val="28"/>
        </w:rPr>
        <w:t>Комитет</w:t>
      </w:r>
      <w:r>
        <w:rPr>
          <w:color w:val="000000"/>
          <w:sz w:val="28"/>
          <w:szCs w:val="28"/>
        </w:rPr>
        <w:t xml:space="preserve"> </w:t>
      </w:r>
      <w:r w:rsidR="008D3B60" w:rsidRPr="008D3B60">
        <w:rPr>
          <w:color w:val="000000"/>
          <w:sz w:val="28"/>
          <w:szCs w:val="28"/>
        </w:rPr>
        <w:t>заявление о внесении в реестр объекта</w:t>
      </w:r>
      <w:proofErr w:type="gramEnd"/>
      <w:r w:rsidR="008D3B60" w:rsidRPr="008D3B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учета с приложением соответствующих документов</w:t>
      </w:r>
      <w:r w:rsidR="008D3B60" w:rsidRPr="008D3B60">
        <w:rPr>
          <w:color w:val="000000"/>
          <w:sz w:val="28"/>
          <w:szCs w:val="28"/>
        </w:rPr>
        <w:t>.</w:t>
      </w:r>
    </w:p>
    <w:p w:rsidR="008D3B60" w:rsidRPr="008D3B60" w:rsidRDefault="008D3B60" w:rsidP="008D3B60">
      <w:pPr>
        <w:pStyle w:val="voic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B60">
        <w:rPr>
          <w:color w:val="000000"/>
          <w:sz w:val="28"/>
          <w:szCs w:val="28"/>
        </w:rPr>
        <w:t>Представленные документы хр</w:t>
      </w:r>
      <w:r w:rsidR="00277AD5">
        <w:rPr>
          <w:color w:val="000000"/>
          <w:sz w:val="28"/>
          <w:szCs w:val="28"/>
        </w:rPr>
        <w:t xml:space="preserve">анятся в деле, сформированном в </w:t>
      </w:r>
      <w:r w:rsidRPr="008D3B60">
        <w:rPr>
          <w:color w:val="000000"/>
          <w:sz w:val="28"/>
          <w:szCs w:val="28"/>
        </w:rPr>
        <w:t>отношении Правообладателя.</w:t>
      </w:r>
    </w:p>
    <w:p w:rsidR="008D3B60" w:rsidRPr="008D3B60" w:rsidRDefault="00277AD5" w:rsidP="008D3B60">
      <w:pPr>
        <w:pStyle w:val="voic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2.9</w:t>
      </w:r>
      <w:r w:rsidR="008D3B60" w:rsidRPr="008D3B60">
        <w:rPr>
          <w:color w:val="000000"/>
          <w:sz w:val="28"/>
          <w:szCs w:val="28"/>
        </w:rPr>
        <w:t xml:space="preserve">. </w:t>
      </w:r>
      <w:r w:rsidR="00A87249">
        <w:rPr>
          <w:color w:val="000000"/>
          <w:sz w:val="28"/>
          <w:szCs w:val="28"/>
        </w:rPr>
        <w:t>Комитет</w:t>
      </w:r>
      <w:r w:rsidR="008D3B60" w:rsidRPr="008D3B60">
        <w:rPr>
          <w:color w:val="000000"/>
          <w:sz w:val="28"/>
          <w:szCs w:val="28"/>
        </w:rPr>
        <w:t xml:space="preserve"> регистрирует заявление в день его представления и </w:t>
      </w:r>
      <w:proofErr w:type="gramStart"/>
      <w:r w:rsidR="008D3B60" w:rsidRPr="008D3B60">
        <w:rPr>
          <w:color w:val="000000"/>
          <w:sz w:val="28"/>
          <w:szCs w:val="28"/>
        </w:rPr>
        <w:t>в</w:t>
      </w:r>
      <w:proofErr w:type="gramEnd"/>
    </w:p>
    <w:p w:rsidR="008D3B60" w:rsidRPr="008D3B60" w:rsidRDefault="008D3B60" w:rsidP="008D3B60">
      <w:pPr>
        <w:pStyle w:val="voic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B60">
        <w:rPr>
          <w:color w:val="000000"/>
          <w:sz w:val="28"/>
          <w:szCs w:val="28"/>
        </w:rPr>
        <w:t>течение месяца проводит экспертизу представленных данных и включает их</w:t>
      </w:r>
    </w:p>
    <w:p w:rsidR="008D3B60" w:rsidRPr="008D3B60" w:rsidRDefault="008D3B60" w:rsidP="008D3B60">
      <w:pPr>
        <w:pStyle w:val="voic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B60">
        <w:rPr>
          <w:color w:val="000000"/>
          <w:sz w:val="28"/>
          <w:szCs w:val="28"/>
        </w:rPr>
        <w:t>в реестр.</w:t>
      </w:r>
    </w:p>
    <w:p w:rsidR="008D3B60" w:rsidRPr="008D3B60" w:rsidRDefault="00277AD5" w:rsidP="008D3B60">
      <w:pPr>
        <w:pStyle w:val="voic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2.10</w:t>
      </w:r>
      <w:r w:rsidR="008D3B60" w:rsidRPr="008D3B60">
        <w:rPr>
          <w:color w:val="000000"/>
          <w:sz w:val="28"/>
          <w:szCs w:val="28"/>
        </w:rPr>
        <w:t xml:space="preserve">. </w:t>
      </w:r>
      <w:r w:rsidR="00A87249">
        <w:rPr>
          <w:color w:val="000000"/>
          <w:sz w:val="28"/>
          <w:szCs w:val="28"/>
        </w:rPr>
        <w:t>Комитет</w:t>
      </w:r>
      <w:r w:rsidR="008D3B60" w:rsidRPr="008D3B60">
        <w:rPr>
          <w:color w:val="000000"/>
          <w:sz w:val="28"/>
          <w:szCs w:val="28"/>
        </w:rPr>
        <w:t xml:space="preserve"> принимает решение об отказе в учете в случае, если:</w:t>
      </w:r>
    </w:p>
    <w:p w:rsidR="008D3B60" w:rsidRPr="008D3B60" w:rsidRDefault="008D3B60" w:rsidP="008D3B60">
      <w:pPr>
        <w:pStyle w:val="voic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B60">
        <w:rPr>
          <w:color w:val="000000"/>
          <w:sz w:val="28"/>
          <w:szCs w:val="28"/>
        </w:rPr>
        <w:t xml:space="preserve">1) установлено, что объект </w:t>
      </w:r>
      <w:r w:rsidR="00277AD5">
        <w:rPr>
          <w:color w:val="000000"/>
          <w:sz w:val="28"/>
          <w:szCs w:val="28"/>
        </w:rPr>
        <w:t xml:space="preserve">учета не является муниципальным </w:t>
      </w:r>
      <w:r w:rsidRPr="008D3B60">
        <w:rPr>
          <w:color w:val="000000"/>
          <w:sz w:val="28"/>
          <w:szCs w:val="28"/>
        </w:rPr>
        <w:t>имуществом;</w:t>
      </w:r>
    </w:p>
    <w:p w:rsidR="008D3B60" w:rsidRPr="008D3B60" w:rsidRDefault="008D3B60" w:rsidP="008D3B60">
      <w:pPr>
        <w:pStyle w:val="voic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B60">
        <w:rPr>
          <w:color w:val="000000"/>
          <w:sz w:val="28"/>
          <w:szCs w:val="28"/>
        </w:rPr>
        <w:t>2) представленные матери</w:t>
      </w:r>
      <w:r w:rsidR="00277AD5">
        <w:rPr>
          <w:color w:val="000000"/>
          <w:sz w:val="28"/>
          <w:szCs w:val="28"/>
        </w:rPr>
        <w:t xml:space="preserve">алы не соответствуют по форме и </w:t>
      </w:r>
      <w:r w:rsidRPr="008D3B60">
        <w:rPr>
          <w:color w:val="000000"/>
          <w:sz w:val="28"/>
          <w:szCs w:val="28"/>
        </w:rPr>
        <w:t>содержанию требованиям законодательства.</w:t>
      </w:r>
    </w:p>
    <w:p w:rsidR="008D3B60" w:rsidRPr="008D3B60" w:rsidRDefault="00277AD5" w:rsidP="008D3B60">
      <w:pPr>
        <w:pStyle w:val="voic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2.11</w:t>
      </w:r>
      <w:r w:rsidR="008D3B60" w:rsidRPr="008D3B60">
        <w:rPr>
          <w:color w:val="000000"/>
          <w:sz w:val="28"/>
          <w:szCs w:val="28"/>
        </w:rPr>
        <w:t xml:space="preserve">. О принятом </w:t>
      </w:r>
      <w:proofErr w:type="gramStart"/>
      <w:r w:rsidR="008D3B60" w:rsidRPr="008D3B60">
        <w:rPr>
          <w:color w:val="000000"/>
          <w:sz w:val="28"/>
          <w:szCs w:val="28"/>
        </w:rPr>
        <w:t>решении</w:t>
      </w:r>
      <w:proofErr w:type="gramEnd"/>
      <w:r w:rsidR="008D3B60" w:rsidRPr="008D3B60">
        <w:rPr>
          <w:color w:val="000000"/>
          <w:sz w:val="28"/>
          <w:szCs w:val="28"/>
        </w:rPr>
        <w:t xml:space="preserve"> об</w:t>
      </w:r>
      <w:r>
        <w:rPr>
          <w:color w:val="000000"/>
          <w:sz w:val="28"/>
          <w:szCs w:val="28"/>
        </w:rPr>
        <w:t xml:space="preserve"> отказе в учете Правообладатель </w:t>
      </w:r>
      <w:r w:rsidR="008D3B60" w:rsidRPr="008D3B60">
        <w:rPr>
          <w:color w:val="000000"/>
          <w:sz w:val="28"/>
          <w:szCs w:val="28"/>
        </w:rPr>
        <w:t>уведомляется не позднее пяти дней с</w:t>
      </w:r>
      <w:r>
        <w:rPr>
          <w:color w:val="000000"/>
          <w:sz w:val="28"/>
          <w:szCs w:val="28"/>
        </w:rPr>
        <w:t xml:space="preserve">о дня его принятия (с указанием </w:t>
      </w:r>
      <w:r w:rsidR="008D3B60" w:rsidRPr="008D3B60">
        <w:rPr>
          <w:color w:val="000000"/>
          <w:sz w:val="28"/>
          <w:szCs w:val="28"/>
        </w:rPr>
        <w:t>причины отказа).</w:t>
      </w:r>
    </w:p>
    <w:p w:rsidR="008D3B60" w:rsidRPr="008D3B60" w:rsidRDefault="008D3B60" w:rsidP="008D3B60">
      <w:pPr>
        <w:pStyle w:val="voic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B60">
        <w:rPr>
          <w:color w:val="000000"/>
          <w:sz w:val="28"/>
          <w:szCs w:val="28"/>
        </w:rPr>
        <w:t>Правообладатель вправе обжалов</w:t>
      </w:r>
      <w:r w:rsidR="00277AD5">
        <w:rPr>
          <w:color w:val="000000"/>
          <w:sz w:val="28"/>
          <w:szCs w:val="28"/>
        </w:rPr>
        <w:t xml:space="preserve">ать решение об отказе в учете в </w:t>
      </w:r>
      <w:r w:rsidRPr="008D3B60">
        <w:rPr>
          <w:color w:val="000000"/>
          <w:sz w:val="28"/>
          <w:szCs w:val="28"/>
        </w:rPr>
        <w:t>установленном законодательством Российской Федерации порядке.</w:t>
      </w:r>
    </w:p>
    <w:p w:rsidR="008D3B60" w:rsidRPr="008D3B60" w:rsidRDefault="00277AD5" w:rsidP="008D3B60">
      <w:pPr>
        <w:pStyle w:val="voic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2.12</w:t>
      </w:r>
      <w:r w:rsidR="008D3B60" w:rsidRPr="008D3B60">
        <w:rPr>
          <w:color w:val="000000"/>
          <w:sz w:val="28"/>
          <w:szCs w:val="28"/>
        </w:rPr>
        <w:t>. Учет муниципального имуще</w:t>
      </w:r>
      <w:r>
        <w:rPr>
          <w:color w:val="000000"/>
          <w:sz w:val="28"/>
          <w:szCs w:val="28"/>
        </w:rPr>
        <w:t xml:space="preserve">ства сопровождается присвоением </w:t>
      </w:r>
      <w:r w:rsidR="008D3B60" w:rsidRPr="008D3B60">
        <w:rPr>
          <w:color w:val="000000"/>
          <w:sz w:val="28"/>
          <w:szCs w:val="28"/>
        </w:rPr>
        <w:t>объекту учета реестрового номера. Право</w:t>
      </w:r>
      <w:r>
        <w:rPr>
          <w:color w:val="000000"/>
          <w:sz w:val="28"/>
          <w:szCs w:val="28"/>
        </w:rPr>
        <w:t xml:space="preserve">обладателю направляется выписка </w:t>
      </w:r>
      <w:r w:rsidR="008D3B60" w:rsidRPr="008D3B60">
        <w:rPr>
          <w:color w:val="000000"/>
          <w:sz w:val="28"/>
          <w:szCs w:val="28"/>
        </w:rPr>
        <w:t xml:space="preserve">из реестра не позднее пяти дней </w:t>
      </w:r>
      <w:proofErr w:type="gramStart"/>
      <w:r w:rsidR="008D3B60" w:rsidRPr="008D3B60">
        <w:rPr>
          <w:color w:val="000000"/>
          <w:sz w:val="28"/>
          <w:szCs w:val="28"/>
        </w:rPr>
        <w:t>с даты</w:t>
      </w:r>
      <w:r>
        <w:rPr>
          <w:color w:val="000000"/>
          <w:sz w:val="28"/>
          <w:szCs w:val="28"/>
        </w:rPr>
        <w:t xml:space="preserve"> присвоения</w:t>
      </w:r>
      <w:proofErr w:type="gramEnd"/>
      <w:r>
        <w:rPr>
          <w:color w:val="000000"/>
          <w:sz w:val="28"/>
          <w:szCs w:val="28"/>
        </w:rPr>
        <w:t xml:space="preserve"> реестрового номера.</w:t>
      </w:r>
    </w:p>
    <w:p w:rsidR="008D3B60" w:rsidRPr="008D3B60" w:rsidRDefault="00277AD5" w:rsidP="00277AD5">
      <w:pPr>
        <w:pStyle w:val="voic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8D3B60" w:rsidRPr="008D3B60">
        <w:rPr>
          <w:color w:val="000000"/>
          <w:sz w:val="28"/>
          <w:szCs w:val="28"/>
        </w:rPr>
        <w:t>13. Документом, подтверждающим факт учета муниципаль</w:t>
      </w:r>
      <w:r>
        <w:rPr>
          <w:color w:val="000000"/>
          <w:sz w:val="28"/>
          <w:szCs w:val="28"/>
        </w:rPr>
        <w:t xml:space="preserve">ного </w:t>
      </w:r>
      <w:r w:rsidR="008D3B60" w:rsidRPr="008D3B60">
        <w:rPr>
          <w:color w:val="000000"/>
          <w:sz w:val="28"/>
          <w:szCs w:val="28"/>
        </w:rPr>
        <w:t xml:space="preserve">имущества в реестре, является выписка из </w:t>
      </w:r>
      <w:r>
        <w:rPr>
          <w:color w:val="000000"/>
          <w:sz w:val="28"/>
          <w:szCs w:val="28"/>
        </w:rPr>
        <w:t xml:space="preserve">реестра имущества, находящегося </w:t>
      </w:r>
      <w:r w:rsidR="008D3B60" w:rsidRPr="008D3B60">
        <w:rPr>
          <w:color w:val="000000"/>
          <w:sz w:val="28"/>
          <w:szCs w:val="28"/>
        </w:rPr>
        <w:t>в муниципальной собственност</w:t>
      </w:r>
      <w:r>
        <w:rPr>
          <w:color w:val="000000"/>
          <w:sz w:val="28"/>
          <w:szCs w:val="28"/>
        </w:rPr>
        <w:t>и (далее - выписка из реестра).</w:t>
      </w:r>
    </w:p>
    <w:p w:rsidR="007A179C" w:rsidRDefault="00A87249" w:rsidP="008D3B60">
      <w:pPr>
        <w:pStyle w:val="voic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Права на недвижимое имущество </w:t>
      </w:r>
      <w:r w:rsidR="00277AD5">
        <w:rPr>
          <w:color w:val="000000"/>
          <w:sz w:val="28"/>
          <w:szCs w:val="28"/>
        </w:rPr>
        <w:t xml:space="preserve">и сделки с ним </w:t>
      </w:r>
      <w:r w:rsidR="008D3B60" w:rsidRPr="008D3B60">
        <w:rPr>
          <w:color w:val="000000"/>
          <w:sz w:val="28"/>
          <w:szCs w:val="28"/>
        </w:rPr>
        <w:t>подлежат государственной регистрации в</w:t>
      </w:r>
      <w:r>
        <w:rPr>
          <w:color w:val="000000"/>
          <w:sz w:val="28"/>
          <w:szCs w:val="28"/>
        </w:rPr>
        <w:t xml:space="preserve"> Едином государственном реестре </w:t>
      </w:r>
      <w:r w:rsidR="008D3B60" w:rsidRPr="008D3B60">
        <w:rPr>
          <w:color w:val="000000"/>
          <w:sz w:val="28"/>
          <w:szCs w:val="28"/>
        </w:rPr>
        <w:t>недвижимости в соответствии с законодательством Российской Федерации</w:t>
      </w:r>
      <w:r w:rsidR="007A179C" w:rsidRPr="007A0196">
        <w:rPr>
          <w:color w:val="000000"/>
          <w:sz w:val="28"/>
          <w:szCs w:val="28"/>
        </w:rPr>
        <w:t>. </w:t>
      </w:r>
    </w:p>
    <w:p w:rsidR="007A179C" w:rsidRPr="003A0573" w:rsidRDefault="007A179C" w:rsidP="00E23199">
      <w:pPr>
        <w:pStyle w:val="voice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A0573">
        <w:rPr>
          <w:b/>
          <w:bCs/>
          <w:color w:val="000000"/>
          <w:sz w:val="28"/>
          <w:szCs w:val="28"/>
        </w:rPr>
        <w:t>3.</w:t>
      </w:r>
      <w:r w:rsidR="003A0573">
        <w:rPr>
          <w:b/>
          <w:bCs/>
          <w:color w:val="000000"/>
          <w:sz w:val="28"/>
          <w:szCs w:val="28"/>
        </w:rPr>
        <w:t xml:space="preserve"> </w:t>
      </w:r>
      <w:r w:rsidRPr="003A0573">
        <w:rPr>
          <w:b/>
          <w:bCs/>
          <w:color w:val="000000"/>
          <w:sz w:val="28"/>
          <w:szCs w:val="28"/>
        </w:rPr>
        <w:t>Ведение реестра муниципального имущества</w:t>
      </w:r>
    </w:p>
    <w:p w:rsidR="00F02337" w:rsidRPr="008D3B60" w:rsidRDefault="00F02337" w:rsidP="00F0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Pr="008D3B60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Ведение реестра осуществл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яется на электронных и бумажных </w:t>
      </w:r>
      <w:r w:rsidRPr="008D3B6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носителях.</w:t>
      </w:r>
    </w:p>
    <w:p w:rsidR="00F02337" w:rsidRPr="008D3B60" w:rsidRDefault="00F02337" w:rsidP="00F0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несоответствия информации на электронном и бумажном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3B6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носителях приоритет имеет информация на бумажном носителе.</w:t>
      </w:r>
    </w:p>
    <w:p w:rsidR="00F02337" w:rsidRPr="008D3B60" w:rsidRDefault="00F02337" w:rsidP="00F0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</w:t>
      </w:r>
      <w:r w:rsidRPr="008D3B6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Реестр хранится и обрабаты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вается с соблюдением требований </w:t>
      </w:r>
      <w:r w:rsidRPr="008D3B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безопасности, обе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спечивающих конфиденциальность, </w:t>
      </w:r>
      <w:r w:rsidRPr="008D3B6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целостность, доступность, подотчетность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аутентичность и достоверность </w:t>
      </w:r>
      <w:r w:rsidRPr="008D3B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информации.</w:t>
      </w:r>
    </w:p>
    <w:p w:rsidR="00F02337" w:rsidRPr="008D3B60" w:rsidRDefault="00F02337" w:rsidP="00F0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предотвращения утраты св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едений, содержащихся в реестре, </w:t>
      </w:r>
      <w:r w:rsidRPr="008D3B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формирует резервные копии реес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тра, которые хранятся в местах, </w:t>
      </w:r>
      <w:r w:rsidRPr="008D3B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исключающих их утрату.</w:t>
      </w:r>
    </w:p>
    <w:p w:rsidR="00F02337" w:rsidRPr="008D3B60" w:rsidRDefault="00F02337" w:rsidP="00F0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Pr="008D3B60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Ведение реестра означает занесение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него объектов учета и данных </w:t>
      </w:r>
      <w:r w:rsidRPr="008D3B60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них, обновление данных об объектах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ета и их исключение из реестра  </w:t>
      </w:r>
      <w:r w:rsidRPr="008D3B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изменении формы собственности 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других вещных прав на объекты </w:t>
      </w:r>
      <w:r w:rsidRPr="008D3B6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учета. Данные об объектах учета, 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лючаемые из реестра, хранятся в </w:t>
      </w:r>
      <w:r w:rsidRPr="008D3B6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архиве.</w:t>
      </w:r>
    </w:p>
    <w:p w:rsidR="00F02337" w:rsidRPr="008D3B60" w:rsidRDefault="00F02337" w:rsidP="00F0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Pr="008D3B6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Правообладатели, влад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еющие муниципальным имуществом, </w:t>
      </w:r>
      <w:r w:rsidRPr="008D3B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обязаны в месячный срок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проинформировать Комитет об </w:t>
      </w:r>
      <w:r w:rsidRPr="008D3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изменениях сведений и представить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подтверждающие такие </w:t>
      </w:r>
      <w:r w:rsidRPr="008D3B6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изменения.</w:t>
      </w:r>
    </w:p>
    <w:p w:rsidR="00F02337" w:rsidRPr="008D3B60" w:rsidRDefault="00F02337" w:rsidP="00F0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Pr="008D3B60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Руководитель юридического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лица, владеющего муниципальным </w:t>
      </w:r>
      <w:r w:rsidRPr="008D3B6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имуществом на праве опера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тивного управления или на праве </w:t>
      </w:r>
      <w:r w:rsidRPr="008D3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хозяйственного ведения, несет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персональную ответственность за </w:t>
      </w:r>
      <w:r w:rsidRPr="008D3B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положений нас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тоящего Порядка, предоставление </w:t>
      </w:r>
      <w:r w:rsidRPr="008D3B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недостоверной информации по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бъектам учета, нарушение сроков </w:t>
      </w:r>
      <w:r w:rsidRPr="008D3B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информации, 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законодательством Российской </w:t>
      </w:r>
      <w:r w:rsidRPr="008D3B6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Федерации.</w:t>
      </w:r>
    </w:p>
    <w:p w:rsidR="003A0573" w:rsidRPr="0083697A" w:rsidRDefault="00336A85" w:rsidP="00336A85">
      <w:pPr>
        <w:pStyle w:val="voice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336A85" w:rsidRDefault="00336A85" w:rsidP="00253FC7">
      <w:pPr>
        <w:pStyle w:val="voice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36A85">
        <w:rPr>
          <w:b/>
          <w:color w:val="000000"/>
          <w:sz w:val="28"/>
          <w:szCs w:val="28"/>
        </w:rPr>
        <w:t>4. Порядок предоставления инф</w:t>
      </w:r>
      <w:r>
        <w:rPr>
          <w:b/>
          <w:color w:val="000000"/>
          <w:sz w:val="28"/>
          <w:szCs w:val="28"/>
        </w:rPr>
        <w:t>ормации, содержащейся в реестре</w:t>
      </w:r>
      <w:bookmarkStart w:id="0" w:name="_GoBack"/>
      <w:bookmarkEnd w:id="0"/>
    </w:p>
    <w:p w:rsidR="00336A85" w:rsidRPr="00336A85" w:rsidRDefault="00336A85" w:rsidP="00336A85">
      <w:pPr>
        <w:pStyle w:val="voice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336A85">
        <w:rPr>
          <w:color w:val="000000"/>
          <w:sz w:val="28"/>
          <w:szCs w:val="28"/>
        </w:rPr>
        <w:t xml:space="preserve">1. Органам государственной власти Российской Федерации, Ивановской области, </w:t>
      </w:r>
      <w:proofErr w:type="gramStart"/>
      <w:r w:rsidRPr="00336A85">
        <w:rPr>
          <w:color w:val="000000"/>
          <w:sz w:val="28"/>
          <w:szCs w:val="28"/>
        </w:rPr>
        <w:t>органам местного самоуправления, уполномоченным ими органам и управлению Федеральной регистрационной службы информация об объектах учета предоставляется</w:t>
      </w:r>
      <w:proofErr w:type="gramEnd"/>
      <w:r w:rsidRPr="00336A85">
        <w:rPr>
          <w:color w:val="000000"/>
          <w:sz w:val="28"/>
          <w:szCs w:val="28"/>
        </w:rPr>
        <w:t xml:space="preserve"> по надлежаще оформленному запросу комитетом по управлению муниципальным имуществом и земельным отношениям администрации Лухского муниципального района.</w:t>
      </w:r>
    </w:p>
    <w:p w:rsidR="00336A85" w:rsidRPr="00336A85" w:rsidRDefault="00336A85" w:rsidP="00336A85">
      <w:pPr>
        <w:pStyle w:val="voic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336A85">
        <w:rPr>
          <w:color w:val="000000"/>
          <w:sz w:val="28"/>
          <w:szCs w:val="28"/>
        </w:rPr>
        <w:t>2. Иным лицам информация об объектах учета, содержащаяся в реестре, предоставляется по их письменному заявлению при предъявлении физическим лицом документа, удостоверяющего личность, а уполномоченным представителем юридического лица - документов, подтверждающих его регистрацию.</w:t>
      </w:r>
    </w:p>
    <w:p w:rsidR="00E23199" w:rsidRPr="007A0196" w:rsidRDefault="00336A85" w:rsidP="00336A85">
      <w:pPr>
        <w:pStyle w:val="voic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336A85">
        <w:rPr>
          <w:color w:val="000000"/>
          <w:sz w:val="28"/>
          <w:szCs w:val="28"/>
        </w:rPr>
        <w:t>3. Информация об объектах учета (или мотивированное решение об отказе в ее предоставлении</w:t>
      </w:r>
      <w:r>
        <w:rPr>
          <w:color w:val="000000"/>
          <w:sz w:val="28"/>
          <w:szCs w:val="28"/>
        </w:rPr>
        <w:t>) сообщается в 15-дневный срок.</w:t>
      </w:r>
    </w:p>
    <w:p w:rsidR="00336A85" w:rsidRPr="0083697A" w:rsidRDefault="00336A85" w:rsidP="00E23199">
      <w:pPr>
        <w:pStyle w:val="voice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16"/>
          <w:szCs w:val="16"/>
        </w:rPr>
      </w:pPr>
    </w:p>
    <w:p w:rsidR="007A179C" w:rsidRPr="00E23199" w:rsidRDefault="007A179C" w:rsidP="00E23199">
      <w:pPr>
        <w:pStyle w:val="voice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23199">
        <w:rPr>
          <w:b/>
          <w:bCs/>
          <w:color w:val="000000"/>
          <w:sz w:val="28"/>
          <w:szCs w:val="28"/>
        </w:rPr>
        <w:t>5. Заключительные положения</w:t>
      </w:r>
    </w:p>
    <w:p w:rsidR="007A179C" w:rsidRPr="007A0196" w:rsidRDefault="007A179C" w:rsidP="003A0573">
      <w:pPr>
        <w:pStyle w:val="voic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0196">
        <w:rPr>
          <w:color w:val="000000"/>
          <w:sz w:val="28"/>
          <w:szCs w:val="28"/>
        </w:rPr>
        <w:t xml:space="preserve">5.1. </w:t>
      </w:r>
      <w:r w:rsidR="004350EE">
        <w:rPr>
          <w:color w:val="000000"/>
          <w:sz w:val="28"/>
          <w:szCs w:val="28"/>
        </w:rPr>
        <w:t>Комитет</w:t>
      </w:r>
      <w:r w:rsidRPr="007A0196">
        <w:rPr>
          <w:color w:val="000000"/>
          <w:sz w:val="28"/>
          <w:szCs w:val="28"/>
        </w:rPr>
        <w:t xml:space="preserve"> несет ответственность за соответствие вносимых в реестр сведений об объектах учета информации, представляемой владельцами этих объектов, за организацию защиты информации, полноту и подлинность информации об объектах учета, предоставляемой заинтересованным лицом по письменным запросам или заявлениям. Ответственность за своевременность представления в администрацию </w:t>
      </w:r>
      <w:r w:rsidR="004E1283">
        <w:rPr>
          <w:color w:val="000000"/>
          <w:sz w:val="28"/>
          <w:szCs w:val="28"/>
        </w:rPr>
        <w:t xml:space="preserve">Лухского муниципального района </w:t>
      </w:r>
      <w:r w:rsidRPr="007A0196">
        <w:rPr>
          <w:color w:val="000000"/>
          <w:sz w:val="28"/>
          <w:szCs w:val="28"/>
        </w:rPr>
        <w:t>и подлинность сведений об объектах учета несут владельцы объектов учета.</w:t>
      </w:r>
    </w:p>
    <w:p w:rsidR="007A179C" w:rsidRPr="007A0196" w:rsidRDefault="004E1283" w:rsidP="003A0573">
      <w:pPr>
        <w:pStyle w:val="voic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5.2. Комитет</w:t>
      </w:r>
      <w:r w:rsidR="007A179C" w:rsidRPr="007A0196">
        <w:rPr>
          <w:color w:val="000000"/>
          <w:sz w:val="28"/>
          <w:szCs w:val="28"/>
        </w:rPr>
        <w:t xml:space="preserve"> осуществляет учет сведений о муниципальной собственности, относящихся в соответствии с законодательством Российской Федерации к информации с ограниченным доступом.</w:t>
      </w:r>
    </w:p>
    <w:p w:rsidR="00DE506A" w:rsidRPr="00336A85" w:rsidRDefault="007A179C" w:rsidP="00336A85">
      <w:pPr>
        <w:pStyle w:val="voic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0196">
        <w:rPr>
          <w:color w:val="000000"/>
          <w:sz w:val="28"/>
          <w:szCs w:val="28"/>
        </w:rPr>
        <w:t>5.3. Использование сведений об объектах учета, содержащихся в реестре, способами или в форме, наносящими ущерб интересам муниципального образования или владельцам этих объектов, умышленное или неосторожное искажение информации, либо утрата сведений об объектах учета, влекут ответственность виновных лиц в соответствии с законод</w:t>
      </w:r>
      <w:r w:rsidR="00336A85">
        <w:rPr>
          <w:color w:val="000000"/>
          <w:sz w:val="28"/>
          <w:szCs w:val="28"/>
        </w:rPr>
        <w:t>ательством Российской Федерации.</w:t>
      </w:r>
    </w:p>
    <w:sectPr w:rsidR="00DE506A" w:rsidRPr="00336A85" w:rsidSect="00A31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8745D"/>
    <w:multiLevelType w:val="multilevel"/>
    <w:tmpl w:val="B388F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8E486E"/>
    <w:multiLevelType w:val="multilevel"/>
    <w:tmpl w:val="CBF62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F64317"/>
    <w:multiLevelType w:val="multilevel"/>
    <w:tmpl w:val="FAB45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715B45"/>
    <w:multiLevelType w:val="hybridMultilevel"/>
    <w:tmpl w:val="AC1C42F2"/>
    <w:lvl w:ilvl="0" w:tplc="2398FF08">
      <w:start w:val="2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3DD303DD"/>
    <w:multiLevelType w:val="multilevel"/>
    <w:tmpl w:val="C7DCB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1B3546"/>
    <w:multiLevelType w:val="multilevel"/>
    <w:tmpl w:val="EF0E9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CC1D5D"/>
    <w:multiLevelType w:val="multilevel"/>
    <w:tmpl w:val="787A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6C6CE6"/>
    <w:multiLevelType w:val="hybridMultilevel"/>
    <w:tmpl w:val="CD7A740A"/>
    <w:lvl w:ilvl="0" w:tplc="3CF031B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>
    <w:nsid w:val="6EBB49F1"/>
    <w:multiLevelType w:val="multilevel"/>
    <w:tmpl w:val="EF589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FF2"/>
    <w:rsid w:val="0002033B"/>
    <w:rsid w:val="000529E2"/>
    <w:rsid w:val="00253FC7"/>
    <w:rsid w:val="00277AD5"/>
    <w:rsid w:val="002D31D6"/>
    <w:rsid w:val="00336A85"/>
    <w:rsid w:val="003A0573"/>
    <w:rsid w:val="004350EE"/>
    <w:rsid w:val="004E1283"/>
    <w:rsid w:val="00574C23"/>
    <w:rsid w:val="005F08F1"/>
    <w:rsid w:val="00671D04"/>
    <w:rsid w:val="007A0196"/>
    <w:rsid w:val="007A179C"/>
    <w:rsid w:val="0083697A"/>
    <w:rsid w:val="008D3B60"/>
    <w:rsid w:val="009D3023"/>
    <w:rsid w:val="009F78A9"/>
    <w:rsid w:val="00A319D4"/>
    <w:rsid w:val="00A60FF2"/>
    <w:rsid w:val="00A87249"/>
    <w:rsid w:val="00AF66C1"/>
    <w:rsid w:val="00B6694E"/>
    <w:rsid w:val="00DE506A"/>
    <w:rsid w:val="00E23199"/>
    <w:rsid w:val="00E776D4"/>
    <w:rsid w:val="00F02337"/>
    <w:rsid w:val="00F102D3"/>
    <w:rsid w:val="00F63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7A1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A179C"/>
    <w:rPr>
      <w:b/>
      <w:bCs/>
    </w:rPr>
  </w:style>
  <w:style w:type="paragraph" w:customStyle="1" w:styleId="consplusnormal">
    <w:name w:val="consplusnormal"/>
    <w:basedOn w:val="a"/>
    <w:rsid w:val="007A1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7A1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8369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36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7A1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A179C"/>
    <w:rPr>
      <w:b/>
      <w:bCs/>
    </w:rPr>
  </w:style>
  <w:style w:type="paragraph" w:customStyle="1" w:styleId="consplusnormal">
    <w:name w:val="consplusnormal"/>
    <w:basedOn w:val="a"/>
    <w:rsid w:val="007A1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7A1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8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2171</Words>
  <Characters>12377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Anna</cp:lastModifiedBy>
  <cp:revision>10</cp:revision>
  <cp:lastPrinted>2021-12-07T13:37:00Z</cp:lastPrinted>
  <dcterms:created xsi:type="dcterms:W3CDTF">2021-11-16T07:18:00Z</dcterms:created>
  <dcterms:modified xsi:type="dcterms:W3CDTF">2021-12-07T13:38:00Z</dcterms:modified>
</cp:coreProperties>
</file>