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C2" w:rsidRPr="003B2058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058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4C7AC2" w:rsidRPr="003B2058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058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4C7AC2" w:rsidRPr="003B2058" w:rsidRDefault="004C7AC2" w:rsidP="004C7AC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058">
        <w:rPr>
          <w:rFonts w:ascii="Times New Roman" w:hAnsi="Times New Roman" w:cs="Times New Roman"/>
          <w:b/>
          <w:sz w:val="28"/>
          <w:szCs w:val="28"/>
        </w:rPr>
        <w:t>КОНТРОЛЬНО-СЧЕТНЫЙ ОРГАН</w:t>
      </w:r>
    </w:p>
    <w:p w:rsidR="004C7AC2" w:rsidRPr="003B2058" w:rsidRDefault="004C7AC2" w:rsidP="004C7AC2">
      <w:pPr>
        <w:pBdr>
          <w:bottom w:val="single" w:sz="12" w:space="1" w:color="auto"/>
        </w:pBd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058">
        <w:rPr>
          <w:rFonts w:ascii="Times New Roman" w:hAnsi="Times New Roman" w:cs="Times New Roman"/>
          <w:b/>
          <w:sz w:val="28"/>
          <w:szCs w:val="28"/>
        </w:rPr>
        <w:t xml:space="preserve">155270, Ивановская область, п. </w:t>
      </w:r>
      <w:proofErr w:type="spellStart"/>
      <w:r w:rsidRPr="003B2058">
        <w:rPr>
          <w:rFonts w:ascii="Times New Roman" w:hAnsi="Times New Roman" w:cs="Times New Roman"/>
          <w:b/>
          <w:sz w:val="28"/>
          <w:szCs w:val="28"/>
        </w:rPr>
        <w:t>Лух</w:t>
      </w:r>
      <w:proofErr w:type="spellEnd"/>
      <w:r w:rsidRPr="003B2058">
        <w:rPr>
          <w:rFonts w:ascii="Times New Roman" w:hAnsi="Times New Roman" w:cs="Times New Roman"/>
          <w:b/>
          <w:sz w:val="28"/>
          <w:szCs w:val="28"/>
        </w:rPr>
        <w:t>, ул. Октябрьская, д. 4., тел. 2-12-61</w:t>
      </w:r>
    </w:p>
    <w:p w:rsidR="004C7AC2" w:rsidRPr="003B2058" w:rsidRDefault="004C7AC2" w:rsidP="004C7AC2"/>
    <w:p w:rsidR="004C7AC2" w:rsidRPr="003B2058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3B205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3B2058">
        <w:rPr>
          <w:rFonts w:ascii="Times New Roman" w:hAnsi="Times New Roman" w:cs="Times New Roman"/>
          <w:sz w:val="28"/>
          <w:szCs w:val="28"/>
        </w:rPr>
        <w:t>ух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от «</w:t>
      </w:r>
      <w:r w:rsidR="00DD549C" w:rsidRPr="003B2058">
        <w:rPr>
          <w:rFonts w:ascii="Times New Roman" w:hAnsi="Times New Roman" w:cs="Times New Roman"/>
          <w:sz w:val="28"/>
          <w:szCs w:val="28"/>
        </w:rPr>
        <w:t>15</w:t>
      </w:r>
      <w:r w:rsidRPr="003B2058">
        <w:rPr>
          <w:rFonts w:ascii="Times New Roman" w:hAnsi="Times New Roman" w:cs="Times New Roman"/>
          <w:sz w:val="28"/>
          <w:szCs w:val="28"/>
        </w:rPr>
        <w:t>» марта  2022 года</w:t>
      </w:r>
    </w:p>
    <w:p w:rsidR="004C7AC2" w:rsidRPr="003B2058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058">
        <w:rPr>
          <w:rFonts w:ascii="Times New Roman" w:hAnsi="Times New Roman" w:cs="Times New Roman"/>
          <w:b/>
          <w:sz w:val="28"/>
          <w:szCs w:val="28"/>
        </w:rPr>
        <w:t>ЗАКЛ</w:t>
      </w:r>
      <w:r w:rsidR="00DD549C" w:rsidRPr="003B2058">
        <w:rPr>
          <w:rFonts w:ascii="Times New Roman" w:hAnsi="Times New Roman" w:cs="Times New Roman"/>
          <w:b/>
          <w:sz w:val="28"/>
          <w:szCs w:val="28"/>
        </w:rPr>
        <w:t>ЮЧЕНИЕ №3</w:t>
      </w:r>
    </w:p>
    <w:p w:rsidR="004C7AC2" w:rsidRPr="003B2058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058">
        <w:rPr>
          <w:rFonts w:ascii="Times New Roman" w:hAnsi="Times New Roman" w:cs="Times New Roman"/>
          <w:b/>
          <w:sz w:val="28"/>
          <w:szCs w:val="28"/>
        </w:rPr>
        <w:t xml:space="preserve">на проект решения Совета </w:t>
      </w:r>
      <w:proofErr w:type="spellStart"/>
      <w:r w:rsidRPr="003B2058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</w:t>
      </w:r>
      <w:proofErr w:type="spellStart"/>
      <w:r w:rsidRPr="003B2058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="00DD549C" w:rsidRPr="003B2058">
        <w:rPr>
          <w:rFonts w:ascii="Times New Roman" w:hAnsi="Times New Roman" w:cs="Times New Roman"/>
          <w:b/>
          <w:sz w:val="28"/>
          <w:szCs w:val="28"/>
        </w:rPr>
        <w:t>7</w:t>
      </w:r>
      <w:r w:rsidRPr="003B2058">
        <w:rPr>
          <w:rFonts w:ascii="Times New Roman" w:hAnsi="Times New Roman" w:cs="Times New Roman"/>
          <w:b/>
          <w:sz w:val="28"/>
          <w:szCs w:val="28"/>
        </w:rPr>
        <w:t>.12.2021г. №</w:t>
      </w:r>
      <w:r w:rsidR="00DD549C" w:rsidRPr="003B2058">
        <w:rPr>
          <w:rFonts w:ascii="Times New Roman" w:hAnsi="Times New Roman" w:cs="Times New Roman"/>
          <w:b/>
          <w:sz w:val="28"/>
          <w:szCs w:val="28"/>
        </w:rPr>
        <w:t>21</w:t>
      </w:r>
      <w:r w:rsidRPr="003B2058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D549C" w:rsidRPr="003B20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549C" w:rsidRPr="003B2058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DD549C" w:rsidRPr="003B2058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Pr="003B2058">
        <w:rPr>
          <w:rFonts w:ascii="Times New Roman" w:hAnsi="Times New Roman" w:cs="Times New Roman"/>
          <w:b/>
          <w:sz w:val="28"/>
          <w:szCs w:val="28"/>
        </w:rPr>
        <w:t xml:space="preserve"> на 2022 год и плановый период 2023 и 2024 годов»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3B2058">
        <w:rPr>
          <w:rFonts w:ascii="Times New Roman" w:hAnsi="Times New Roman" w:cs="Times New Roman"/>
          <w:sz w:val="28"/>
          <w:szCs w:val="28"/>
        </w:rPr>
        <w:t xml:space="preserve">Настоящее заключение на проект решения Совета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от 2</w:t>
      </w:r>
      <w:r w:rsidR="00DD549C" w:rsidRPr="003B2058">
        <w:rPr>
          <w:rFonts w:ascii="Times New Roman" w:hAnsi="Times New Roman" w:cs="Times New Roman"/>
          <w:sz w:val="28"/>
          <w:szCs w:val="28"/>
        </w:rPr>
        <w:t>7</w:t>
      </w:r>
      <w:r w:rsidRPr="003B2058">
        <w:rPr>
          <w:rFonts w:ascii="Times New Roman" w:hAnsi="Times New Roman" w:cs="Times New Roman"/>
          <w:sz w:val="28"/>
          <w:szCs w:val="28"/>
        </w:rPr>
        <w:t>.12.2021 г. №</w:t>
      </w:r>
      <w:r w:rsidR="00DD549C" w:rsidRPr="003B2058">
        <w:rPr>
          <w:rFonts w:ascii="Times New Roman" w:hAnsi="Times New Roman" w:cs="Times New Roman"/>
          <w:sz w:val="28"/>
          <w:szCs w:val="28"/>
        </w:rPr>
        <w:t>21</w:t>
      </w:r>
      <w:r w:rsidRPr="003B2058">
        <w:rPr>
          <w:rFonts w:ascii="Times New Roman" w:hAnsi="Times New Roman" w:cs="Times New Roman"/>
          <w:sz w:val="28"/>
          <w:szCs w:val="28"/>
        </w:rPr>
        <w:t xml:space="preserve"> «О районном бюджете на 2022 год и плановый период 2023 и 2024 годов» (далее по тексту – экспертиза или экспертно-аналитическое мероприятие) проведено Контрольно-счетным органом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КСО) в соответствии с Бюджетным кодексом Российской Федерации, Положением о Контрольно-счетном</w:t>
      </w:r>
      <w:proofErr w:type="gram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2058">
        <w:rPr>
          <w:rFonts w:ascii="Times New Roman" w:hAnsi="Times New Roman" w:cs="Times New Roman"/>
          <w:sz w:val="28"/>
          <w:szCs w:val="28"/>
        </w:rPr>
        <w:t xml:space="preserve">органе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решением Совета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 от 20.12.2021г. №60, на основании плана деятельности Контрольно-счетного органа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год, утвержденного председателем Контрольно-счетного органа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 24.12.2021г. и приказа</w:t>
      </w:r>
      <w:proofErr w:type="gramEnd"/>
      <w:r w:rsidRPr="003B2058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Контрольно-счетного органа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817B4B" w:rsidRPr="003B2058">
        <w:rPr>
          <w:rFonts w:ascii="Times New Roman" w:hAnsi="Times New Roman" w:cs="Times New Roman"/>
          <w:sz w:val="28"/>
          <w:szCs w:val="28"/>
        </w:rPr>
        <w:t>11</w:t>
      </w:r>
      <w:r w:rsidRPr="003B2058">
        <w:rPr>
          <w:rFonts w:ascii="Times New Roman" w:hAnsi="Times New Roman" w:cs="Times New Roman"/>
          <w:sz w:val="28"/>
          <w:szCs w:val="28"/>
        </w:rPr>
        <w:t>.03.2022 №</w:t>
      </w:r>
      <w:r w:rsidR="00817B4B" w:rsidRPr="003B2058">
        <w:rPr>
          <w:rFonts w:ascii="Times New Roman" w:hAnsi="Times New Roman" w:cs="Times New Roman"/>
          <w:sz w:val="28"/>
          <w:szCs w:val="28"/>
        </w:rPr>
        <w:t>5</w:t>
      </w:r>
      <w:r w:rsidRPr="003B2058">
        <w:rPr>
          <w:rFonts w:ascii="Times New Roman" w:hAnsi="Times New Roman" w:cs="Times New Roman"/>
          <w:sz w:val="28"/>
          <w:szCs w:val="28"/>
        </w:rPr>
        <w:t>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</w:t>
      </w:r>
      <w:r w:rsidRPr="003B2058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Pr="003B2058">
        <w:rPr>
          <w:rFonts w:ascii="Times New Roman" w:hAnsi="Times New Roman" w:cs="Times New Roman"/>
          <w:sz w:val="28"/>
          <w:szCs w:val="28"/>
        </w:rPr>
        <w:t xml:space="preserve"> проект решения Совета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от 28</w:t>
      </w:r>
      <w:r w:rsidR="00DD549C" w:rsidRPr="003B2058">
        <w:rPr>
          <w:rFonts w:ascii="Times New Roman" w:hAnsi="Times New Roman" w:cs="Times New Roman"/>
          <w:sz w:val="28"/>
          <w:szCs w:val="28"/>
        </w:rPr>
        <w:t>7</w:t>
      </w:r>
      <w:r w:rsidRPr="003B2058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3B2058">
        <w:rPr>
          <w:rFonts w:ascii="Times New Roman" w:hAnsi="Times New Roman" w:cs="Times New Roman"/>
          <w:sz w:val="28"/>
          <w:szCs w:val="28"/>
        </w:rPr>
        <w:t>21</w:t>
      </w:r>
      <w:r w:rsidRPr="003B2058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DD549C"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D549C" w:rsidRPr="003B205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3B2058">
        <w:rPr>
          <w:rFonts w:ascii="Times New Roman" w:hAnsi="Times New Roman" w:cs="Times New Roman"/>
          <w:sz w:val="28"/>
          <w:szCs w:val="28"/>
        </w:rPr>
        <w:t>на 2022 год и плановый период 2023 и 2024 годов» (далее – проект решения).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b/>
          <w:sz w:val="28"/>
          <w:szCs w:val="28"/>
        </w:rPr>
        <w:t xml:space="preserve">     Цель экспертизы: </w:t>
      </w:r>
      <w:r w:rsidRPr="003B2058">
        <w:rPr>
          <w:rFonts w:ascii="Times New Roman" w:hAnsi="Times New Roman" w:cs="Times New Roman"/>
          <w:sz w:val="28"/>
          <w:szCs w:val="28"/>
        </w:rPr>
        <w:t>оценка соответствия вносимых изменений и дополнений действующему законодательству Российской Федерации, оценка реалистичности вносимых изменений и дополнений, оценка целесообразности внесения изменений и дополнений.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</w:t>
      </w:r>
      <w:r w:rsidRPr="003B2058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3B2058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- Финансовый отдел администрации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района, как орган, уполномоченный на составление проекта решения;</w:t>
      </w:r>
    </w:p>
    <w:p w:rsidR="00DD549C" w:rsidRPr="003B2058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- Администрация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района, как орган, уполномоченный на внесение проекта решения для утверждения в Совет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городского поселения;</w:t>
      </w:r>
    </w:p>
    <w:p w:rsidR="00DD549C" w:rsidRPr="003B2058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lastRenderedPageBreak/>
        <w:t xml:space="preserve">     - Совет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городского поселения, как орган, уполномоченный на утверждение проекта решения.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</w:t>
      </w:r>
      <w:r w:rsidRPr="003B2058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3B2058">
        <w:rPr>
          <w:rFonts w:ascii="Times New Roman" w:hAnsi="Times New Roman" w:cs="Times New Roman"/>
          <w:sz w:val="28"/>
          <w:szCs w:val="28"/>
        </w:rPr>
        <w:t>с 11</w:t>
      </w:r>
      <w:r w:rsidRPr="003B2058">
        <w:rPr>
          <w:rFonts w:ascii="Times New Roman" w:hAnsi="Times New Roman" w:cs="Times New Roman"/>
          <w:sz w:val="28"/>
          <w:szCs w:val="28"/>
        </w:rPr>
        <w:t xml:space="preserve">.03.2022г. по </w:t>
      </w:r>
      <w:r w:rsidR="00DD549C" w:rsidRPr="003B2058">
        <w:rPr>
          <w:rFonts w:ascii="Times New Roman" w:hAnsi="Times New Roman" w:cs="Times New Roman"/>
          <w:sz w:val="28"/>
          <w:szCs w:val="28"/>
        </w:rPr>
        <w:t>15</w:t>
      </w:r>
      <w:r w:rsidRPr="003B2058">
        <w:rPr>
          <w:rFonts w:ascii="Times New Roman" w:hAnsi="Times New Roman" w:cs="Times New Roman"/>
          <w:sz w:val="28"/>
          <w:szCs w:val="28"/>
        </w:rPr>
        <w:t>.03.2022г.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</w:t>
      </w:r>
      <w:r w:rsidRPr="003B2058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3B2058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 Смирнова О.П.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 установлено следующее: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1. </w:t>
      </w:r>
      <w:proofErr w:type="gramStart"/>
      <w:r w:rsidRPr="003B2058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внести изменения в показатели основных характеристик бюджета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(далее – бюджет), утвержденные статьей 1 решения Совета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от 2</w:t>
      </w:r>
      <w:r w:rsidR="00DD549C" w:rsidRPr="003B2058">
        <w:rPr>
          <w:rFonts w:ascii="Times New Roman" w:hAnsi="Times New Roman" w:cs="Times New Roman"/>
          <w:sz w:val="28"/>
          <w:szCs w:val="28"/>
        </w:rPr>
        <w:t>7</w:t>
      </w:r>
      <w:r w:rsidRPr="003B2058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3B2058">
        <w:rPr>
          <w:rFonts w:ascii="Times New Roman" w:hAnsi="Times New Roman" w:cs="Times New Roman"/>
          <w:sz w:val="28"/>
          <w:szCs w:val="28"/>
        </w:rPr>
        <w:t>21</w:t>
      </w:r>
      <w:r w:rsidRPr="003B2058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 и 2024 годов» (далее – решение Совета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DD549C" w:rsidRPr="003B2058">
        <w:rPr>
          <w:rFonts w:ascii="Times New Roman" w:hAnsi="Times New Roman" w:cs="Times New Roman"/>
          <w:sz w:val="28"/>
          <w:szCs w:val="28"/>
        </w:rPr>
        <w:t>7</w:t>
      </w:r>
      <w:r w:rsidRPr="003B2058">
        <w:rPr>
          <w:rFonts w:ascii="Times New Roman" w:hAnsi="Times New Roman" w:cs="Times New Roman"/>
          <w:sz w:val="28"/>
          <w:szCs w:val="28"/>
        </w:rPr>
        <w:t>.12.2021г. №</w:t>
      </w:r>
      <w:r w:rsidR="00DD549C" w:rsidRPr="003B2058">
        <w:rPr>
          <w:rFonts w:ascii="Times New Roman" w:hAnsi="Times New Roman" w:cs="Times New Roman"/>
          <w:sz w:val="28"/>
          <w:szCs w:val="28"/>
        </w:rPr>
        <w:t>21</w:t>
      </w:r>
      <w:r w:rsidRPr="003B2058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На 2022 год: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</w:t>
      </w:r>
      <w:r w:rsidR="00DD549C" w:rsidRPr="003B2058">
        <w:rPr>
          <w:rFonts w:ascii="Times New Roman" w:hAnsi="Times New Roman" w:cs="Times New Roman"/>
          <w:sz w:val="28"/>
          <w:szCs w:val="28"/>
        </w:rPr>
        <w:t>величен</w:t>
      </w:r>
      <w:r w:rsidRPr="003B2058">
        <w:rPr>
          <w:rFonts w:ascii="Times New Roman" w:hAnsi="Times New Roman" w:cs="Times New Roman"/>
          <w:sz w:val="28"/>
          <w:szCs w:val="28"/>
        </w:rPr>
        <w:t xml:space="preserve"> на </w:t>
      </w:r>
      <w:r w:rsidR="00DD549C" w:rsidRPr="003B2058">
        <w:rPr>
          <w:rFonts w:ascii="Times New Roman" w:hAnsi="Times New Roman" w:cs="Times New Roman"/>
          <w:sz w:val="28"/>
          <w:szCs w:val="28"/>
        </w:rPr>
        <w:t>897 404,11</w:t>
      </w:r>
      <w:r w:rsidRPr="003B2058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DD549C" w:rsidRPr="003B2058">
        <w:rPr>
          <w:rFonts w:ascii="Times New Roman" w:hAnsi="Times New Roman" w:cs="Times New Roman"/>
          <w:sz w:val="28"/>
          <w:szCs w:val="28"/>
        </w:rPr>
        <w:t>20 823 211,41</w:t>
      </w:r>
      <w:r w:rsidRPr="003B205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увеличен на </w:t>
      </w:r>
      <w:r w:rsidR="00DD549C" w:rsidRPr="003B2058">
        <w:rPr>
          <w:rFonts w:ascii="Times New Roman" w:hAnsi="Times New Roman" w:cs="Times New Roman"/>
          <w:sz w:val="28"/>
          <w:szCs w:val="28"/>
        </w:rPr>
        <w:t>1 791 409,80</w:t>
      </w:r>
      <w:r w:rsidRPr="003B2058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DD549C" w:rsidRPr="003B2058">
        <w:rPr>
          <w:rFonts w:ascii="Times New Roman" w:hAnsi="Times New Roman" w:cs="Times New Roman"/>
          <w:sz w:val="28"/>
          <w:szCs w:val="28"/>
        </w:rPr>
        <w:t>21 717 217,10</w:t>
      </w:r>
      <w:r w:rsidRPr="003B205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 увеличен на </w:t>
      </w:r>
      <w:r w:rsidR="00DD549C" w:rsidRPr="003B2058">
        <w:rPr>
          <w:rFonts w:ascii="Times New Roman" w:hAnsi="Times New Roman" w:cs="Times New Roman"/>
          <w:sz w:val="28"/>
          <w:szCs w:val="28"/>
        </w:rPr>
        <w:t xml:space="preserve">894 005,69 руб. и составит 894 005,69 </w:t>
      </w:r>
      <w:r w:rsidRPr="003B2058">
        <w:rPr>
          <w:rFonts w:ascii="Times New Roman" w:hAnsi="Times New Roman" w:cs="Times New Roman"/>
          <w:sz w:val="28"/>
          <w:szCs w:val="28"/>
        </w:rPr>
        <w:t>руб.</w:t>
      </w:r>
    </w:p>
    <w:p w:rsidR="00817B4B" w:rsidRPr="003B2058" w:rsidRDefault="00817B4B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4C7AC2" w:rsidRPr="003B205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Утверждаемый дефицит бюджета составляет </w:t>
      </w:r>
      <w:r w:rsidRPr="003B2058">
        <w:rPr>
          <w:rFonts w:ascii="Times New Roman" w:eastAsia="Times New Roman" w:hAnsi="Times New Roman"/>
          <w:bCs/>
          <w:kern w:val="32"/>
          <w:sz w:val="28"/>
          <w:szCs w:val="28"/>
        </w:rPr>
        <w:t>7,121</w:t>
      </w:r>
      <w:r w:rsidR="004C7AC2" w:rsidRPr="003B205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</w:t>
      </w:r>
      <w:r w:rsidRPr="003B205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не </w:t>
      </w:r>
      <w:r w:rsidR="004C7AC2" w:rsidRPr="003B2058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бюджета пунктом 3 статьи 92.1. БК РФ.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На 2023 год: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- общий объем доходов бюджета уменьшен на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395,43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15 295 011,00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руб.;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- общий объем расходов бюджета  уменьшен на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395,43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15 295 011,00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На 2024 год: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- общий объем доходов бюджета у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меньшен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355,08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15 298 211,00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руб.;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- общий объем расходов бюджета увеличен на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355,08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 xml:space="preserve">15 298 211,00 </w:t>
      </w:r>
      <w:r w:rsidRPr="003B2058">
        <w:rPr>
          <w:rFonts w:ascii="Times New Roman" w:eastAsia="Times New Roman" w:hAnsi="Times New Roman"/>
          <w:sz w:val="28"/>
          <w:szCs w:val="28"/>
        </w:rPr>
        <w:t>руб.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Изменения в параметры основных характеристик бюджета </w:t>
      </w:r>
      <w:proofErr w:type="spellStart"/>
      <w:r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внесены с соблюдением принципа сбалансированности бюджета, установленные статьей 33 БК РФ.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1.2. Предлагается внести изменения в пункт 2 статьи 3 решения Совета </w:t>
      </w:r>
      <w:proofErr w:type="spellStart"/>
      <w:r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7</w:t>
      </w:r>
      <w:r w:rsidRPr="003B2058">
        <w:rPr>
          <w:rFonts w:ascii="Times New Roman" w:eastAsia="Times New Roman" w:hAnsi="Times New Roman"/>
          <w:sz w:val="28"/>
          <w:szCs w:val="28"/>
        </w:rPr>
        <w:t>.12.2021г. №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21</w:t>
      </w:r>
      <w:r w:rsidRPr="003B2058">
        <w:rPr>
          <w:rFonts w:ascii="Times New Roman" w:eastAsia="Times New Roman" w:hAnsi="Times New Roman"/>
          <w:sz w:val="28"/>
          <w:szCs w:val="28"/>
        </w:rPr>
        <w:t>: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lastRenderedPageBreak/>
        <w:t xml:space="preserve">     - на 2022 год объем </w:t>
      </w:r>
      <w:proofErr w:type="gramStart"/>
      <w:r w:rsidRPr="003B2058">
        <w:rPr>
          <w:rFonts w:ascii="Times New Roman" w:eastAsia="Times New Roman" w:hAnsi="Times New Roman"/>
          <w:sz w:val="28"/>
          <w:szCs w:val="28"/>
        </w:rPr>
        <w:t>межбюджетных трансфертов, получаемых из областного бюджета у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величен</w:t>
      </w:r>
      <w:proofErr w:type="gramEnd"/>
      <w:r w:rsidRPr="003B2058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887 404,11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8 267 763,41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руб.;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- на 2023 год объем </w:t>
      </w:r>
      <w:proofErr w:type="gramStart"/>
      <w:r w:rsidRPr="003B2058">
        <w:rPr>
          <w:rFonts w:ascii="Times New Roman" w:eastAsia="Times New Roman" w:hAnsi="Times New Roman"/>
          <w:sz w:val="28"/>
          <w:szCs w:val="28"/>
        </w:rPr>
        <w:t>межбюджетных трансфертов, получаемых из областного бюджета уменьшен</w:t>
      </w:r>
      <w:proofErr w:type="gramEnd"/>
      <w:r w:rsidRPr="003B2058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395,43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3 505 100,00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руб.;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- на 2024 год объем </w:t>
      </w:r>
      <w:proofErr w:type="gramStart"/>
      <w:r w:rsidRPr="003B2058">
        <w:rPr>
          <w:rFonts w:ascii="Times New Roman" w:eastAsia="Times New Roman" w:hAnsi="Times New Roman"/>
          <w:sz w:val="28"/>
          <w:szCs w:val="28"/>
        </w:rPr>
        <w:t>межбюджетных трансфертов, получаемых из областного бюджета у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меньшен</w:t>
      </w:r>
      <w:proofErr w:type="gramEnd"/>
      <w:r w:rsidRPr="003B2058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355,08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>3 508 300,00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2. </w:t>
      </w:r>
      <w:proofErr w:type="gramStart"/>
      <w:r w:rsidRPr="003B2058">
        <w:rPr>
          <w:rFonts w:ascii="Times New Roman" w:eastAsia="Times New Roman" w:hAnsi="Times New Roman"/>
          <w:sz w:val="28"/>
          <w:szCs w:val="28"/>
        </w:rPr>
        <w:t>Проектом решения предлагается приложение №2 «Доходы бюджета</w:t>
      </w:r>
      <w:r w:rsidR="00F3107B"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F3107B"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F3107B" w:rsidRPr="003B2058">
        <w:rPr>
          <w:rFonts w:ascii="Times New Roman" w:eastAsia="Times New Roman" w:hAnsi="Times New Roman"/>
          <w:sz w:val="28"/>
          <w:szCs w:val="28"/>
        </w:rPr>
        <w:t xml:space="preserve"> городского поселения 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по кодам классификации доходов бюджета на 2022 год и плановый период 2023 и 2024 годов» к решению Совета </w:t>
      </w:r>
      <w:proofErr w:type="spellStart"/>
      <w:r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7</w:t>
      </w:r>
      <w:r w:rsidRPr="003B2058">
        <w:rPr>
          <w:rFonts w:ascii="Times New Roman" w:eastAsia="Times New Roman" w:hAnsi="Times New Roman"/>
          <w:sz w:val="28"/>
          <w:szCs w:val="28"/>
        </w:rPr>
        <w:t>.12.2021г. №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21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которой общий объе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м доходов бюджета на 2022 год увеличен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897 404,11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20 823 211,41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руб., на</w:t>
      </w:r>
      <w:proofErr w:type="gramEnd"/>
      <w:r w:rsidRPr="003B2058">
        <w:rPr>
          <w:rFonts w:ascii="Times New Roman" w:eastAsia="Times New Roman" w:hAnsi="Times New Roman"/>
          <w:sz w:val="28"/>
          <w:szCs w:val="28"/>
        </w:rPr>
        <w:t xml:space="preserve"> 2023 год уменьшен на 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395,43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15 295 011,00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руб., на 2024 год у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 xml:space="preserve">меньшен 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на 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355,08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627721" w:rsidRPr="003B2058">
        <w:rPr>
          <w:rFonts w:ascii="Times New Roman" w:eastAsia="Times New Roman" w:hAnsi="Times New Roman"/>
          <w:sz w:val="28"/>
          <w:szCs w:val="28"/>
        </w:rPr>
        <w:t>15 298 211,00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 Анализ предлагаемых изменений приведен в Приложении №1 к настоящему заключению. 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3.Проектом решения предлагается приложение №3 «Источники внутреннего финансирования дефицита бюджета</w:t>
      </w:r>
      <w:r w:rsidR="00500959"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00959"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500959" w:rsidRPr="003B2058">
        <w:rPr>
          <w:rFonts w:ascii="Times New Roman" w:eastAsia="Times New Roman" w:hAnsi="Times New Roman"/>
          <w:sz w:val="28"/>
          <w:szCs w:val="28"/>
        </w:rPr>
        <w:t xml:space="preserve"> 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на 2022 год и плановый период 2023 и 2024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7"/>
        <w:gridCol w:w="1256"/>
        <w:gridCol w:w="1262"/>
        <w:gridCol w:w="1276"/>
        <w:gridCol w:w="1166"/>
        <w:gridCol w:w="1305"/>
        <w:gridCol w:w="1119"/>
      </w:tblGrid>
      <w:tr w:rsidR="004C7AC2" w:rsidRPr="003B2058" w:rsidTr="004C7AC2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4C7AC2" w:rsidRPr="003B2058" w:rsidTr="004C7AC2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4C7AC2" w:rsidRPr="003B2058" w:rsidTr="004C7AC2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РАЙОННОГО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894 005,69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894 005,69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C7AC2" w:rsidRPr="003B2058" w:rsidTr="004C7AC2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894 005,69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894 005,69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C7AC2" w:rsidRPr="003B2058" w:rsidTr="004C7AC2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897 404,11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-395,43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-355,08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897 404,11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-395,43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-355,08</w:t>
            </w:r>
          </w:p>
        </w:tc>
      </w:tr>
      <w:tr w:rsidR="004C7AC2" w:rsidRPr="003B2058" w:rsidTr="004C7AC2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4C7AC2" w:rsidRPr="003B2058" w:rsidRDefault="004C7AC2" w:rsidP="004C7AC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3B2058" w:rsidRDefault="00500959" w:rsidP="005009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1791409,80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-395,43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-355,08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1791409,80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-395,43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4C7AC2" w:rsidRPr="003B2058" w:rsidRDefault="00500959" w:rsidP="004C7A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058">
              <w:rPr>
                <w:rFonts w:ascii="Times New Roman" w:hAnsi="Times New Roman" w:cs="Times New Roman"/>
                <w:sz w:val="20"/>
                <w:szCs w:val="20"/>
              </w:rPr>
              <w:t>-355,08</w:t>
            </w:r>
          </w:p>
        </w:tc>
      </w:tr>
    </w:tbl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>Указанные изменения соответствуют предлагаемым показателям основных характеристик, отражаемых в пункте 1 проекта решения.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hAnsi="Times New Roman" w:cs="Times New Roman"/>
          <w:sz w:val="28"/>
          <w:szCs w:val="28"/>
        </w:rPr>
        <w:t xml:space="preserve">     4. </w:t>
      </w:r>
      <w:proofErr w:type="gramStart"/>
      <w:r w:rsidRPr="003B2058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приложение №4 «Распределение бюджетных ассигнований по целевым статьям (муниципальным программам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CB3D2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и не включенным в муниципальные программы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CB3D2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r w:rsidRPr="003B2058">
        <w:rPr>
          <w:rFonts w:ascii="Times New Roman" w:hAnsi="Times New Roman" w:cs="Times New Roman"/>
          <w:sz w:val="28"/>
          <w:szCs w:val="28"/>
        </w:rPr>
        <w:lastRenderedPageBreak/>
        <w:t xml:space="preserve">органов местного самоуправления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CB3D2C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), группам видов расходов классификации расходов районного бюджета на 2022 год» к решению 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r w:rsidR="00CB3D2C" w:rsidRPr="003B2058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CB3D2C" w:rsidRPr="003B2058">
        <w:rPr>
          <w:rFonts w:ascii="Times New Roman" w:eastAsia="Times New Roman" w:hAnsi="Times New Roman"/>
          <w:sz w:val="28"/>
          <w:szCs w:val="28"/>
        </w:rPr>
        <w:t>7</w:t>
      </w:r>
      <w:r w:rsidRPr="003B2058">
        <w:rPr>
          <w:rFonts w:ascii="Times New Roman" w:eastAsia="Times New Roman" w:hAnsi="Times New Roman"/>
          <w:sz w:val="28"/>
          <w:szCs w:val="28"/>
        </w:rPr>
        <w:t>.12.2021г. №</w:t>
      </w:r>
      <w:r w:rsidR="00CB3D2C" w:rsidRPr="003B2058">
        <w:rPr>
          <w:rFonts w:ascii="Times New Roman" w:eastAsia="Times New Roman" w:hAnsi="Times New Roman"/>
          <w:sz w:val="28"/>
          <w:szCs w:val="28"/>
        </w:rPr>
        <w:t>21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</w:t>
      </w:r>
      <w:proofErr w:type="gramEnd"/>
      <w:r w:rsidRPr="003B2058">
        <w:rPr>
          <w:rFonts w:ascii="Times New Roman" w:eastAsia="Times New Roman" w:hAnsi="Times New Roman"/>
          <w:sz w:val="28"/>
          <w:szCs w:val="28"/>
        </w:rPr>
        <w:t xml:space="preserve"> объем расходов бюджета на 2022 год увеличен на </w:t>
      </w:r>
      <w:r w:rsidR="00CB3D2C" w:rsidRPr="003B2058">
        <w:rPr>
          <w:rFonts w:ascii="Times New Roman" w:eastAsia="Times New Roman" w:hAnsi="Times New Roman"/>
          <w:sz w:val="28"/>
          <w:szCs w:val="28"/>
        </w:rPr>
        <w:t>1 791 409,80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CB3D2C" w:rsidRPr="003B2058">
        <w:rPr>
          <w:rFonts w:ascii="Times New Roman" w:eastAsia="Times New Roman" w:hAnsi="Times New Roman"/>
          <w:sz w:val="28"/>
          <w:szCs w:val="28"/>
        </w:rPr>
        <w:t>21 717 217,10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Анализ предлагаемых изменений приведен в Приложении №2 к настоящему заключению.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5. </w:t>
      </w:r>
      <w:proofErr w:type="gramStart"/>
      <w:r w:rsidRPr="003B2058">
        <w:rPr>
          <w:rFonts w:ascii="Times New Roman" w:eastAsia="Times New Roman" w:hAnsi="Times New Roman"/>
          <w:sz w:val="28"/>
          <w:szCs w:val="28"/>
        </w:rPr>
        <w:t xml:space="preserve">Проектом решения предлагается приложение №5 </w:t>
      </w:r>
      <w:r w:rsidRPr="003B2058">
        <w:rPr>
          <w:rFonts w:ascii="Times New Roman" w:hAnsi="Times New Roman" w:cs="Times New Roman"/>
          <w:sz w:val="28"/>
          <w:szCs w:val="28"/>
        </w:rPr>
        <w:t xml:space="preserve">«Распределение бюджетных ассигнований по целевым статьям (муниципальным программам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0B4A95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и не включенным в муниципальные программы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0B4A95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 направлениям деятельности органов местного самоуправления </w:t>
      </w:r>
      <w:proofErr w:type="spellStart"/>
      <w:r w:rsidRPr="003B205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hAnsi="Times New Roman" w:cs="Times New Roman"/>
          <w:sz w:val="28"/>
          <w:szCs w:val="28"/>
        </w:rPr>
        <w:t xml:space="preserve"> </w:t>
      </w:r>
      <w:r w:rsidR="000B4A95" w:rsidRPr="003B205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B2058">
        <w:rPr>
          <w:rFonts w:ascii="Times New Roman" w:hAnsi="Times New Roman" w:cs="Times New Roman"/>
          <w:sz w:val="28"/>
          <w:szCs w:val="28"/>
        </w:rPr>
        <w:t xml:space="preserve">), группам видов расходов классификации расходов районного бюджета на 2023 и 2024 годы» к решению 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r w:rsidR="000B4A95" w:rsidRPr="003B2058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0B4A95" w:rsidRPr="003B2058">
        <w:rPr>
          <w:rFonts w:ascii="Times New Roman" w:eastAsia="Times New Roman" w:hAnsi="Times New Roman"/>
          <w:sz w:val="28"/>
          <w:szCs w:val="28"/>
        </w:rPr>
        <w:t>7</w:t>
      </w:r>
      <w:r w:rsidRPr="003B2058">
        <w:rPr>
          <w:rFonts w:ascii="Times New Roman" w:eastAsia="Times New Roman" w:hAnsi="Times New Roman"/>
          <w:sz w:val="28"/>
          <w:szCs w:val="28"/>
        </w:rPr>
        <w:t>.12.2021г. №</w:t>
      </w:r>
      <w:r w:rsidR="000B4A95" w:rsidRPr="003B2058">
        <w:rPr>
          <w:rFonts w:ascii="Times New Roman" w:eastAsia="Times New Roman" w:hAnsi="Times New Roman"/>
          <w:sz w:val="28"/>
          <w:szCs w:val="28"/>
        </w:rPr>
        <w:t>21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</w:t>
      </w:r>
      <w:proofErr w:type="gramEnd"/>
      <w:r w:rsidRPr="003B2058">
        <w:rPr>
          <w:rFonts w:ascii="Times New Roman" w:eastAsia="Times New Roman" w:hAnsi="Times New Roman"/>
          <w:sz w:val="28"/>
          <w:szCs w:val="28"/>
        </w:rPr>
        <w:t xml:space="preserve"> которому общий объем расходов бюджета на 2023 год уменьшен на </w:t>
      </w:r>
      <w:r w:rsidR="00701067" w:rsidRPr="003B2058">
        <w:rPr>
          <w:rFonts w:ascii="Times New Roman" w:eastAsia="Times New Roman" w:hAnsi="Times New Roman"/>
          <w:sz w:val="28"/>
          <w:szCs w:val="28"/>
        </w:rPr>
        <w:t>395,43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385AFE" w:rsidRPr="003B2058">
        <w:rPr>
          <w:rFonts w:ascii="Times New Roman" w:eastAsia="Times New Roman" w:hAnsi="Times New Roman"/>
          <w:sz w:val="28"/>
          <w:szCs w:val="28"/>
        </w:rPr>
        <w:t>14 912 625,84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руб., на 2024 год у</w:t>
      </w:r>
      <w:r w:rsidR="00701067" w:rsidRPr="003B2058">
        <w:rPr>
          <w:rFonts w:ascii="Times New Roman" w:eastAsia="Times New Roman" w:hAnsi="Times New Roman"/>
          <w:sz w:val="28"/>
          <w:szCs w:val="28"/>
        </w:rPr>
        <w:t>меньшен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701067" w:rsidRPr="003B2058">
        <w:rPr>
          <w:rFonts w:ascii="Times New Roman" w:eastAsia="Times New Roman" w:hAnsi="Times New Roman"/>
          <w:sz w:val="28"/>
          <w:szCs w:val="28"/>
        </w:rPr>
        <w:t>355,08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385AFE" w:rsidRPr="003B2058">
        <w:rPr>
          <w:rFonts w:ascii="Times New Roman" w:eastAsia="Times New Roman" w:hAnsi="Times New Roman"/>
          <w:sz w:val="28"/>
          <w:szCs w:val="28"/>
        </w:rPr>
        <w:t>14 533 282,69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Анализ предлагаемых изменений приведен в Приложении №3 к настоящему заключению.</w:t>
      </w:r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6. </w:t>
      </w:r>
      <w:proofErr w:type="gramStart"/>
      <w:r w:rsidRPr="003B2058">
        <w:rPr>
          <w:rFonts w:ascii="Times New Roman" w:eastAsia="Times New Roman" w:hAnsi="Times New Roman"/>
          <w:sz w:val="28"/>
          <w:szCs w:val="28"/>
        </w:rPr>
        <w:t>Проектом решения предлагается приложение №6 «Ведомственная структура расходов бюджета</w:t>
      </w:r>
      <w:r w:rsidR="00385AFE"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85AFE"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385AFE" w:rsidRPr="003B2058">
        <w:rPr>
          <w:rFonts w:ascii="Times New Roman" w:eastAsia="Times New Roman" w:hAnsi="Times New Roman"/>
          <w:sz w:val="28"/>
          <w:szCs w:val="28"/>
        </w:rPr>
        <w:t xml:space="preserve"> 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на 2022 год» </w:t>
      </w:r>
      <w:r w:rsidRPr="003B205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r w:rsidR="00385AFE" w:rsidRPr="003B2058"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385AFE" w:rsidRPr="003B2058">
        <w:rPr>
          <w:rFonts w:ascii="Times New Roman" w:eastAsia="Times New Roman" w:hAnsi="Times New Roman"/>
          <w:sz w:val="28"/>
          <w:szCs w:val="28"/>
        </w:rPr>
        <w:t>7</w:t>
      </w:r>
      <w:r w:rsidRPr="003B2058">
        <w:rPr>
          <w:rFonts w:ascii="Times New Roman" w:eastAsia="Times New Roman" w:hAnsi="Times New Roman"/>
          <w:sz w:val="28"/>
          <w:szCs w:val="28"/>
        </w:rPr>
        <w:t>.12.2021г. №</w:t>
      </w:r>
      <w:r w:rsidR="00385AFE" w:rsidRPr="003B2058">
        <w:rPr>
          <w:rFonts w:ascii="Times New Roman" w:eastAsia="Times New Roman" w:hAnsi="Times New Roman"/>
          <w:sz w:val="28"/>
          <w:szCs w:val="28"/>
        </w:rPr>
        <w:t>21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2022 год увеличен на </w:t>
      </w:r>
      <w:r w:rsidR="00153A80" w:rsidRPr="003B2058">
        <w:rPr>
          <w:rFonts w:ascii="Times New Roman" w:eastAsia="Times New Roman" w:hAnsi="Times New Roman"/>
          <w:sz w:val="28"/>
          <w:szCs w:val="28"/>
        </w:rPr>
        <w:t>1 791 409,80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Анализ предлагаемых изменений приведен в Приложении №4 к настоящему заключению.</w:t>
      </w:r>
      <w:proofErr w:type="gramEnd"/>
    </w:p>
    <w:p w:rsidR="004C7AC2" w:rsidRPr="003B2058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058">
        <w:rPr>
          <w:rFonts w:ascii="Times New Roman" w:eastAsia="Times New Roman" w:hAnsi="Times New Roman"/>
          <w:sz w:val="28"/>
          <w:szCs w:val="28"/>
        </w:rPr>
        <w:t xml:space="preserve">     7. </w:t>
      </w:r>
      <w:proofErr w:type="gramStart"/>
      <w:r w:rsidRPr="003B2058">
        <w:rPr>
          <w:rFonts w:ascii="Times New Roman" w:eastAsia="Times New Roman" w:hAnsi="Times New Roman"/>
          <w:sz w:val="28"/>
          <w:szCs w:val="28"/>
        </w:rPr>
        <w:t>Проектом решения предлагается приложение №7 «Ведомственная структура расходов бюджета</w:t>
      </w:r>
      <w:r w:rsidR="00153A80"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153A80"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="00153A80" w:rsidRPr="003B2058">
        <w:rPr>
          <w:rFonts w:ascii="Times New Roman" w:eastAsia="Times New Roman" w:hAnsi="Times New Roman"/>
          <w:sz w:val="28"/>
          <w:szCs w:val="28"/>
        </w:rPr>
        <w:t xml:space="preserve"> городского поселения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на 2023-2024 годы» </w:t>
      </w:r>
      <w:r w:rsidRPr="003B205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Совета </w:t>
      </w:r>
      <w:proofErr w:type="spellStart"/>
      <w:r w:rsidRPr="003B2058">
        <w:rPr>
          <w:rFonts w:ascii="Times New Roman" w:eastAsia="Times New Roman" w:hAnsi="Times New Roman"/>
          <w:sz w:val="28"/>
          <w:szCs w:val="28"/>
        </w:rPr>
        <w:t>Лухского</w:t>
      </w:r>
      <w:proofErr w:type="spellEnd"/>
      <w:r w:rsidRPr="003B2058">
        <w:rPr>
          <w:rFonts w:ascii="Times New Roman" w:eastAsia="Times New Roman" w:hAnsi="Times New Roman"/>
          <w:sz w:val="28"/>
          <w:szCs w:val="28"/>
        </w:rPr>
        <w:t xml:space="preserve"> муниципального района от 2</w:t>
      </w:r>
      <w:r w:rsidR="00153A80" w:rsidRPr="003B2058">
        <w:rPr>
          <w:rFonts w:ascii="Times New Roman" w:eastAsia="Times New Roman" w:hAnsi="Times New Roman"/>
          <w:sz w:val="28"/>
          <w:szCs w:val="28"/>
        </w:rPr>
        <w:t>7</w:t>
      </w:r>
      <w:r w:rsidRPr="003B2058">
        <w:rPr>
          <w:rFonts w:ascii="Times New Roman" w:eastAsia="Times New Roman" w:hAnsi="Times New Roman"/>
          <w:sz w:val="28"/>
          <w:szCs w:val="28"/>
        </w:rPr>
        <w:t>.12.2021г. №</w:t>
      </w:r>
      <w:r w:rsidR="00153A80" w:rsidRPr="003B2058">
        <w:rPr>
          <w:rFonts w:ascii="Times New Roman" w:eastAsia="Times New Roman" w:hAnsi="Times New Roman"/>
          <w:sz w:val="28"/>
          <w:szCs w:val="28"/>
        </w:rPr>
        <w:t>21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2023 год уменьшен на </w:t>
      </w:r>
      <w:r w:rsidR="00CC6329" w:rsidRPr="003B2058">
        <w:rPr>
          <w:rFonts w:ascii="Times New Roman" w:eastAsia="Times New Roman" w:hAnsi="Times New Roman"/>
          <w:sz w:val="28"/>
          <w:szCs w:val="28"/>
        </w:rPr>
        <w:t>395,43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A70E36" w:rsidRPr="003B2058">
        <w:rPr>
          <w:rFonts w:ascii="Times New Roman" w:eastAsia="Times New Roman" w:hAnsi="Times New Roman"/>
          <w:sz w:val="28"/>
          <w:szCs w:val="28"/>
        </w:rPr>
        <w:t>14 912 625,84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руб., на 2024 год у</w:t>
      </w:r>
      <w:r w:rsidR="00A70E36" w:rsidRPr="003B2058">
        <w:rPr>
          <w:rFonts w:ascii="Times New Roman" w:eastAsia="Times New Roman" w:hAnsi="Times New Roman"/>
          <w:sz w:val="28"/>
          <w:szCs w:val="28"/>
        </w:rPr>
        <w:t>меньшен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A70E36" w:rsidRPr="003B2058">
        <w:rPr>
          <w:rFonts w:ascii="Times New Roman" w:eastAsia="Times New Roman" w:hAnsi="Times New Roman"/>
          <w:sz w:val="28"/>
          <w:szCs w:val="28"/>
        </w:rPr>
        <w:t>355,08</w:t>
      </w:r>
      <w:r w:rsidRPr="003B2058">
        <w:rPr>
          <w:rFonts w:ascii="Times New Roman" w:eastAsia="Times New Roman" w:hAnsi="Times New Roman"/>
          <w:sz w:val="28"/>
          <w:szCs w:val="28"/>
        </w:rPr>
        <w:t xml:space="preserve"> руб. Анализ предлагаемых изменений приведен в</w:t>
      </w:r>
      <w:proofErr w:type="gramEnd"/>
      <w:r w:rsidRPr="003B20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3B2058">
        <w:rPr>
          <w:rFonts w:ascii="Times New Roman" w:eastAsia="Times New Roman" w:hAnsi="Times New Roman"/>
          <w:sz w:val="28"/>
          <w:szCs w:val="28"/>
        </w:rPr>
        <w:t>Приложении</w:t>
      </w:r>
      <w:proofErr w:type="gramEnd"/>
      <w:r w:rsidRPr="003B2058">
        <w:rPr>
          <w:rFonts w:ascii="Times New Roman" w:eastAsia="Times New Roman" w:hAnsi="Times New Roman"/>
          <w:sz w:val="28"/>
          <w:szCs w:val="28"/>
        </w:rPr>
        <w:t xml:space="preserve"> №5 к настоящему заключению.</w:t>
      </w:r>
    </w:p>
    <w:p w:rsidR="00FF51E8" w:rsidRPr="003B2058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3B2058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обоснованность </w:t>
      </w:r>
      <w:proofErr w:type="gramStart"/>
      <w:r w:rsidRPr="003B2058">
        <w:rPr>
          <w:rFonts w:ascii="Times New Roman" w:eastAsia="Arial Unicode MS" w:hAnsi="Times New Roman"/>
          <w:bCs/>
          <w:kern w:val="1"/>
          <w:sz w:val="28"/>
          <w:szCs w:val="28"/>
        </w:rPr>
        <w:t>изменений объемов бюджетных назначений расходов бюджета</w:t>
      </w:r>
      <w:proofErr w:type="gramEnd"/>
      <w:r w:rsidRPr="003B2058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в Контрольно-счетный орган </w:t>
      </w:r>
      <w:proofErr w:type="spellStart"/>
      <w:r w:rsidRPr="003B2058">
        <w:rPr>
          <w:rFonts w:ascii="Times New Roman" w:eastAsia="Arial Unicode MS" w:hAnsi="Times New Roman"/>
          <w:bCs/>
          <w:kern w:val="1"/>
          <w:sz w:val="28"/>
          <w:szCs w:val="28"/>
        </w:rPr>
        <w:t>Лухского</w:t>
      </w:r>
      <w:proofErr w:type="spellEnd"/>
      <w:r w:rsidRPr="003B2058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муниципального района не представлялись.</w:t>
      </w:r>
    </w:p>
    <w:p w:rsidR="004C7AC2" w:rsidRPr="003B2058" w:rsidRDefault="00FF51E8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3B2058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</w:t>
      </w:r>
      <w:r w:rsidR="004514B4" w:rsidRPr="003B2058">
        <w:rPr>
          <w:rFonts w:ascii="Times New Roman" w:eastAsia="Arial Unicode MS" w:hAnsi="Times New Roman"/>
          <w:kern w:val="1"/>
          <w:sz w:val="28"/>
          <w:szCs w:val="28"/>
        </w:rPr>
        <w:t>Нарушений законодательства и иных актов в Проекте решения не выявлено.</w:t>
      </w:r>
    </w:p>
    <w:p w:rsidR="004514B4" w:rsidRPr="003B2058" w:rsidRDefault="004514B4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3B2058">
        <w:rPr>
          <w:rFonts w:ascii="Times New Roman" w:eastAsia="Arial Unicode MS" w:hAnsi="Times New Roman"/>
          <w:kern w:val="1"/>
          <w:sz w:val="28"/>
          <w:szCs w:val="28"/>
        </w:rPr>
        <w:t xml:space="preserve">     Представленные изменения направлены на решение вопросов местного значения.</w:t>
      </w:r>
    </w:p>
    <w:p w:rsidR="004C7AC2" w:rsidRPr="003B2058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3B2058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3B2058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3B2058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4C7AC2" w:rsidRPr="003B2058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proofErr w:type="spellStart"/>
      <w:r w:rsidRPr="003B2058">
        <w:rPr>
          <w:rFonts w:ascii="Times New Roman" w:eastAsia="Arial Unicode MS" w:hAnsi="Times New Roman"/>
          <w:kern w:val="1"/>
          <w:sz w:val="28"/>
          <w:szCs w:val="28"/>
        </w:rPr>
        <w:t>Лухского</w:t>
      </w:r>
      <w:proofErr w:type="spellEnd"/>
      <w:r w:rsidRPr="003B2058">
        <w:rPr>
          <w:rFonts w:ascii="Times New Roman" w:eastAsia="Arial Unicode MS" w:hAnsi="Times New Roman"/>
          <w:kern w:val="1"/>
          <w:sz w:val="28"/>
          <w:szCs w:val="28"/>
        </w:rPr>
        <w:t xml:space="preserve"> муниципального района:                                             О.П.Смирнова</w:t>
      </w:r>
    </w:p>
    <w:p w:rsidR="00EF7C46" w:rsidRPr="003B2058" w:rsidRDefault="00EF7C46"/>
    <w:p w:rsidR="00EF7C46" w:rsidRPr="003B2058" w:rsidRDefault="00EF7C46">
      <w:pPr>
        <w:sectPr w:rsidR="00EF7C46" w:rsidRPr="003B2058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7C46" w:rsidRPr="003B2058" w:rsidRDefault="00EF7C46" w:rsidP="00EF7C46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3B2058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№1</w:t>
      </w:r>
    </w:p>
    <w:p w:rsidR="00EF7C46" w:rsidRPr="003B2058" w:rsidRDefault="00EF7C46" w:rsidP="00EF7C46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3B2058">
        <w:rPr>
          <w:rFonts w:ascii="Times New Roman" w:eastAsia="Arial Unicode MS" w:hAnsi="Times New Roman"/>
          <w:kern w:val="1"/>
          <w:sz w:val="20"/>
          <w:szCs w:val="20"/>
        </w:rPr>
        <w:t>к заключению от 15.03.2022г. №3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EF7C46" w:rsidRPr="003B2058" w:rsidTr="00814132">
        <w:tc>
          <w:tcPr>
            <w:tcW w:w="1639" w:type="dxa"/>
            <w:tcBorders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</w:t>
            </w:r>
          </w:p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2023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</w:t>
            </w:r>
          </w:p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  <w:proofErr w:type="spellEnd"/>
            <w:proofErr w:type="gramEnd"/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2024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</w:t>
            </w:r>
          </w:p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  <w:proofErr w:type="spellEnd"/>
          </w:p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  <w:proofErr w:type="spellEnd"/>
          </w:p>
        </w:tc>
      </w:tr>
      <w:tr w:rsidR="00EF7C46" w:rsidRPr="003B2058" w:rsidTr="00814132">
        <w:tc>
          <w:tcPr>
            <w:tcW w:w="1639" w:type="dxa"/>
            <w:tcBorders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12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554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12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554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911,00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911,00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911,00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11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788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911,00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7C46" w:rsidRPr="003B2058" w:rsidTr="00814132">
        <w:tc>
          <w:tcPr>
            <w:tcW w:w="1639" w:type="dxa"/>
            <w:tcBorders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627721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="00EF7C46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370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="00EF7C46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359,30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267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763,41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897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404,11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495,43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D94635" w:rsidP="00D9463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-395,43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655,08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-355,80</w:t>
            </w:r>
          </w:p>
        </w:tc>
      </w:tr>
      <w:tr w:rsidR="00EF7C46" w:rsidRPr="003B2058" w:rsidTr="00814132">
        <w:tc>
          <w:tcPr>
            <w:tcW w:w="1639" w:type="dxa"/>
            <w:tcBorders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370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359,30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267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763,41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897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404,11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495,43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D94635" w:rsidP="00D9463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-395,43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655,08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-355,80</w:t>
            </w:r>
          </w:p>
        </w:tc>
      </w:tr>
      <w:tr w:rsidR="00EF7C46" w:rsidRPr="003B2058" w:rsidTr="0019461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EF7C46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142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</w:t>
            </w:r>
            <w:r w:rsidR="000634C7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142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600,00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EF7C46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7C46" w:rsidRPr="003B2058" w:rsidTr="00814132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EF7C46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81704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7C46" w:rsidRPr="003B2058" w:rsidTr="00F05C83">
        <w:trPr>
          <w:trHeight w:val="2893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EF7C46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F05C8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755428,41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F05C8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755428,41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F05C8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46" w:rsidRPr="003B2058" w:rsidRDefault="00F05C8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05C83" w:rsidRPr="003B2058" w:rsidTr="0019461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F05C83" w:rsidP="00F05C8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2595,89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-2595,89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395,43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-395,43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355,08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83" w:rsidRPr="003B2058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83" w:rsidRPr="003B2058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-355,08</w:t>
            </w:r>
          </w:p>
        </w:tc>
      </w:tr>
      <w:tr w:rsidR="006F6314" w:rsidRPr="003B2058" w:rsidTr="006F6314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841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741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A452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314" w:rsidRPr="003B2058" w:rsidRDefault="00A452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6F6314" w:rsidRPr="003B2058" w:rsidTr="006F6314">
        <w:trPr>
          <w:trHeight w:val="22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6F6314" w:rsidRPr="003B2058" w:rsidTr="006F6314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6314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194613" w:rsidRPr="003B2058" w:rsidTr="00F05C83">
        <w:trPr>
          <w:trHeight w:val="376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194613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238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7C1BD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246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246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D9463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254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13" w:rsidRPr="003B2058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254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194613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EF7C46" w:rsidRPr="003B2058" w:rsidTr="00814132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EF7C46" w:rsidRPr="003B2058" w:rsidRDefault="00EF7C46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19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925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807,30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19461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823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="00367633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211,41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0634C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897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404,11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406,43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011,00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-395,43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298</w:t>
            </w:r>
            <w:r w:rsidR="00627721"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566,08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EF7C46" w:rsidRPr="003B2058" w:rsidRDefault="0036763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15298211,00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EF7C46" w:rsidRPr="003B2058" w:rsidRDefault="006F631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-355,08</w:t>
            </w:r>
          </w:p>
        </w:tc>
      </w:tr>
    </w:tbl>
    <w:p w:rsidR="00EF7C46" w:rsidRPr="003B2058" w:rsidRDefault="00EF7C46" w:rsidP="00EF7C4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EF7C46" w:rsidRPr="003B2058" w:rsidRDefault="00EF7C46"/>
    <w:p w:rsidR="003B2058" w:rsidRDefault="003B2058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3B2058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3B2058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№2</w:t>
      </w:r>
    </w:p>
    <w:p w:rsidR="001973AE" w:rsidRPr="003B2058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3B2058">
        <w:rPr>
          <w:rFonts w:ascii="Times New Roman" w:eastAsia="Arial Unicode MS" w:hAnsi="Times New Roman"/>
          <w:kern w:val="1"/>
          <w:sz w:val="20"/>
          <w:szCs w:val="20"/>
        </w:rPr>
        <w:t>к заключению от 15.03.2022г. №3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95"/>
      </w:tblGrid>
      <w:tr w:rsidR="001973AE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 (руб.)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1973AE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«Обеспечение финансирования непредвиденных  расходов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500</w:t>
            </w:r>
            <w:r w:rsidR="009F405F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302 018,40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973AE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-197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981,60</w:t>
            </w:r>
          </w:p>
        </w:tc>
      </w:tr>
      <w:tr w:rsidR="001973AE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 «Управление резервными средствами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018,40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973AE" w:rsidRPr="003B2058" w:rsidRDefault="0030616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-197 981,60</w:t>
            </w:r>
          </w:p>
        </w:tc>
      </w:tr>
      <w:tr w:rsidR="001973AE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«Управление резервным фондом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018,40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973AE" w:rsidRPr="003B2058" w:rsidRDefault="0030616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-197 981,60</w:t>
            </w:r>
          </w:p>
        </w:tc>
      </w:tr>
      <w:tr w:rsidR="001973AE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018,40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973AE" w:rsidRPr="003B2058" w:rsidRDefault="0030616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-197 981,60</w:t>
            </w:r>
          </w:p>
        </w:tc>
      </w:tr>
      <w:tr w:rsidR="001973AE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 «Обеспечение безопасности граждан в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Лухском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3B2058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150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973AE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«Развитие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пожарной безопасности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82DC5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«Содержание и ремонт  автомобильных дорог,  инженерных сооружений на них, в границах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992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137,79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650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943,48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658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805,69</w:t>
            </w:r>
          </w:p>
        </w:tc>
      </w:tr>
      <w:tr w:rsidR="00182DC5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«Текущее содержание дорог, ремонт дорог, ремонт тротуаров, ремонт придомовых территорий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137,79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943,48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805,69</w:t>
            </w:r>
          </w:p>
        </w:tc>
      </w:tr>
      <w:tr w:rsidR="00182DC5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«Реализация мероприятий в области дорожного хозяйства дорог,  инженерных сооружений на них, в границах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137,79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943,48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805,69</w:t>
            </w:r>
          </w:p>
        </w:tc>
      </w:tr>
      <w:tr w:rsidR="00182DC5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196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949,99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855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755,68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658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805,69</w:t>
            </w:r>
          </w:p>
        </w:tc>
      </w:tr>
      <w:tr w:rsidR="00182DC5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Субсидии бюджетам городских поселений на осуществление дорожной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0310180510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82DC5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3B2058" w:rsidRDefault="00182DC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795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187.80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795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187,80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82DC5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C5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2DC5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2DC5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2DC5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82DC5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автомобильных дорог общего пользования местного значения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 в соответствии с заключёнными соглашениями передаваемые бюджету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«Развитие жилищно-коммунального хозяйства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190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387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981,60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197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981,60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«Содержание муниципального жилищного фонда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 «Содержание  жилищного хозяйства 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Ремонт и содержание муниципального жилищного фонда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«Реализация мероприятий в области коммунального хозяйства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3B2058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27DF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 соответствии с законодательством РФ  в пределах преданных на исполнение полномочия финансовых средств из бюджета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«Благоустройство территории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981,60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197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981,60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«Благоустройство территории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981,60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197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981,60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содержанию сети уличного освещения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597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981,60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197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981,60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Прочие мероприятия по благоустройству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«Проведение ремонта, содержания и учета имущества находящегося в собственности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330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546DCC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546DC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«Проведение ремонта, содержания и учета имущества находящегося в собственности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CC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6DCC" w:rsidRPr="003B2058" w:rsidRDefault="00546DC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6DCC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330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6DCC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46DCC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 на проведение ремонта, содержания и учета имущества находящегося в собственности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330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«Культура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10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331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223.62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10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391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223,62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30616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60 000,00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Подпрограмма «Создание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580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863.84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640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863,84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411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902.84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471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902,84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Культурно-досуговый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комплекс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30616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410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71.26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470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371,26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Поэтапное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076.58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076,56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951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455.00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455,00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F52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0F52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77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F5277" w:rsidRPr="003B2058" w:rsidRDefault="000F52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5277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F52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F52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развития и укреплению материально-технической базы муниципальных домов культуры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библиотечного обслуживания жителей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961.00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961,00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горродского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445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633.60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445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633.60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166.40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36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166.40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687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161.00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687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161.00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74529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на расходы по комплектованию книжных фондов  в соответствии с законодательством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4529" w:rsidRPr="003B2058" w:rsidRDefault="00B74529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4529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74529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«Содержание и развитие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359.78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359.78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«Содержание и развитие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359.78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750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359.78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536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823.99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536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823.99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994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913.73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994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913.73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541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910.26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541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910.26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859.00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859.00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Поэтапное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782.05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82.05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157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89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.74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157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89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.74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«Социальная поддержка граждан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113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113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9F405F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F405F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F405F" w:rsidRPr="003B2058" w:rsidRDefault="009F405F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F405F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044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113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044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«Формирование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100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175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075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00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,00</w:t>
            </w:r>
          </w:p>
        </w:tc>
      </w:tr>
      <w:tr w:rsidR="003044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175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200,00</w:t>
            </w:r>
          </w:p>
        </w:tc>
      </w:tr>
      <w:tr w:rsidR="003044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175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200,00</w:t>
            </w:r>
          </w:p>
        </w:tc>
      </w:tr>
      <w:tr w:rsidR="003044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044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07101R5550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3B2058" w:rsidRDefault="0030447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3B2058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04477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30447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проектов развития территорий муниципальных образований Ивановской области основанных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77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071F2S5100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4477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04477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04477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строительного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контроля за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«Развитие газификации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«Развитие газификации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«Развитие газификации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Проектирование поселкового газопровода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.Л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направления деятельности органов  местного самоуправления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549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445.89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546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850,00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-2</w:t>
            </w:r>
            <w:r w:rsidR="0030616B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595,89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595.89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595,89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238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850.00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238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850,00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3B2058" w:rsidTr="003B2058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4844B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3B2058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3B2058" w:rsidRDefault="004844B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19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925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807.30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717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217,10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814132" w:rsidRPr="003B2058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791</w:t>
            </w:r>
            <w:r w:rsidR="0030616B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409,80</w:t>
            </w:r>
          </w:p>
        </w:tc>
      </w:tr>
    </w:tbl>
    <w:p w:rsidR="003B2058" w:rsidRDefault="003B2058" w:rsidP="00701067">
      <w:pPr>
        <w:contextualSpacing/>
        <w:jc w:val="right"/>
        <w:rPr>
          <w:rFonts w:ascii="Times New Roman" w:hAnsi="Times New Roman" w:cs="Times New Roman"/>
        </w:rPr>
      </w:pPr>
    </w:p>
    <w:p w:rsidR="003B2058" w:rsidRDefault="003B2058" w:rsidP="00701067">
      <w:pPr>
        <w:contextualSpacing/>
        <w:jc w:val="right"/>
        <w:rPr>
          <w:rFonts w:ascii="Times New Roman" w:hAnsi="Times New Roman" w:cs="Times New Roman"/>
        </w:rPr>
      </w:pPr>
    </w:p>
    <w:p w:rsidR="003B2058" w:rsidRDefault="003B2058" w:rsidP="00701067">
      <w:pPr>
        <w:contextualSpacing/>
        <w:jc w:val="right"/>
        <w:rPr>
          <w:rFonts w:ascii="Times New Roman" w:hAnsi="Times New Roman" w:cs="Times New Roman"/>
        </w:rPr>
      </w:pPr>
    </w:p>
    <w:p w:rsidR="003B2058" w:rsidRDefault="003B2058" w:rsidP="00701067">
      <w:pPr>
        <w:contextualSpacing/>
        <w:jc w:val="right"/>
        <w:rPr>
          <w:rFonts w:ascii="Times New Roman" w:hAnsi="Times New Roman" w:cs="Times New Roman"/>
        </w:rPr>
      </w:pPr>
    </w:p>
    <w:p w:rsidR="003B2058" w:rsidRDefault="003B2058" w:rsidP="00701067">
      <w:pPr>
        <w:contextualSpacing/>
        <w:jc w:val="right"/>
        <w:rPr>
          <w:rFonts w:ascii="Times New Roman" w:hAnsi="Times New Roman" w:cs="Times New Roman"/>
        </w:rPr>
      </w:pPr>
    </w:p>
    <w:p w:rsidR="003B2058" w:rsidRDefault="003B2058" w:rsidP="00701067">
      <w:pPr>
        <w:contextualSpacing/>
        <w:jc w:val="right"/>
        <w:rPr>
          <w:rFonts w:ascii="Times New Roman" w:hAnsi="Times New Roman" w:cs="Times New Roman"/>
        </w:rPr>
      </w:pPr>
    </w:p>
    <w:p w:rsidR="00EF7C46" w:rsidRPr="003B2058" w:rsidRDefault="00701067" w:rsidP="00701067">
      <w:pPr>
        <w:contextualSpacing/>
        <w:jc w:val="right"/>
        <w:rPr>
          <w:rFonts w:ascii="Times New Roman" w:hAnsi="Times New Roman" w:cs="Times New Roman"/>
        </w:rPr>
      </w:pPr>
      <w:r w:rsidRPr="003B2058">
        <w:rPr>
          <w:rFonts w:ascii="Times New Roman" w:hAnsi="Times New Roman" w:cs="Times New Roman"/>
        </w:rPr>
        <w:lastRenderedPageBreak/>
        <w:t>Приложение №3</w:t>
      </w:r>
    </w:p>
    <w:tbl>
      <w:tblPr>
        <w:tblpPr w:leftFromText="180" w:rightFromText="180" w:vertAnchor="text" w:tblpX="-4447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01067" w:rsidRPr="003B2058" w:rsidTr="00701067">
        <w:trPr>
          <w:trHeight w:val="344"/>
        </w:trPr>
        <w:tc>
          <w:tcPr>
            <w:tcW w:w="324" w:type="dxa"/>
          </w:tcPr>
          <w:p w:rsidR="00701067" w:rsidRPr="003B2058" w:rsidRDefault="00701067" w:rsidP="0070106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701067" w:rsidRPr="003B2058" w:rsidRDefault="00701067" w:rsidP="00701067">
      <w:pPr>
        <w:contextualSpacing/>
        <w:jc w:val="right"/>
        <w:rPr>
          <w:rFonts w:ascii="Times New Roman" w:hAnsi="Times New Roman" w:cs="Times New Roman"/>
        </w:rPr>
      </w:pPr>
      <w:r w:rsidRPr="003B2058">
        <w:rPr>
          <w:rFonts w:ascii="Times New Roman" w:hAnsi="Times New Roman" w:cs="Times New Roman"/>
        </w:rPr>
        <w:t>к заключению от 15.03.2022г. №3</w:t>
      </w:r>
    </w:p>
    <w:tbl>
      <w:tblPr>
        <w:tblStyle w:val="a3"/>
        <w:tblW w:w="0" w:type="auto"/>
        <w:tblLayout w:type="fixed"/>
        <w:tblLook w:val="04A0"/>
      </w:tblPr>
      <w:tblGrid>
        <w:gridCol w:w="5211"/>
        <w:gridCol w:w="1418"/>
        <w:gridCol w:w="850"/>
        <w:gridCol w:w="1560"/>
        <w:gridCol w:w="1417"/>
        <w:gridCol w:w="992"/>
        <w:gridCol w:w="1276"/>
        <w:gridCol w:w="1276"/>
        <w:gridCol w:w="786"/>
      </w:tblGrid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701067">
            <w:pPr>
              <w:jc w:val="center"/>
              <w:rPr>
                <w:rFonts w:ascii="Times New Roman" w:hAnsi="Times New Roman" w:cs="Times New Roman"/>
              </w:rPr>
            </w:pPr>
            <w:r w:rsidRPr="003B205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2023 год (руб.)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 (руб.)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2024 год (руб.)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2024 год (руб.)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«Обеспечение финансирования непредвиденных  расходов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0,00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 «Управление резервными средствами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«Управление резервным фондом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 «Обеспечение безопасности граждан в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Лухском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«Развитие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пожарной безопасности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 xml:space="preserve">поселения «Содержание и ремонт  автомобильных дорог,  инженерных сооружений на них, в границах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0300000000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3 154 661,21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3 154 661,21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3 946 918,06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3 946 918,06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Подпрограмма «Текущее содержание дорог, ремонт дорог, ремонт тротуаров, ремонт придомовых территорий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3 154 661,21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3 154 661,21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3 946 918,06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3 946 918,06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«Реализация мероприятий в области дорожного хозяйства дорог,  инженерных сооружений на них, в границах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3 154 661,21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3 154 661,21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3 946 918,06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3 946 918,06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3 154 661,21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3 154 661,21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3 946 918,06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3 946 918,06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64C8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120F3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</w:t>
            </w:r>
            <w:r w:rsidR="00120F37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120F37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полномочий по решению вопросов местного значения на  Развитие автомобильных дорог общего пользования местного значения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 в соответствии с заключёнными соглашениями передаваемые бюджету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="00120F37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120F3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120F37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120F3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</w:t>
            </w:r>
            <w:r w:rsidR="00120F37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«Развитие жилищно-коммунального хозяйства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480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  <w:p w:rsidR="00120F37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20D10" w:rsidRPr="003B2058" w:rsidRDefault="00F20D10" w:rsidP="00F20D1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3 480 000,00</w:t>
            </w:r>
          </w:p>
          <w:p w:rsidR="00257885" w:rsidRPr="003B2058" w:rsidRDefault="00257885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2 500 000,00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«Содержание муниципального жилищного фонда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 «Содержание  жилищного хозяйства 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Ремонт и содержание муниципального жилищного фонда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«Реализация мероприятий в области коммунального хозяйства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 соответствии с законодательством РФ  в пределах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преданных на исполнение полномочия финансовых средств из бюджета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0420160110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Подпрограмма «Благоустройство территории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3 150 000,00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2 250 000,00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«Благоустройство территории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3 150 000,00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F20D1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</w:t>
            </w:r>
            <w:r w:rsidR="00F20D1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2 250 000,00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содержанию сети уличного освещения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1 700 000,00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1 300 000,00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Прочие мероприятия по благоустройству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1 200 000,00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«Проведение ремонта, содержания и учета имущества находящегося в собственности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«Проведение ремонта, содержания и учета имущества находящегося в собственности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 на проведение ремонта, содержания и учета имущества находящегося в собственности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120F37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«Культура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464,63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7 160 464,63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160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464,63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7 160 464,63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621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504,84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5 621 504,84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621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504,84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5 621 504,84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139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704,84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4 139 704,84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139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704,84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4 139 704,84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«Обеспечение деятельности муниципального бюджетного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учреждения «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Культурно-досуговый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комплекс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0510100150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089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628,26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4 089 628,26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089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628,26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4 089 628,26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582760" w:rsidP="0058276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</w:t>
            </w:r>
            <w:r w:rsidR="00257885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076,58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50 076,58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076,58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50 076,58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885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0510180340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257885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885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257885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библиотечного обслуживания жителей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481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1 481 800,00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481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1 481 800,00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горродского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поселения (Межбюджетные трансферты)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0510260200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449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069,79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1 449 069,79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449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069,79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1 449 069,79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05102S0340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730,21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32 730,21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730,21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32 730,21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  <w:p w:rsidR="0058276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на расходы по комплектованию книжных фондов  в соответствии с законодательством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05102R5191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«Содержание и развитие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538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959,79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1 538 959,79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538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959,79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1 538 959,79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«Содержание и развитие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538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959,79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1 538 959,79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538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959,79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1 538 959,79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538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959,79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1 538 959,79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538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959,79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1 538 959,79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994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077,74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994 077,74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994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077,74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994 077,74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0520100170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542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542 100,00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542</w:t>
            </w:r>
            <w:r w:rsidR="00582760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8276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542 100,00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8276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Поэтапное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782,05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2 782,05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782,05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2 782,05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«Социальная поддержка граждан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A41F8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3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985DD0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«Формирование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0710000000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Основное мероприятие «Обеспечение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rPr>
          <w:trHeight w:val="1437"/>
        </w:trPr>
        <w:tc>
          <w:tcPr>
            <w:tcW w:w="5211" w:type="dxa"/>
            <w:tcBorders>
              <w:bottom w:val="single" w:sz="4" w:space="0" w:color="auto"/>
              <w:right w:val="single" w:sz="4" w:space="0" w:color="auto"/>
            </w:tcBorders>
          </w:tcPr>
          <w:p w:rsidR="00B81831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строительного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контроля за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0" w:rsidRPr="003B2058" w:rsidRDefault="00EB5C64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B81831" w:rsidRPr="003B2058" w:rsidTr="003B2058">
        <w:trPr>
          <w:trHeight w:val="288"/>
        </w:trPr>
        <w:tc>
          <w:tcPr>
            <w:tcW w:w="5211" w:type="dxa"/>
            <w:tcBorders>
              <w:top w:val="single" w:sz="4" w:space="0" w:color="auto"/>
              <w:right w:val="single" w:sz="4" w:space="0" w:color="auto"/>
            </w:tcBorders>
          </w:tcPr>
          <w:p w:rsidR="00B81831" w:rsidRPr="003B2058" w:rsidRDefault="00B81831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831" w:rsidRPr="003B2058" w:rsidRDefault="00B81831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07101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L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831" w:rsidRPr="003B2058" w:rsidRDefault="00B81831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831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831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831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831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831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</w:tcPr>
          <w:p w:rsidR="00B81831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«Развитие газификации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Подпрограмма «Развитие газификации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«Развитие газификации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Ивановской области»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Проектирование поселкового газопровода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.Л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направления деятельности органов  местного самоуправления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454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895,43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454 500,00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315FA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-395,43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463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255,08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462 900,00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315FA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-355,08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200 000,00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8 000,00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395,43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-395,43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355,08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-355,08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территориях, где отсутствуют военные комиссариаты, в рамках иных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4090051180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246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246 500,00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254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A41F83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254 900,00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A41F83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F64C80" w:rsidRPr="003B2058" w:rsidTr="003B2058">
        <w:tc>
          <w:tcPr>
            <w:tcW w:w="5211" w:type="dxa"/>
            <w:tcBorders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Всего расходов: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F64C80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913</w:t>
            </w:r>
            <w:r w:rsidR="00A41F83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021,27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315FA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14 912 625,84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315FA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-395,43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B81831" w:rsidP="007010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14533637,77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64C80" w:rsidRPr="003B2058" w:rsidRDefault="005315FA" w:rsidP="005315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14533282,69</w:t>
            </w:r>
          </w:p>
        </w:tc>
        <w:tc>
          <w:tcPr>
            <w:tcW w:w="786" w:type="dxa"/>
            <w:tcBorders>
              <w:left w:val="single" w:sz="4" w:space="0" w:color="auto"/>
            </w:tcBorders>
          </w:tcPr>
          <w:p w:rsidR="00F64C80" w:rsidRPr="003B2058" w:rsidRDefault="005315FA" w:rsidP="00F64C80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-355,08</w:t>
            </w:r>
          </w:p>
        </w:tc>
      </w:tr>
    </w:tbl>
    <w:p w:rsidR="00FF51E8" w:rsidRPr="003B2058" w:rsidRDefault="00FF51E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85AFE" w:rsidRPr="003B2058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3B2058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№4</w:t>
      </w:r>
    </w:p>
    <w:p w:rsidR="00385AFE" w:rsidRPr="003B2058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3B2058">
        <w:rPr>
          <w:rFonts w:ascii="Times New Roman" w:eastAsia="Arial Unicode MS" w:hAnsi="Times New Roman"/>
          <w:kern w:val="1"/>
          <w:sz w:val="20"/>
          <w:szCs w:val="20"/>
        </w:rPr>
        <w:t>к заключению от 15.03.2022г. №3</w:t>
      </w:r>
    </w:p>
    <w:tbl>
      <w:tblPr>
        <w:tblStyle w:val="a3"/>
        <w:tblW w:w="0" w:type="auto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646"/>
        <w:gridCol w:w="1266"/>
      </w:tblGrid>
      <w:tr w:rsidR="00385AF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2022 год (руб.)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2022 год (руб.)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385AF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Финансовый отдел администрации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2 668 961,00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2 455 979.40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-212 981.60</w:t>
            </w:r>
          </w:p>
        </w:tc>
      </w:tr>
      <w:tr w:rsidR="00385AF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500 000,00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287 018.40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-212 981.60</w:t>
            </w:r>
          </w:p>
        </w:tc>
      </w:tr>
      <w:tr w:rsidR="00385AF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385AF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соответствии с законодательством РФ  в пределах преданных на исполнение полномочия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385AF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библиотечного обслуживания жителей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2 168 961,00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2 168 961,00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385AF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горродского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473386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445 633,60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1 445 633,60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385AF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36 166.40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36 166.40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687 161.00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687 161.00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на расходы по комплектованию книжных фондов  в соответствии с законодательством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  <w:p w:rsidR="005B26BC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Управление городского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хозяйства</w:t>
            </w:r>
            <w:proofErr w:type="gram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,б</w:t>
            </w:r>
            <w:proofErr w:type="gram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лагоустройства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и дорожной деятельности администрации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17 256 846.30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19 261 237.70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2004 391.40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2 595.89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-2 595.89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выборов депутатов Совета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рамках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15 000.00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238 850.00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238 850.00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пожарной безопасности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3 196 949.99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3 855 755.68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658 805.69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795 187.80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795 187.80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полномочий по решению вопросов местного значения на  Развитие автомобильных дорог общего пользования местного значения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района Ивановской области в соответствии с заключёнными соглашениями передаваемые бюджету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="004066CE"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73386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Ремонт и содержание муниципального жилищного фонда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360 000.00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ремонта, содержания и учета имущества находящегося в собственности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330 000.00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330 000.00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Проектирование поселкового газопровода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.Л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Ивановской области (Закупка товаров, работ и услуг для государственных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Резервный фонд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содержанию сети уличного освещения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1700 000.00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1 700 000.00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597 981.60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197 981.60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Прочие мероприятия по благоустройству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1 400 000.00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1 400 000.00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за счёт средств 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Субсидии бюджетам муниципальных образований Ивановской области на реализацию проектов развития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территоиий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проектов развития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территоиий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1 075 200.00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1 075 200.00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Выполнение строительного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контроля за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Культурно-досуговый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комплекс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</w:t>
            </w:r>
            <w:r w:rsidR="005B26BC"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410</w:t>
            </w:r>
            <w:r w:rsidR="005B26BC"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371.26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4 470 371.26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60 000.00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5B26BC" w:rsidP="005B26BC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</w:t>
            </w:r>
            <w:r w:rsidR="004066CE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50 076.58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50 076.58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951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455.00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951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455.00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066CE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066CE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развития и укреплению материально-технической базы муниципальных домов культуры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536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823.99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536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823.99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994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913.73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994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913.73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541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910.26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541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910.26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52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859.00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52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859.00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Поэтапное доведение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782.05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782.05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157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894.74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157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894.74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113 000.00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113 000.00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3B2058" w:rsidTr="003B2058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19925</w:t>
            </w:r>
            <w:r w:rsidR="00F4366C"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807.30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21 717 217,10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4F65BD" w:rsidRPr="003B2058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1 791 409,80</w:t>
            </w:r>
          </w:p>
        </w:tc>
      </w:tr>
    </w:tbl>
    <w:p w:rsidR="00EF7C46" w:rsidRPr="003B2058" w:rsidRDefault="00EF7C46"/>
    <w:p w:rsidR="00FF51E8" w:rsidRPr="003B2058" w:rsidRDefault="00FF51E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FF51E8" w:rsidRPr="003B2058" w:rsidRDefault="00FF51E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B2058" w:rsidRPr="003B2058" w:rsidRDefault="003B2058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153A80" w:rsidRPr="003B2058" w:rsidRDefault="00153A80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3B2058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№5</w:t>
      </w:r>
    </w:p>
    <w:p w:rsidR="00153A80" w:rsidRPr="003B2058" w:rsidRDefault="00153A80" w:rsidP="00153A80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3B2058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9D31EB">
        <w:rPr>
          <w:rFonts w:ascii="Times New Roman" w:eastAsia="Arial Unicode MS" w:hAnsi="Times New Roman"/>
          <w:kern w:val="1"/>
          <w:sz w:val="20"/>
          <w:szCs w:val="20"/>
        </w:rPr>
        <w:t>15</w:t>
      </w:r>
      <w:r w:rsidRPr="003B2058">
        <w:rPr>
          <w:rFonts w:ascii="Times New Roman" w:eastAsia="Arial Unicode MS" w:hAnsi="Times New Roman"/>
          <w:kern w:val="1"/>
          <w:sz w:val="20"/>
          <w:szCs w:val="20"/>
        </w:rPr>
        <w:t>.03.2022г. №</w:t>
      </w:r>
      <w:r w:rsidR="009D31EB">
        <w:rPr>
          <w:rFonts w:ascii="Times New Roman" w:eastAsia="Arial Unicode MS" w:hAnsi="Times New Roman"/>
          <w:kern w:val="1"/>
          <w:sz w:val="20"/>
          <w:szCs w:val="20"/>
        </w:rPr>
        <w:t>3</w:t>
      </w:r>
    </w:p>
    <w:tbl>
      <w:tblPr>
        <w:tblStyle w:val="a3"/>
        <w:tblW w:w="14992" w:type="dxa"/>
        <w:tblLayout w:type="fixed"/>
        <w:tblLook w:val="04A0"/>
      </w:tblPr>
      <w:tblGrid>
        <w:gridCol w:w="4361"/>
        <w:gridCol w:w="709"/>
        <w:gridCol w:w="567"/>
        <w:gridCol w:w="708"/>
        <w:gridCol w:w="1276"/>
        <w:gridCol w:w="567"/>
        <w:gridCol w:w="1276"/>
        <w:gridCol w:w="1276"/>
        <w:gridCol w:w="850"/>
        <w:gridCol w:w="1134"/>
        <w:gridCol w:w="1276"/>
        <w:gridCol w:w="992"/>
      </w:tblGrid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2023 год (руб.)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2023 год (руб.)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2024 год (руб.)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2024год (руб.)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Финансовый отдел администрации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муниципального района Ивановской области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1881800,00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1881800</w:t>
            </w:r>
            <w:r w:rsidR="00CC6329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1681800,00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1681800,00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Резервный фонд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(Иные бюджетные ассигнования)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400 000,00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(Межбюджетные трансферты)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  <w:p w:rsidR="001706FA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.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соответствии с законодательством РФ  в пределах преданных на исполнение полномочия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«Создание условий для организации библиотечного обслуживания жителей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1481800,00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1481800,00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1481800,00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1481800,00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горродского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поселения (Межбюджетные трансферты)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1449069,79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1449069,79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1449069,79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1449069,79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Иные межбюджетные трансферты бюджету муниципального района из бюджета городского поселения на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32 730,21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32 730,21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32 730,21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32 730,21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из бюджета городского поселения на расходы по комплектованию книжных фондов  в соответствии с законодательством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РФ  в пределах преданных на исполнение полномочий финансовых средств из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 городского поселения (Межбюджетные трансферты)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Управление городского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хозяйства</w:t>
            </w:r>
            <w:proofErr w:type="gram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,б</w:t>
            </w:r>
            <w:proofErr w:type="gram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лагоустройства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и дорожной </w:t>
            </w: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 xml:space="preserve">деятельности администрации </w:t>
            </w:r>
            <w:proofErr w:type="spellStart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lastRenderedPageBreak/>
              <w:t>287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13031221,27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13030825,84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-395,43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CC632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12</w:t>
            </w:r>
            <w:r w:rsidR="00CC6329"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851837,77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12851482,69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-355,08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395,43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-395,43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355,08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-355,08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4090090110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C64354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F84D7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4090090120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CC6329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200 000,00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непрограммных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направлений деятельности органов  местного самоуправления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246 500,00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246 500,00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254 900,00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254 900,00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пожарной безопасности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Реализация мероприятий в области дорожного хозяйства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3154661,21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3154661,21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3946918,06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3946918,06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153A80"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Осуществление полномочий по решению вопросов местного значения на  Развитие автомобильных дорог общего пользования местного значения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 в соответствии с заключёнными соглашениями передаваемые бюджету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F84D77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Ремонт и содержание муниципального жилищного фонда 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260 000,00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210 000,00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проведение ремонта, содержания и учета имущества находящегося в собственности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содержанию сети уличного освещения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1700000,00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1700000,00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1300000,00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250 000,00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Прочие мероприятия по благоустройству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1 200 000,00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1 200 000,00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700 000,00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700 000,00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 на обеспечение мероприятий по формированию современной городской среды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Субсидии бюджетам муниципальных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образований Ивановской области на реализацию проектов развития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территоиий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«Обеспечение деятельности муниципального бюджетного учреждения «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Культурно-досуговый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комплекс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4089628,26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4089628,26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4089628,26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4089628,26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50 076,58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50 076,58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50 076,58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50 076,58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994077,74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994077,74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994077,74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994077,74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Лухский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краеведческий </w:t>
            </w: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музей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им.Н.Н.Бенардоса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542100,00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542100,00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5031A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542100,00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542100,00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Поэтапное доведение средней заработной </w:t>
            </w:r>
            <w:proofErr w:type="gram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2782,05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2782,05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2782,05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2782,05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c>
          <w:tcPr>
            <w:tcW w:w="4361" w:type="dxa"/>
            <w:tcBorders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Лухского</w:t>
            </w:r>
            <w:proofErr w:type="spellEnd"/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53A80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1706FA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113000,00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53A80" w:rsidRPr="003B2058" w:rsidRDefault="00866443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3B2058" w:rsidRPr="003B2058" w:rsidTr="003B2058">
        <w:trPr>
          <w:trHeight w:val="321"/>
        </w:trPr>
        <w:tc>
          <w:tcPr>
            <w:tcW w:w="8188" w:type="dxa"/>
            <w:gridSpan w:val="6"/>
            <w:tcBorders>
              <w:right w:val="single" w:sz="4" w:space="0" w:color="auto"/>
            </w:tcBorders>
          </w:tcPr>
          <w:p w:rsidR="00FF51E8" w:rsidRPr="003B2058" w:rsidRDefault="00FF51E8" w:rsidP="00FF51E8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F51E8" w:rsidRPr="003B2058" w:rsidRDefault="00FF51E8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14913021,27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F51E8" w:rsidRPr="003B2058" w:rsidRDefault="00FF51E8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14912625,84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F51E8" w:rsidRPr="003B2058" w:rsidRDefault="00FF51E8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-395,43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F51E8" w:rsidRPr="003B2058" w:rsidRDefault="00FF51E8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14533637,77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F51E8" w:rsidRPr="003B2058" w:rsidRDefault="00FF51E8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14533282,69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F51E8" w:rsidRPr="003B2058" w:rsidRDefault="00FF51E8" w:rsidP="001706F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3B2058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-355,08</w:t>
            </w:r>
          </w:p>
        </w:tc>
      </w:tr>
    </w:tbl>
    <w:p w:rsidR="00153A80" w:rsidRDefault="00153A80" w:rsidP="003B2058"/>
    <w:sectPr w:rsidR="00153A80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43C" w:rsidRDefault="00E5743C" w:rsidP="0086207B">
      <w:pPr>
        <w:spacing w:after="0" w:line="240" w:lineRule="auto"/>
      </w:pPr>
      <w:r>
        <w:separator/>
      </w:r>
    </w:p>
  </w:endnote>
  <w:endnote w:type="continuationSeparator" w:id="0">
    <w:p w:rsidR="00E5743C" w:rsidRDefault="00E5743C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1912"/>
    </w:sdtPr>
    <w:sdtContent>
      <w:p w:rsidR="00FF51E8" w:rsidRDefault="002A21A8">
        <w:pPr>
          <w:pStyle w:val="a4"/>
          <w:jc w:val="center"/>
        </w:pPr>
        <w:fldSimple w:instr=" PAGE   \* MERGEFORMAT ">
          <w:r w:rsidR="00413715">
            <w:rPr>
              <w:noProof/>
            </w:rPr>
            <w:t>3</w:t>
          </w:r>
        </w:fldSimple>
      </w:p>
    </w:sdtContent>
  </w:sdt>
  <w:p w:rsidR="00FF51E8" w:rsidRDefault="00FF51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43C" w:rsidRDefault="00E5743C" w:rsidP="0086207B">
      <w:pPr>
        <w:spacing w:after="0" w:line="240" w:lineRule="auto"/>
      </w:pPr>
      <w:r>
        <w:separator/>
      </w:r>
    </w:p>
  </w:footnote>
  <w:footnote w:type="continuationSeparator" w:id="0">
    <w:p w:rsidR="00E5743C" w:rsidRDefault="00E5743C" w:rsidP="008620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7C46"/>
    <w:rsid w:val="000634C7"/>
    <w:rsid w:val="000B4A95"/>
    <w:rsid w:val="000F5277"/>
    <w:rsid w:val="00120F37"/>
    <w:rsid w:val="00153A80"/>
    <w:rsid w:val="001706FA"/>
    <w:rsid w:val="00182DC5"/>
    <w:rsid w:val="00194613"/>
    <w:rsid w:val="001973AE"/>
    <w:rsid w:val="0023474B"/>
    <w:rsid w:val="00257885"/>
    <w:rsid w:val="002A21A8"/>
    <w:rsid w:val="00304477"/>
    <w:rsid w:val="0030616B"/>
    <w:rsid w:val="00367633"/>
    <w:rsid w:val="00385AFE"/>
    <w:rsid w:val="003B2058"/>
    <w:rsid w:val="004066CE"/>
    <w:rsid w:val="00413715"/>
    <w:rsid w:val="004514B4"/>
    <w:rsid w:val="00473386"/>
    <w:rsid w:val="004844BE"/>
    <w:rsid w:val="004C7AC2"/>
    <w:rsid w:val="004F65BD"/>
    <w:rsid w:val="00500959"/>
    <w:rsid w:val="005031AA"/>
    <w:rsid w:val="005315FA"/>
    <w:rsid w:val="00546DCC"/>
    <w:rsid w:val="00582760"/>
    <w:rsid w:val="005B26BC"/>
    <w:rsid w:val="00601516"/>
    <w:rsid w:val="00627721"/>
    <w:rsid w:val="006F6314"/>
    <w:rsid w:val="00701067"/>
    <w:rsid w:val="007C1BD6"/>
    <w:rsid w:val="00814132"/>
    <w:rsid w:val="0081704C"/>
    <w:rsid w:val="00817B4B"/>
    <w:rsid w:val="0086207B"/>
    <w:rsid w:val="00866443"/>
    <w:rsid w:val="00985DD0"/>
    <w:rsid w:val="009B27D1"/>
    <w:rsid w:val="009D31EB"/>
    <w:rsid w:val="009F405F"/>
    <w:rsid w:val="00A41F83"/>
    <w:rsid w:val="00A452D6"/>
    <w:rsid w:val="00A70E36"/>
    <w:rsid w:val="00B74529"/>
    <w:rsid w:val="00B81831"/>
    <w:rsid w:val="00C64354"/>
    <w:rsid w:val="00CB3D2C"/>
    <w:rsid w:val="00CC6329"/>
    <w:rsid w:val="00D75E2E"/>
    <w:rsid w:val="00D94635"/>
    <w:rsid w:val="00DD549C"/>
    <w:rsid w:val="00E27DFC"/>
    <w:rsid w:val="00E5743C"/>
    <w:rsid w:val="00EB5C64"/>
    <w:rsid w:val="00EF7C46"/>
    <w:rsid w:val="00F05C83"/>
    <w:rsid w:val="00F20D10"/>
    <w:rsid w:val="00F3107B"/>
    <w:rsid w:val="00F4366C"/>
    <w:rsid w:val="00F64C80"/>
    <w:rsid w:val="00F84D77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36</Pages>
  <Words>11698</Words>
  <Characters>66685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zhiborkina</cp:lastModifiedBy>
  <cp:revision>5</cp:revision>
  <dcterms:created xsi:type="dcterms:W3CDTF">2022-03-13T11:12:00Z</dcterms:created>
  <dcterms:modified xsi:type="dcterms:W3CDTF">2022-03-15T12:15:00Z</dcterms:modified>
</cp:coreProperties>
</file>