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FE" w:rsidRDefault="00745FFE" w:rsidP="00745FFE">
      <w:pPr>
        <w:spacing w:after="0" w:line="240" w:lineRule="auto"/>
        <w:jc w:val="center"/>
      </w:pPr>
      <w:r>
        <w:t>ЛИСТ СОГЛАСОВАНИЯ</w:t>
      </w:r>
    </w:p>
    <w:p w:rsidR="00745FFE" w:rsidRDefault="00745FFE" w:rsidP="00745FFE">
      <w:pPr>
        <w:spacing w:after="0" w:line="240" w:lineRule="auto"/>
        <w:jc w:val="center"/>
      </w:pPr>
      <w:r>
        <w:t xml:space="preserve">ПРОЕКТА НОРМАТИВНО-ПРАВОВОГО АКТА </w:t>
      </w:r>
    </w:p>
    <w:p w:rsidR="00745FFE" w:rsidRDefault="00745FFE" w:rsidP="00745FFE">
      <w:pPr>
        <w:spacing w:after="0" w:line="240" w:lineRule="auto"/>
        <w:jc w:val="center"/>
      </w:pPr>
      <w:r>
        <w:t xml:space="preserve">АДМИНИСТРАЦИИ ЛУХСКОГО МУНИЦИПАЛЬНОГО РАЙОНА </w:t>
      </w:r>
    </w:p>
    <w:p w:rsidR="00745FFE" w:rsidRDefault="00745FFE" w:rsidP="00745FFE">
      <w:pPr>
        <w:jc w:val="center"/>
      </w:pPr>
    </w:p>
    <w:p w:rsidR="00745FFE" w:rsidRPr="000B321B" w:rsidRDefault="00745FFE" w:rsidP="00745FF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B321B">
        <w:rPr>
          <w:sz w:val="24"/>
          <w:szCs w:val="24"/>
        </w:rPr>
        <w:t xml:space="preserve">Вид документа: постановление администрации </w:t>
      </w:r>
      <w:proofErr w:type="spellStart"/>
      <w:r w:rsidRPr="000B321B">
        <w:rPr>
          <w:sz w:val="24"/>
          <w:szCs w:val="24"/>
        </w:rPr>
        <w:t>Лухского</w:t>
      </w:r>
      <w:proofErr w:type="spellEnd"/>
      <w:r w:rsidRPr="000B321B">
        <w:rPr>
          <w:sz w:val="24"/>
          <w:szCs w:val="24"/>
        </w:rPr>
        <w:t xml:space="preserve"> муниципального района</w:t>
      </w:r>
    </w:p>
    <w:p w:rsidR="00745FFE" w:rsidRPr="000B321B" w:rsidRDefault="00745FFE" w:rsidP="00745FFE">
      <w:pPr>
        <w:jc w:val="both"/>
        <w:rPr>
          <w:sz w:val="24"/>
          <w:szCs w:val="24"/>
        </w:rPr>
      </w:pPr>
      <w:r w:rsidRPr="000B321B">
        <w:rPr>
          <w:sz w:val="24"/>
          <w:szCs w:val="24"/>
        </w:rPr>
        <w:t xml:space="preserve"> </w:t>
      </w:r>
    </w:p>
    <w:p w:rsidR="00745FFE" w:rsidRDefault="00745FFE" w:rsidP="005E0056">
      <w:pPr>
        <w:spacing w:after="0" w:line="240" w:lineRule="auto"/>
        <w:jc w:val="both"/>
        <w:rPr>
          <w:b/>
          <w:sz w:val="24"/>
          <w:szCs w:val="24"/>
          <w:lang w:eastAsia="en-US"/>
        </w:rPr>
      </w:pPr>
      <w:r w:rsidRPr="005E0056">
        <w:rPr>
          <w:sz w:val="24"/>
          <w:szCs w:val="24"/>
        </w:rPr>
        <w:t>Название</w:t>
      </w:r>
      <w:r w:rsidRPr="005E0056">
        <w:rPr>
          <w:b/>
          <w:sz w:val="24"/>
          <w:szCs w:val="24"/>
        </w:rPr>
        <w:t xml:space="preserve">: </w:t>
      </w:r>
      <w:r w:rsidR="005E0056">
        <w:rPr>
          <w:b/>
          <w:sz w:val="24"/>
          <w:szCs w:val="24"/>
        </w:rPr>
        <w:t xml:space="preserve">О </w:t>
      </w:r>
      <w:r w:rsidR="005E0056" w:rsidRPr="005E0056">
        <w:rPr>
          <w:b/>
          <w:sz w:val="24"/>
          <w:szCs w:val="24"/>
          <w:lang w:eastAsia="en-US"/>
        </w:rPr>
        <w:t>комиссии по соблюдению требований к служебному поведению муниципальных служащих и урегулированию конфликта интересов</w:t>
      </w:r>
      <w:r w:rsidR="005E0056">
        <w:rPr>
          <w:b/>
          <w:sz w:val="24"/>
          <w:szCs w:val="24"/>
          <w:lang w:eastAsia="en-US"/>
        </w:rPr>
        <w:t xml:space="preserve"> </w:t>
      </w:r>
      <w:r w:rsidR="005E0056" w:rsidRPr="005E0056">
        <w:rPr>
          <w:b/>
          <w:sz w:val="24"/>
          <w:szCs w:val="24"/>
          <w:lang w:eastAsia="en-US"/>
        </w:rPr>
        <w:t xml:space="preserve">в администрации </w:t>
      </w:r>
      <w:proofErr w:type="spellStart"/>
      <w:r w:rsidR="005E0056" w:rsidRPr="005E0056">
        <w:rPr>
          <w:b/>
          <w:sz w:val="24"/>
          <w:szCs w:val="24"/>
          <w:lang w:eastAsia="en-US"/>
        </w:rPr>
        <w:t>Лухского</w:t>
      </w:r>
      <w:proofErr w:type="spellEnd"/>
      <w:r w:rsidR="005E0056" w:rsidRPr="005E0056">
        <w:rPr>
          <w:b/>
          <w:sz w:val="24"/>
          <w:szCs w:val="24"/>
          <w:lang w:eastAsia="en-US"/>
        </w:rPr>
        <w:t xml:space="preserve"> муниципального района  </w:t>
      </w:r>
    </w:p>
    <w:p w:rsidR="005E0056" w:rsidRPr="005E0056" w:rsidRDefault="005E0056" w:rsidP="005E0056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af4"/>
        <w:tblW w:w="9648" w:type="dxa"/>
        <w:tblLook w:val="01E0"/>
      </w:tblPr>
      <w:tblGrid>
        <w:gridCol w:w="2943"/>
        <w:gridCol w:w="2410"/>
        <w:gridCol w:w="2618"/>
        <w:gridCol w:w="1677"/>
      </w:tblGrid>
      <w:tr w:rsidR="00745FFE" w:rsidRPr="00745FFE" w:rsidTr="00DA3034">
        <w:trPr>
          <w:trHeight w:val="4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FE" w:rsidRPr="00745FFE" w:rsidRDefault="00745FFE" w:rsidP="00DA3034">
            <w:pPr>
              <w:jc w:val="both"/>
              <w:rPr>
                <w:sz w:val="20"/>
                <w:szCs w:val="20"/>
              </w:rPr>
            </w:pPr>
            <w:r w:rsidRPr="00745FFE">
              <w:rPr>
                <w:sz w:val="20"/>
                <w:szCs w:val="20"/>
              </w:rPr>
              <w:t>Должность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FE" w:rsidRPr="00745FFE" w:rsidRDefault="00745FFE" w:rsidP="00DA3034">
            <w:pPr>
              <w:jc w:val="both"/>
              <w:rPr>
                <w:sz w:val="20"/>
                <w:szCs w:val="20"/>
              </w:rPr>
            </w:pPr>
            <w:r w:rsidRPr="00745FFE">
              <w:rPr>
                <w:sz w:val="20"/>
                <w:szCs w:val="20"/>
              </w:rPr>
              <w:t>Ф.И.О.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FE" w:rsidRPr="00745FFE" w:rsidRDefault="00745FFE" w:rsidP="00DA3034">
            <w:pPr>
              <w:rPr>
                <w:sz w:val="20"/>
                <w:szCs w:val="20"/>
              </w:rPr>
            </w:pPr>
            <w:r w:rsidRPr="00745FFE">
              <w:rPr>
                <w:sz w:val="20"/>
                <w:szCs w:val="20"/>
              </w:rPr>
              <w:t xml:space="preserve">    Согласовано  (дата)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FE" w:rsidRPr="00745FFE" w:rsidRDefault="00745FFE" w:rsidP="00DA3034">
            <w:pPr>
              <w:jc w:val="both"/>
              <w:rPr>
                <w:sz w:val="20"/>
                <w:szCs w:val="20"/>
              </w:rPr>
            </w:pPr>
            <w:r w:rsidRPr="00745FFE">
              <w:rPr>
                <w:sz w:val="20"/>
                <w:szCs w:val="20"/>
              </w:rPr>
              <w:t>Примечание</w:t>
            </w:r>
          </w:p>
        </w:tc>
      </w:tr>
      <w:tr w:rsidR="00745FFE" w:rsidRPr="00745FFE" w:rsidTr="008F6414">
        <w:trPr>
          <w:trHeight w:val="549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FE" w:rsidRPr="00745FFE" w:rsidRDefault="00745FFE" w:rsidP="00745FFE">
            <w:pPr>
              <w:jc w:val="both"/>
              <w:rPr>
                <w:sz w:val="20"/>
                <w:szCs w:val="20"/>
              </w:rPr>
            </w:pPr>
            <w:r w:rsidRPr="00745FFE">
              <w:rPr>
                <w:sz w:val="20"/>
                <w:szCs w:val="20"/>
              </w:rPr>
              <w:t xml:space="preserve">Исполнитель- </w:t>
            </w:r>
            <w:r>
              <w:rPr>
                <w:sz w:val="20"/>
                <w:szCs w:val="20"/>
              </w:rPr>
              <w:t>руководитель аппарата администрации Крюкова Наталья Игоревна</w:t>
            </w:r>
          </w:p>
        </w:tc>
      </w:tr>
      <w:tr w:rsidR="00745FFE" w:rsidRPr="00745FFE" w:rsidTr="00DA3034">
        <w:trPr>
          <w:trHeight w:val="78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FE" w:rsidRPr="00745FFE" w:rsidRDefault="00745FFE" w:rsidP="00DA3034">
            <w:pPr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З</w:t>
            </w:r>
            <w:r w:rsidRPr="00745FFE">
              <w:rPr>
                <w:rFonts w:cs="Times New Roman"/>
                <w:color w:val="000000" w:themeColor="text1"/>
                <w:sz w:val="20"/>
                <w:szCs w:val="20"/>
              </w:rPr>
              <w:t xml:space="preserve">аместитель главы администрации </w:t>
            </w:r>
            <w:proofErr w:type="spellStart"/>
            <w:r w:rsidRPr="00745FFE">
              <w:rPr>
                <w:rFonts w:cs="Times New Roman"/>
                <w:color w:val="000000" w:themeColor="text1"/>
                <w:sz w:val="20"/>
                <w:szCs w:val="20"/>
              </w:rPr>
              <w:t>Лухского</w:t>
            </w:r>
            <w:proofErr w:type="spellEnd"/>
            <w:r w:rsidRPr="00745FFE">
              <w:rPr>
                <w:rFonts w:cs="Times New Roman"/>
                <w:color w:val="000000" w:themeColor="text1"/>
                <w:sz w:val="20"/>
                <w:szCs w:val="20"/>
              </w:rPr>
              <w:t xml:space="preserve"> муниципального района, начальник отдела образования и делам молодежи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FE" w:rsidRPr="00745FFE" w:rsidRDefault="00745FFE" w:rsidP="00745F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Кирсанова Светлана Владимировна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E" w:rsidRPr="00745FFE" w:rsidRDefault="00745FFE" w:rsidP="00DA30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E" w:rsidRPr="00745FFE" w:rsidRDefault="00745FFE" w:rsidP="00DA3034">
            <w:pPr>
              <w:jc w:val="both"/>
              <w:rPr>
                <w:sz w:val="20"/>
                <w:szCs w:val="20"/>
              </w:rPr>
            </w:pPr>
          </w:p>
        </w:tc>
      </w:tr>
      <w:tr w:rsidR="005E0056" w:rsidRPr="00745FFE" w:rsidTr="00DA3034">
        <w:trPr>
          <w:trHeight w:val="78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56" w:rsidRDefault="000421F6" w:rsidP="00DA3034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Начальник организационного отдела администрации </w:t>
            </w:r>
            <w:proofErr w:type="spellStart"/>
            <w:r>
              <w:rPr>
                <w:rFonts w:cs="Times New Roman"/>
                <w:color w:val="000000" w:themeColor="text1"/>
                <w:sz w:val="20"/>
                <w:szCs w:val="20"/>
              </w:rPr>
              <w:t>Лухского</w:t>
            </w:r>
            <w:proofErr w:type="spellEnd"/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56" w:rsidRDefault="000421F6" w:rsidP="00745FF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Голубева</w:t>
            </w:r>
            <w:proofErr w:type="spellEnd"/>
            <w:r>
              <w:rPr>
                <w:sz w:val="20"/>
                <w:szCs w:val="20"/>
              </w:rPr>
              <w:t xml:space="preserve"> Марина Дмитриевна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6" w:rsidRPr="00745FFE" w:rsidRDefault="005E0056" w:rsidP="00DA30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6" w:rsidRPr="00745FFE" w:rsidRDefault="005E0056" w:rsidP="00DA3034">
            <w:pPr>
              <w:jc w:val="both"/>
              <w:rPr>
                <w:sz w:val="20"/>
                <w:szCs w:val="20"/>
              </w:rPr>
            </w:pPr>
          </w:p>
        </w:tc>
      </w:tr>
    </w:tbl>
    <w:p w:rsidR="00500F6B" w:rsidRDefault="00500F6B" w:rsidP="00745FFE">
      <w:pPr>
        <w:jc w:val="center"/>
        <w:rPr>
          <w:sz w:val="20"/>
          <w:szCs w:val="20"/>
        </w:rPr>
      </w:pPr>
    </w:p>
    <w:p w:rsidR="00500F6B" w:rsidRDefault="00500F6B" w:rsidP="00745FFE">
      <w:pPr>
        <w:jc w:val="center"/>
        <w:rPr>
          <w:sz w:val="20"/>
          <w:szCs w:val="20"/>
        </w:rPr>
      </w:pPr>
    </w:p>
    <w:p w:rsidR="00500F6B" w:rsidRDefault="00500F6B" w:rsidP="00745FFE">
      <w:pPr>
        <w:jc w:val="center"/>
        <w:rPr>
          <w:sz w:val="20"/>
          <w:szCs w:val="20"/>
        </w:rPr>
      </w:pPr>
    </w:p>
    <w:p w:rsidR="00500F6B" w:rsidRDefault="00500F6B" w:rsidP="00745FFE">
      <w:pPr>
        <w:jc w:val="center"/>
        <w:rPr>
          <w:sz w:val="20"/>
          <w:szCs w:val="20"/>
        </w:rPr>
      </w:pPr>
    </w:p>
    <w:p w:rsidR="00745FFE" w:rsidRPr="00745FFE" w:rsidRDefault="00745FFE" w:rsidP="00745FFE">
      <w:pPr>
        <w:jc w:val="center"/>
        <w:rPr>
          <w:sz w:val="20"/>
          <w:szCs w:val="20"/>
        </w:rPr>
      </w:pPr>
      <w:r w:rsidRPr="00745FFE">
        <w:rPr>
          <w:sz w:val="20"/>
          <w:szCs w:val="20"/>
        </w:rPr>
        <w:t>ЛИСТ  РАССЫЛКИ</w:t>
      </w:r>
    </w:p>
    <w:tbl>
      <w:tblPr>
        <w:tblStyle w:val="af4"/>
        <w:tblW w:w="9648" w:type="dxa"/>
        <w:tblLook w:val="01E0"/>
      </w:tblPr>
      <w:tblGrid>
        <w:gridCol w:w="9648"/>
      </w:tblGrid>
      <w:tr w:rsidR="00745FFE" w:rsidRPr="00745FFE" w:rsidTr="00DA3034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FE" w:rsidRPr="00745FFE" w:rsidRDefault="00745FFE" w:rsidP="00DA3034">
            <w:pPr>
              <w:jc w:val="center"/>
              <w:rPr>
                <w:sz w:val="20"/>
                <w:szCs w:val="20"/>
              </w:rPr>
            </w:pPr>
            <w:r w:rsidRPr="00745FFE">
              <w:rPr>
                <w:sz w:val="20"/>
                <w:szCs w:val="20"/>
              </w:rPr>
              <w:t>Организация  или должностное лицо</w:t>
            </w:r>
          </w:p>
        </w:tc>
      </w:tr>
      <w:tr w:rsidR="00745FFE" w:rsidRPr="00745FFE" w:rsidTr="00DA3034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E" w:rsidRPr="00745FFE" w:rsidRDefault="00745FFE" w:rsidP="00DA3034">
            <w:pPr>
              <w:jc w:val="center"/>
              <w:rPr>
                <w:sz w:val="20"/>
                <w:szCs w:val="20"/>
              </w:rPr>
            </w:pPr>
          </w:p>
        </w:tc>
      </w:tr>
      <w:tr w:rsidR="00745FFE" w:rsidRPr="00745FFE" w:rsidTr="00DA3034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E" w:rsidRPr="00745FFE" w:rsidRDefault="00745FFE" w:rsidP="00DA3034">
            <w:pPr>
              <w:jc w:val="center"/>
              <w:rPr>
                <w:sz w:val="20"/>
                <w:szCs w:val="20"/>
              </w:rPr>
            </w:pPr>
          </w:p>
        </w:tc>
      </w:tr>
      <w:tr w:rsidR="00745FFE" w:rsidRPr="00745FFE" w:rsidTr="00DA3034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E" w:rsidRPr="00745FFE" w:rsidRDefault="00745FFE" w:rsidP="00DA3034">
            <w:pPr>
              <w:jc w:val="center"/>
              <w:rPr>
                <w:sz w:val="20"/>
                <w:szCs w:val="20"/>
              </w:rPr>
            </w:pPr>
          </w:p>
        </w:tc>
      </w:tr>
      <w:tr w:rsidR="00745FFE" w:rsidRPr="00745FFE" w:rsidTr="00DA3034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E" w:rsidRPr="00745FFE" w:rsidRDefault="00745FFE" w:rsidP="00DA3034">
            <w:pPr>
              <w:jc w:val="center"/>
              <w:rPr>
                <w:sz w:val="20"/>
                <w:szCs w:val="20"/>
              </w:rPr>
            </w:pPr>
          </w:p>
        </w:tc>
      </w:tr>
      <w:tr w:rsidR="00745FFE" w:rsidRPr="00745FFE" w:rsidTr="00DA3034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E" w:rsidRPr="00745FFE" w:rsidRDefault="00745FFE" w:rsidP="00DA3034">
            <w:pPr>
              <w:jc w:val="center"/>
              <w:rPr>
                <w:sz w:val="20"/>
                <w:szCs w:val="20"/>
              </w:rPr>
            </w:pPr>
          </w:p>
        </w:tc>
      </w:tr>
    </w:tbl>
    <w:p w:rsidR="00745FFE" w:rsidRPr="00745FFE" w:rsidRDefault="00745FFE" w:rsidP="00745FFE">
      <w:pPr>
        <w:jc w:val="center"/>
        <w:rPr>
          <w:sz w:val="20"/>
          <w:szCs w:val="20"/>
        </w:rPr>
      </w:pPr>
    </w:p>
    <w:p w:rsidR="00745FFE" w:rsidRPr="00755DC9" w:rsidRDefault="00745FFE" w:rsidP="00745FFE">
      <w:pPr>
        <w:jc w:val="center"/>
        <w:rPr>
          <w:sz w:val="20"/>
          <w:szCs w:val="20"/>
        </w:rPr>
      </w:pPr>
      <w:r w:rsidRPr="00755DC9">
        <w:rPr>
          <w:sz w:val="20"/>
          <w:szCs w:val="20"/>
        </w:rPr>
        <w:t>Подпись специалиста отвечающего  за  рассылку_______________________</w:t>
      </w:r>
    </w:p>
    <w:p w:rsidR="00745FFE" w:rsidRPr="00755DC9" w:rsidRDefault="00745FFE" w:rsidP="00745FFE">
      <w:pPr>
        <w:jc w:val="both"/>
        <w:rPr>
          <w:sz w:val="20"/>
          <w:szCs w:val="20"/>
        </w:rPr>
      </w:pPr>
      <w:r w:rsidRPr="00755DC9">
        <w:rPr>
          <w:sz w:val="20"/>
          <w:szCs w:val="20"/>
        </w:rPr>
        <w:t xml:space="preserve">Примечание:  Лист согласования   и  лист  рассылки прикладываются  к  экземпляру  документа,  передаются      в  общий  отдел  администрации  для регистрации  и  подшивки  в  Дело </w:t>
      </w:r>
    </w:p>
    <w:p w:rsidR="00745FFE" w:rsidRDefault="00745FFE" w:rsidP="00745FFE">
      <w:pPr>
        <w:jc w:val="both"/>
        <w:rPr>
          <w:rFonts w:eastAsiaTheme="minorEastAsia"/>
          <w:sz w:val="20"/>
          <w:szCs w:val="20"/>
        </w:rPr>
      </w:pPr>
    </w:p>
    <w:p w:rsidR="00500F6B" w:rsidRDefault="00500F6B" w:rsidP="00745FFE">
      <w:pPr>
        <w:jc w:val="both"/>
        <w:rPr>
          <w:rFonts w:eastAsiaTheme="minorEastAsia"/>
          <w:sz w:val="20"/>
          <w:szCs w:val="20"/>
        </w:rPr>
      </w:pPr>
    </w:p>
    <w:p w:rsidR="00500F6B" w:rsidRPr="00755DC9" w:rsidRDefault="00500F6B" w:rsidP="00745FFE">
      <w:pPr>
        <w:jc w:val="both"/>
        <w:rPr>
          <w:rFonts w:eastAsiaTheme="minorEastAsia"/>
          <w:sz w:val="20"/>
          <w:szCs w:val="20"/>
        </w:rPr>
      </w:pPr>
    </w:p>
    <w:p w:rsidR="00745FFE" w:rsidRDefault="00745FFE" w:rsidP="00745FFE"/>
    <w:p w:rsidR="004B3938" w:rsidRDefault="004B3938" w:rsidP="0043050A">
      <w:pPr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lastRenderedPageBreak/>
        <w:drawing>
          <wp:inline distT="0" distB="0" distL="0" distR="0">
            <wp:extent cx="590550" cy="752475"/>
            <wp:effectExtent l="19050" t="0" r="0" b="0"/>
            <wp:docPr id="1" name="Рисунок 1" descr="Лух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ух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938" w:rsidRPr="00275B6E" w:rsidRDefault="004B3938" w:rsidP="0043050A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75B6E">
        <w:rPr>
          <w:rFonts w:ascii="Times New Roman" w:hAnsi="Times New Roman" w:cs="Times New Roman"/>
          <w:sz w:val="28"/>
          <w:szCs w:val="28"/>
        </w:rPr>
        <w:t>ИВАНОВСКАЯ  ОБЛАСТЬ</w:t>
      </w:r>
    </w:p>
    <w:p w:rsidR="004B3938" w:rsidRPr="00275B6E" w:rsidRDefault="004B3938" w:rsidP="0043050A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75B6E">
        <w:rPr>
          <w:rFonts w:ascii="Times New Roman" w:hAnsi="Times New Roman" w:cs="Times New Roman"/>
          <w:sz w:val="28"/>
          <w:szCs w:val="28"/>
        </w:rPr>
        <w:t>АДМИНИСТРАЦИЯ  ЛУХСКОГО  МУНИЦИПАЛЬНОГО РАЙОНА</w:t>
      </w:r>
    </w:p>
    <w:p w:rsidR="003822C1" w:rsidRDefault="003822C1" w:rsidP="0043050A">
      <w:pPr>
        <w:pStyle w:val="1"/>
        <w:spacing w:before="0"/>
        <w:jc w:val="center"/>
        <w:rPr>
          <w:rFonts w:ascii="Times New Roman" w:hAnsi="Times New Roman" w:cs="Times New Roman"/>
          <w:sz w:val="28"/>
          <w:szCs w:val="28"/>
        </w:rPr>
      </w:pPr>
    </w:p>
    <w:p w:rsidR="004B3938" w:rsidRDefault="004B3938" w:rsidP="0043050A">
      <w:pPr>
        <w:pStyle w:val="1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 w:rsidRPr="00275B6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4530C" w:rsidRDefault="00A4530C" w:rsidP="00A4530C"/>
    <w:p w:rsidR="00A4530C" w:rsidRDefault="005E0056" w:rsidP="00A4530C">
      <w:pPr>
        <w:jc w:val="center"/>
      </w:pPr>
      <w:r>
        <w:t xml:space="preserve">от </w:t>
      </w:r>
      <w:r w:rsidR="00542107">
        <w:t>25.04.</w:t>
      </w:r>
      <w:r>
        <w:t xml:space="preserve"> 2024</w:t>
      </w:r>
      <w:r w:rsidR="00A4530C">
        <w:t xml:space="preserve"> года </w:t>
      </w:r>
      <w:r w:rsidR="00A4530C">
        <w:rPr>
          <w:lang w:val="en-US"/>
        </w:rPr>
        <w:t>N</w:t>
      </w:r>
      <w:r w:rsidR="00542107">
        <w:t xml:space="preserve"> 136</w:t>
      </w:r>
      <w:r w:rsidR="00A4530C">
        <w:t xml:space="preserve"> </w:t>
      </w:r>
    </w:p>
    <w:p w:rsidR="004B3938" w:rsidRDefault="004B3938" w:rsidP="0043050A"/>
    <w:p w:rsidR="005E0056" w:rsidRDefault="00172E7D" w:rsidP="005E0056">
      <w:pPr>
        <w:spacing w:after="0" w:line="240" w:lineRule="auto"/>
        <w:jc w:val="center"/>
        <w:rPr>
          <w:b/>
          <w:lang w:eastAsia="en-US"/>
        </w:rPr>
      </w:pPr>
      <w:r w:rsidRPr="00E77DBE">
        <w:rPr>
          <w:rFonts w:cs="Times New Roman"/>
          <w:b/>
          <w:color w:val="000000" w:themeColor="text1"/>
        </w:rPr>
        <w:t xml:space="preserve">О </w:t>
      </w:r>
      <w:r w:rsidR="005E0056">
        <w:rPr>
          <w:b/>
          <w:lang w:eastAsia="en-US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172E7D" w:rsidRPr="00E77DBE" w:rsidRDefault="005E0056" w:rsidP="005E0056">
      <w:pPr>
        <w:suppressAutoHyphens w:val="0"/>
        <w:spacing w:after="0" w:line="240" w:lineRule="auto"/>
        <w:jc w:val="center"/>
        <w:rPr>
          <w:rFonts w:cs="Times New Roman"/>
          <w:b/>
          <w:color w:val="000000" w:themeColor="text1"/>
        </w:rPr>
      </w:pPr>
      <w:r>
        <w:rPr>
          <w:b/>
          <w:lang w:eastAsia="en-US"/>
        </w:rPr>
        <w:t xml:space="preserve">в администрации </w:t>
      </w:r>
      <w:proofErr w:type="spellStart"/>
      <w:r>
        <w:rPr>
          <w:b/>
          <w:lang w:eastAsia="en-US"/>
        </w:rPr>
        <w:t>Лухского</w:t>
      </w:r>
      <w:proofErr w:type="spellEnd"/>
      <w:r>
        <w:rPr>
          <w:b/>
          <w:lang w:eastAsia="en-US"/>
        </w:rPr>
        <w:t xml:space="preserve"> муниципального района  </w:t>
      </w:r>
    </w:p>
    <w:p w:rsidR="00172E7D" w:rsidRDefault="00172E7D" w:rsidP="00172E7D">
      <w:pPr>
        <w:suppressAutoHyphens w:val="0"/>
        <w:spacing w:after="0" w:line="240" w:lineRule="auto"/>
        <w:jc w:val="center"/>
        <w:rPr>
          <w:rFonts w:eastAsiaTheme="minorHAnsi" w:cs="Times New Roman"/>
          <w:b/>
          <w:bCs w:val="0"/>
          <w:lang w:eastAsia="en-US"/>
        </w:rPr>
      </w:pPr>
    </w:p>
    <w:p w:rsidR="005E0056" w:rsidRDefault="00172E7D" w:rsidP="005E0056">
      <w:pPr>
        <w:shd w:val="clear" w:color="auto" w:fill="FFFFFF"/>
        <w:spacing w:after="0" w:line="240" w:lineRule="auto"/>
        <w:jc w:val="both"/>
        <w:rPr>
          <w:rFonts w:cs="Times New Roman"/>
          <w:lang w:eastAsia="ru-RU"/>
        </w:rPr>
      </w:pPr>
      <w:r w:rsidRPr="00E77DBE">
        <w:rPr>
          <w:rFonts w:cs="Times New Roman"/>
          <w:b/>
          <w:lang w:eastAsia="ru-RU"/>
        </w:rPr>
        <w:tab/>
      </w:r>
      <w:r w:rsidRPr="005E0056">
        <w:rPr>
          <w:rFonts w:cs="Times New Roman"/>
          <w:lang w:eastAsia="ru-RU"/>
        </w:rPr>
        <w:t xml:space="preserve"> В </w:t>
      </w:r>
      <w:r w:rsidR="005E0056" w:rsidRPr="005E0056">
        <w:rPr>
          <w:rFonts w:cs="Times New Roman"/>
          <w:lang w:eastAsia="ru-RU"/>
        </w:rPr>
        <w:t xml:space="preserve">соответствии с </w:t>
      </w:r>
      <w:r w:rsidR="005E0056" w:rsidRPr="005E0056">
        <w:rPr>
          <w:rFonts w:cs="Times New Roman"/>
        </w:rPr>
        <w:t xml:space="preserve">Указом Президента Российской Федерации от 01.07.2010 №821 "О комиссиях по соблюдению требований к служебному поведению федеральных государственных служащих и урегулированию конфликта интересов", руководствуясь </w:t>
      </w:r>
      <w:r w:rsidR="005E0056" w:rsidRPr="005E0056">
        <w:rPr>
          <w:rFonts w:cs="Times New Roman"/>
          <w:bCs w:val="0"/>
          <w:lang w:eastAsia="ru-RU"/>
        </w:rPr>
        <w:t xml:space="preserve">Типовым положением о комиссии по соблюдению требований к служебному поведению муниципальных служащих и урегулированию конфликта интересов в администрациях муниципальных образований, </w:t>
      </w:r>
      <w:r w:rsidRPr="005E0056">
        <w:rPr>
          <w:rFonts w:cs="Times New Roman"/>
          <w:lang w:eastAsia="ru-RU"/>
        </w:rPr>
        <w:t xml:space="preserve">администрация </w:t>
      </w:r>
      <w:proofErr w:type="spellStart"/>
      <w:r w:rsidRPr="005E0056">
        <w:rPr>
          <w:rFonts w:cs="Times New Roman"/>
          <w:lang w:eastAsia="ru-RU"/>
        </w:rPr>
        <w:t>Лухского</w:t>
      </w:r>
      <w:proofErr w:type="spellEnd"/>
      <w:r w:rsidRPr="005E0056">
        <w:rPr>
          <w:rFonts w:cs="Times New Roman"/>
          <w:lang w:eastAsia="ru-RU"/>
        </w:rPr>
        <w:t xml:space="preserve"> муниципального района</w:t>
      </w:r>
    </w:p>
    <w:p w:rsidR="00172E7D" w:rsidRPr="005E0056" w:rsidRDefault="00172E7D" w:rsidP="005E0056">
      <w:pPr>
        <w:shd w:val="clear" w:color="auto" w:fill="FFFFFF"/>
        <w:spacing w:after="0" w:line="240" w:lineRule="auto"/>
        <w:jc w:val="both"/>
        <w:rPr>
          <w:rFonts w:cs="Times New Roman"/>
          <w:lang w:eastAsia="ru-RU"/>
        </w:rPr>
      </w:pPr>
      <w:proofErr w:type="spellStart"/>
      <w:proofErr w:type="gramStart"/>
      <w:r w:rsidRPr="005E0056">
        <w:rPr>
          <w:rFonts w:cs="Times New Roman"/>
          <w:b/>
          <w:lang w:eastAsia="ru-RU"/>
        </w:rPr>
        <w:t>п</w:t>
      </w:r>
      <w:proofErr w:type="spellEnd"/>
      <w:proofErr w:type="gramEnd"/>
      <w:r w:rsidR="00500F6B" w:rsidRPr="005E0056">
        <w:rPr>
          <w:rFonts w:cs="Times New Roman"/>
          <w:b/>
          <w:lang w:eastAsia="ru-RU"/>
        </w:rPr>
        <w:t xml:space="preserve"> </w:t>
      </w:r>
      <w:r w:rsidRPr="005E0056">
        <w:rPr>
          <w:rFonts w:cs="Times New Roman"/>
          <w:b/>
          <w:lang w:eastAsia="ru-RU"/>
        </w:rPr>
        <w:t>о</w:t>
      </w:r>
      <w:r w:rsidR="00500F6B" w:rsidRPr="005E0056">
        <w:rPr>
          <w:rFonts w:cs="Times New Roman"/>
          <w:b/>
          <w:lang w:eastAsia="ru-RU"/>
        </w:rPr>
        <w:t xml:space="preserve"> </w:t>
      </w:r>
      <w:r w:rsidRPr="005E0056">
        <w:rPr>
          <w:rFonts w:cs="Times New Roman"/>
          <w:b/>
          <w:lang w:eastAsia="ru-RU"/>
        </w:rPr>
        <w:t>с</w:t>
      </w:r>
      <w:r w:rsidR="00500F6B" w:rsidRPr="005E0056">
        <w:rPr>
          <w:rFonts w:cs="Times New Roman"/>
          <w:b/>
          <w:lang w:eastAsia="ru-RU"/>
        </w:rPr>
        <w:t xml:space="preserve"> </w:t>
      </w:r>
      <w:r w:rsidRPr="005E0056">
        <w:rPr>
          <w:rFonts w:cs="Times New Roman"/>
          <w:b/>
          <w:lang w:eastAsia="ru-RU"/>
        </w:rPr>
        <w:t>т</w:t>
      </w:r>
      <w:r w:rsidR="00500F6B" w:rsidRPr="005E0056">
        <w:rPr>
          <w:rFonts w:cs="Times New Roman"/>
          <w:b/>
          <w:lang w:eastAsia="ru-RU"/>
        </w:rPr>
        <w:t xml:space="preserve"> </w:t>
      </w:r>
      <w:r w:rsidRPr="005E0056">
        <w:rPr>
          <w:rFonts w:cs="Times New Roman"/>
          <w:b/>
          <w:lang w:eastAsia="ru-RU"/>
        </w:rPr>
        <w:t>а</w:t>
      </w:r>
      <w:r w:rsidR="00500F6B" w:rsidRPr="005E0056">
        <w:rPr>
          <w:rFonts w:cs="Times New Roman"/>
          <w:b/>
          <w:lang w:eastAsia="ru-RU"/>
        </w:rPr>
        <w:t xml:space="preserve"> </w:t>
      </w:r>
      <w:proofErr w:type="spellStart"/>
      <w:r w:rsidRPr="005E0056">
        <w:rPr>
          <w:rFonts w:cs="Times New Roman"/>
          <w:b/>
          <w:lang w:eastAsia="ru-RU"/>
        </w:rPr>
        <w:t>н</w:t>
      </w:r>
      <w:proofErr w:type="spellEnd"/>
      <w:r w:rsidR="00500F6B" w:rsidRPr="005E0056">
        <w:rPr>
          <w:rFonts w:cs="Times New Roman"/>
          <w:b/>
          <w:lang w:eastAsia="ru-RU"/>
        </w:rPr>
        <w:t xml:space="preserve"> </w:t>
      </w:r>
      <w:r w:rsidRPr="005E0056">
        <w:rPr>
          <w:rFonts w:cs="Times New Roman"/>
          <w:b/>
          <w:lang w:eastAsia="ru-RU"/>
        </w:rPr>
        <w:t>о</w:t>
      </w:r>
      <w:r w:rsidR="00500F6B" w:rsidRPr="005E0056">
        <w:rPr>
          <w:rFonts w:cs="Times New Roman"/>
          <w:b/>
          <w:lang w:eastAsia="ru-RU"/>
        </w:rPr>
        <w:t xml:space="preserve"> </w:t>
      </w:r>
      <w:r w:rsidRPr="005E0056">
        <w:rPr>
          <w:rFonts w:cs="Times New Roman"/>
          <w:b/>
          <w:lang w:eastAsia="ru-RU"/>
        </w:rPr>
        <w:t>в</w:t>
      </w:r>
      <w:r w:rsidR="00500F6B" w:rsidRPr="005E0056">
        <w:rPr>
          <w:rFonts w:cs="Times New Roman"/>
          <w:b/>
          <w:lang w:eastAsia="ru-RU"/>
        </w:rPr>
        <w:t xml:space="preserve"> </w:t>
      </w:r>
      <w:r w:rsidRPr="005E0056">
        <w:rPr>
          <w:rFonts w:cs="Times New Roman"/>
          <w:b/>
          <w:lang w:eastAsia="ru-RU"/>
        </w:rPr>
        <w:t>л</w:t>
      </w:r>
      <w:r w:rsidR="00500F6B" w:rsidRPr="005E0056">
        <w:rPr>
          <w:rFonts w:cs="Times New Roman"/>
          <w:b/>
          <w:lang w:eastAsia="ru-RU"/>
        </w:rPr>
        <w:t xml:space="preserve"> </w:t>
      </w:r>
      <w:r w:rsidRPr="005E0056">
        <w:rPr>
          <w:rFonts w:cs="Times New Roman"/>
          <w:b/>
          <w:lang w:eastAsia="ru-RU"/>
        </w:rPr>
        <w:t>я</w:t>
      </w:r>
      <w:r w:rsidR="00500F6B" w:rsidRPr="005E0056">
        <w:rPr>
          <w:rFonts w:cs="Times New Roman"/>
          <w:b/>
          <w:lang w:eastAsia="ru-RU"/>
        </w:rPr>
        <w:t xml:space="preserve"> </w:t>
      </w:r>
      <w:r w:rsidRPr="005E0056">
        <w:rPr>
          <w:rFonts w:cs="Times New Roman"/>
          <w:b/>
          <w:lang w:eastAsia="ru-RU"/>
        </w:rPr>
        <w:t>е</w:t>
      </w:r>
      <w:r w:rsidR="00500F6B" w:rsidRPr="005E0056">
        <w:rPr>
          <w:rFonts w:cs="Times New Roman"/>
          <w:b/>
          <w:lang w:eastAsia="ru-RU"/>
        </w:rPr>
        <w:t xml:space="preserve"> </w:t>
      </w:r>
      <w:r w:rsidRPr="005E0056">
        <w:rPr>
          <w:rFonts w:cs="Times New Roman"/>
          <w:b/>
          <w:lang w:eastAsia="ru-RU"/>
        </w:rPr>
        <w:t>т</w:t>
      </w:r>
      <w:r w:rsidRPr="005E0056">
        <w:rPr>
          <w:rFonts w:cs="Times New Roman"/>
          <w:lang w:eastAsia="ru-RU"/>
        </w:rPr>
        <w:t>:</w:t>
      </w:r>
    </w:p>
    <w:p w:rsidR="00172E7D" w:rsidRPr="0082104F" w:rsidRDefault="00172E7D" w:rsidP="00172E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0056" w:rsidRDefault="005E0056" w:rsidP="005E0056">
      <w:pPr>
        <w:pStyle w:val="ConsPlusNormal"/>
        <w:widowControl w:val="0"/>
        <w:numPr>
          <w:ilvl w:val="0"/>
          <w:numId w:val="9"/>
        </w:numPr>
        <w:adjustRightInd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B65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</w:t>
      </w:r>
      <w:hyperlink w:anchor="P47" w:history="1">
        <w:r w:rsidRPr="00B657D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Pr="00B65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комиссии по соблюдению требований к служебному поведению муниципальных служащих</w:t>
      </w:r>
      <w:r w:rsidRPr="003A595C">
        <w:rPr>
          <w:rFonts w:ascii="Times New Roman" w:hAnsi="Times New Roman" w:cs="Times New Roman"/>
          <w:sz w:val="28"/>
          <w:szCs w:val="28"/>
        </w:rPr>
        <w:t xml:space="preserve"> </w:t>
      </w:r>
      <w:r w:rsidRPr="00B65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урегулированию конфликта интересов </w:t>
      </w:r>
      <w:r w:rsidR="00C76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администрации </w:t>
      </w:r>
      <w:proofErr w:type="spellStart"/>
      <w:r w:rsidR="00C76427" w:rsidRPr="00B657D4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C76427" w:rsidRPr="00B657D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76427" w:rsidRPr="00B65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57D4">
        <w:rPr>
          <w:rFonts w:ascii="Times New Roman" w:hAnsi="Times New Roman" w:cs="Times New Roman"/>
          <w:color w:val="000000" w:themeColor="text1"/>
          <w:sz w:val="28"/>
          <w:szCs w:val="28"/>
        </w:rPr>
        <w:t>(приложение 1).</w:t>
      </w:r>
    </w:p>
    <w:p w:rsidR="000421F6" w:rsidRPr="00B657D4" w:rsidRDefault="000421F6" w:rsidP="000421F6">
      <w:pPr>
        <w:pStyle w:val="ConsPlusNormal"/>
        <w:widowControl w:val="0"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0056" w:rsidRDefault="005E0056" w:rsidP="005E0056">
      <w:pPr>
        <w:pStyle w:val="af9"/>
        <w:numPr>
          <w:ilvl w:val="0"/>
          <w:numId w:val="9"/>
        </w:numPr>
        <w:suppressAutoHyphens w:val="0"/>
        <w:spacing w:after="0" w:line="240" w:lineRule="auto"/>
        <w:ind w:left="0" w:firstLine="0"/>
        <w:jc w:val="both"/>
        <w:rPr>
          <w:rFonts w:cs="Times New Roman"/>
        </w:rPr>
      </w:pPr>
      <w:bookmarkStart w:id="1" w:name="sub_2"/>
      <w:r w:rsidRPr="00B657D4">
        <w:rPr>
          <w:rFonts w:cs="Times New Roman"/>
        </w:rPr>
        <w:t xml:space="preserve"> Утвердить состав комиссии по соблюдению требований к служебному поведению муниципальных служащих и урегулированию конфликта интересов </w:t>
      </w:r>
      <w:r w:rsidR="00C76427">
        <w:rPr>
          <w:rFonts w:cs="Times New Roman"/>
        </w:rPr>
        <w:t xml:space="preserve">в администрации </w:t>
      </w:r>
      <w:proofErr w:type="spellStart"/>
      <w:r w:rsidR="00C76427" w:rsidRPr="00B657D4">
        <w:rPr>
          <w:rFonts w:cs="Times New Roman"/>
        </w:rPr>
        <w:t>Лухского</w:t>
      </w:r>
      <w:proofErr w:type="spellEnd"/>
      <w:r w:rsidR="00C76427" w:rsidRPr="00B657D4">
        <w:rPr>
          <w:rFonts w:cs="Times New Roman"/>
        </w:rPr>
        <w:t xml:space="preserve"> муниципального района </w:t>
      </w:r>
      <w:r w:rsidRPr="00B657D4">
        <w:rPr>
          <w:rFonts w:cs="Times New Roman"/>
        </w:rPr>
        <w:t>(</w:t>
      </w:r>
      <w:r>
        <w:rPr>
          <w:rFonts w:cs="Times New Roman"/>
        </w:rPr>
        <w:t>приложение 2).</w:t>
      </w:r>
      <w:bookmarkEnd w:id="1"/>
    </w:p>
    <w:p w:rsidR="000421F6" w:rsidRDefault="000421F6" w:rsidP="000421F6">
      <w:pPr>
        <w:pStyle w:val="af9"/>
        <w:suppressAutoHyphens w:val="0"/>
        <w:spacing w:after="0" w:line="240" w:lineRule="auto"/>
        <w:ind w:left="0"/>
        <w:jc w:val="both"/>
        <w:rPr>
          <w:rFonts w:cs="Times New Roman"/>
        </w:rPr>
      </w:pPr>
    </w:p>
    <w:p w:rsidR="005E0056" w:rsidRPr="000421F6" w:rsidRDefault="000421F6" w:rsidP="005E0056">
      <w:pPr>
        <w:pStyle w:val="ConsPlusTitle"/>
        <w:numPr>
          <w:ilvl w:val="0"/>
          <w:numId w:val="9"/>
        </w:numPr>
        <w:suppressAutoHyphens w:val="0"/>
        <w:ind w:left="0" w:firstLine="0"/>
        <w:jc w:val="both"/>
        <w:rPr>
          <w:rFonts w:cs="Times New Roman"/>
          <w:b w:val="0"/>
        </w:rPr>
      </w:pPr>
      <w:r>
        <w:rPr>
          <w:rFonts w:cs="Times New Roman"/>
          <w:b w:val="0"/>
          <w:color w:val="000000" w:themeColor="text1"/>
        </w:rPr>
        <w:t>Постановление</w:t>
      </w:r>
      <w:r w:rsidR="005E0056" w:rsidRPr="00C76427">
        <w:rPr>
          <w:rFonts w:cs="Times New Roman"/>
          <w:b w:val="0"/>
          <w:color w:val="000000" w:themeColor="text1"/>
        </w:rPr>
        <w:t xml:space="preserve"> администрации </w:t>
      </w:r>
      <w:proofErr w:type="spellStart"/>
      <w:r w:rsidR="005E0056" w:rsidRPr="00C76427">
        <w:rPr>
          <w:rFonts w:cs="Times New Roman"/>
          <w:b w:val="0"/>
          <w:color w:val="000000" w:themeColor="text1"/>
        </w:rPr>
        <w:t>Лухского</w:t>
      </w:r>
      <w:proofErr w:type="spellEnd"/>
      <w:r w:rsidR="005E0056" w:rsidRPr="00C76427">
        <w:rPr>
          <w:rFonts w:cs="Times New Roman"/>
          <w:b w:val="0"/>
          <w:color w:val="000000" w:themeColor="text1"/>
        </w:rPr>
        <w:t xml:space="preserve"> муниципального района от </w:t>
      </w:r>
      <w:r w:rsidR="00C76427" w:rsidRPr="00C76427">
        <w:rPr>
          <w:rFonts w:cs="Times New Roman"/>
          <w:b w:val="0"/>
          <w:color w:val="000000" w:themeColor="text1"/>
        </w:rPr>
        <w:t>02.12.2022</w:t>
      </w:r>
      <w:r w:rsidR="005E0056" w:rsidRPr="00C76427">
        <w:rPr>
          <w:rFonts w:cs="Times New Roman"/>
          <w:b w:val="0"/>
          <w:color w:val="000000" w:themeColor="text1"/>
        </w:rPr>
        <w:t xml:space="preserve"> №</w:t>
      </w:r>
      <w:r w:rsidR="00C76427" w:rsidRPr="00C76427">
        <w:rPr>
          <w:rFonts w:cs="Times New Roman"/>
          <w:b w:val="0"/>
          <w:color w:val="000000" w:themeColor="text1"/>
        </w:rPr>
        <w:t>459</w:t>
      </w:r>
      <w:r w:rsidR="005E0056" w:rsidRPr="00C76427">
        <w:rPr>
          <w:rFonts w:cs="Times New Roman"/>
          <w:b w:val="0"/>
          <w:color w:val="000000" w:themeColor="text1"/>
        </w:rPr>
        <w:t xml:space="preserve"> "</w:t>
      </w:r>
      <w:r w:rsidR="00C76427" w:rsidRPr="00C76427">
        <w:rPr>
          <w:rFonts w:cs="Times New Roman"/>
          <w:b w:val="0"/>
          <w:color w:val="000000" w:themeColor="text1"/>
        </w:rPr>
        <w:t xml:space="preserve">О комиссии по соблюдению требований к служебному поведению муниципальных служащих </w:t>
      </w:r>
      <w:proofErr w:type="spellStart"/>
      <w:r w:rsidR="00C76427" w:rsidRPr="00C76427">
        <w:rPr>
          <w:rFonts w:cs="Times New Roman"/>
          <w:b w:val="0"/>
          <w:color w:val="000000" w:themeColor="text1"/>
        </w:rPr>
        <w:t>Лухского</w:t>
      </w:r>
      <w:proofErr w:type="spellEnd"/>
      <w:r w:rsidR="00C76427" w:rsidRPr="00C76427">
        <w:rPr>
          <w:rFonts w:cs="Times New Roman"/>
          <w:b w:val="0"/>
          <w:color w:val="000000" w:themeColor="text1"/>
        </w:rPr>
        <w:t xml:space="preserve"> муниципального района и урегулированию конфликта интересов» </w:t>
      </w:r>
      <w:r w:rsidR="005E0056" w:rsidRPr="00C76427">
        <w:rPr>
          <w:rFonts w:cs="Times New Roman"/>
          <w:b w:val="0"/>
          <w:color w:val="000000" w:themeColor="text1"/>
        </w:rPr>
        <w:t>отменить.</w:t>
      </w:r>
    </w:p>
    <w:p w:rsidR="000421F6" w:rsidRPr="00C76427" w:rsidRDefault="000421F6" w:rsidP="000421F6">
      <w:pPr>
        <w:pStyle w:val="ConsPlusTitle"/>
        <w:suppressAutoHyphens w:val="0"/>
        <w:jc w:val="both"/>
        <w:rPr>
          <w:rFonts w:cs="Times New Roman"/>
          <w:b w:val="0"/>
        </w:rPr>
      </w:pPr>
    </w:p>
    <w:p w:rsidR="005E0056" w:rsidRPr="00B657D4" w:rsidRDefault="005E0056" w:rsidP="005E0056">
      <w:pPr>
        <w:pStyle w:val="af9"/>
        <w:numPr>
          <w:ilvl w:val="0"/>
          <w:numId w:val="9"/>
        </w:numPr>
        <w:suppressAutoHyphens w:val="0"/>
        <w:spacing w:after="0" w:line="240" w:lineRule="auto"/>
        <w:ind w:left="0" w:firstLine="0"/>
        <w:jc w:val="both"/>
        <w:rPr>
          <w:rFonts w:cs="Times New Roman"/>
        </w:rPr>
      </w:pPr>
      <w:r w:rsidRPr="00B657D4">
        <w:rPr>
          <w:rFonts w:cs="Times New Roman"/>
          <w:color w:val="000000" w:themeColor="text1"/>
        </w:rPr>
        <w:t xml:space="preserve">Опубликовать настоящее постановление в соответствии с </w:t>
      </w:r>
      <w:hyperlink r:id="rId7" w:history="1">
        <w:r w:rsidRPr="00B657D4">
          <w:rPr>
            <w:rFonts w:cs="Times New Roman"/>
            <w:color w:val="000000" w:themeColor="text1"/>
          </w:rPr>
          <w:t>Уставом</w:t>
        </w:r>
      </w:hyperlink>
      <w:r w:rsidRPr="00B657D4">
        <w:rPr>
          <w:rFonts w:cs="Times New Roman"/>
        </w:rPr>
        <w:t xml:space="preserve"> </w:t>
      </w:r>
      <w:proofErr w:type="spellStart"/>
      <w:r w:rsidRPr="00B657D4">
        <w:rPr>
          <w:rFonts w:cs="Times New Roman"/>
          <w:color w:val="000000" w:themeColor="text1"/>
        </w:rPr>
        <w:t>Лухского</w:t>
      </w:r>
      <w:proofErr w:type="spellEnd"/>
      <w:r w:rsidRPr="00B657D4">
        <w:rPr>
          <w:rFonts w:cs="Times New Roman"/>
          <w:color w:val="000000" w:themeColor="text1"/>
        </w:rPr>
        <w:t xml:space="preserve"> муниципального района и разместить на официальном сайте </w:t>
      </w:r>
      <w:r>
        <w:rPr>
          <w:rFonts w:cs="Times New Roman"/>
          <w:color w:val="000000" w:themeColor="text1"/>
        </w:rPr>
        <w:t xml:space="preserve">администрации </w:t>
      </w:r>
      <w:proofErr w:type="spellStart"/>
      <w:r w:rsidRPr="00B657D4">
        <w:rPr>
          <w:rFonts w:cs="Times New Roman"/>
          <w:color w:val="000000" w:themeColor="text1"/>
        </w:rPr>
        <w:t>Лухского</w:t>
      </w:r>
      <w:proofErr w:type="spellEnd"/>
      <w:r w:rsidRPr="00B657D4">
        <w:rPr>
          <w:rFonts w:cs="Times New Roman"/>
          <w:color w:val="000000" w:themeColor="text1"/>
        </w:rPr>
        <w:t xml:space="preserve"> муниципального района.</w:t>
      </w:r>
    </w:p>
    <w:p w:rsidR="005E0056" w:rsidRDefault="005E0056" w:rsidP="005E0056">
      <w:pPr>
        <w:pStyle w:val="af9"/>
        <w:numPr>
          <w:ilvl w:val="0"/>
          <w:numId w:val="9"/>
        </w:numPr>
        <w:suppressAutoHyphens w:val="0"/>
        <w:spacing w:after="0" w:line="240" w:lineRule="auto"/>
        <w:ind w:left="0" w:firstLine="0"/>
        <w:jc w:val="both"/>
        <w:rPr>
          <w:rFonts w:cs="Times New Roman"/>
        </w:rPr>
      </w:pPr>
      <w:proofErr w:type="gramStart"/>
      <w:r w:rsidRPr="00B657D4">
        <w:rPr>
          <w:rFonts w:cs="Times New Roman"/>
          <w:color w:val="000000" w:themeColor="text1"/>
        </w:rPr>
        <w:lastRenderedPageBreak/>
        <w:t>Контроль за</w:t>
      </w:r>
      <w:proofErr w:type="gramEnd"/>
      <w:r w:rsidRPr="00B657D4">
        <w:rPr>
          <w:rFonts w:cs="Times New Roman"/>
          <w:color w:val="000000" w:themeColor="text1"/>
        </w:rPr>
        <w:t xml:space="preserve"> исполнением настоящего постановления возложить на </w:t>
      </w:r>
      <w:r w:rsidRPr="00B657D4">
        <w:rPr>
          <w:rFonts w:cs="Times New Roman"/>
        </w:rPr>
        <w:t>руководителя аппарата</w:t>
      </w:r>
      <w:r>
        <w:rPr>
          <w:rFonts w:cs="Times New Roman"/>
        </w:rPr>
        <w:t xml:space="preserve"> администрации </w:t>
      </w:r>
      <w:proofErr w:type="spellStart"/>
      <w:r>
        <w:rPr>
          <w:rFonts w:cs="Times New Roman"/>
        </w:rPr>
        <w:t>Лухского</w:t>
      </w:r>
      <w:proofErr w:type="spellEnd"/>
      <w:r>
        <w:rPr>
          <w:rFonts w:cs="Times New Roman"/>
        </w:rPr>
        <w:t xml:space="preserve"> муниципального района</w:t>
      </w:r>
      <w:r w:rsidR="000421F6">
        <w:rPr>
          <w:rFonts w:cs="Times New Roman"/>
        </w:rPr>
        <w:t>.</w:t>
      </w:r>
    </w:p>
    <w:p w:rsidR="000421F6" w:rsidRDefault="000421F6" w:rsidP="000421F6">
      <w:pPr>
        <w:pStyle w:val="af9"/>
        <w:suppressAutoHyphens w:val="0"/>
        <w:spacing w:after="0" w:line="240" w:lineRule="auto"/>
        <w:ind w:left="0"/>
        <w:jc w:val="both"/>
        <w:rPr>
          <w:rFonts w:cs="Times New Roman"/>
        </w:rPr>
      </w:pPr>
    </w:p>
    <w:p w:rsidR="005E0056" w:rsidRPr="00B657D4" w:rsidRDefault="005E0056" w:rsidP="005E0056">
      <w:pPr>
        <w:pStyle w:val="af9"/>
        <w:numPr>
          <w:ilvl w:val="0"/>
          <w:numId w:val="9"/>
        </w:numPr>
        <w:suppressAutoHyphens w:val="0"/>
        <w:spacing w:after="0" w:line="240" w:lineRule="auto"/>
        <w:ind w:left="0" w:firstLine="0"/>
        <w:jc w:val="both"/>
        <w:rPr>
          <w:rFonts w:cs="Times New Roman"/>
        </w:rPr>
      </w:pPr>
      <w:r w:rsidRPr="00B657D4">
        <w:rPr>
          <w:rFonts w:cs="Times New Roman"/>
        </w:rPr>
        <w:t>Настоящее постановление вступает в силу с момента его</w:t>
      </w:r>
      <w:r>
        <w:rPr>
          <w:rFonts w:cs="Times New Roman"/>
        </w:rPr>
        <w:t xml:space="preserve"> подписания.</w:t>
      </w:r>
    </w:p>
    <w:p w:rsidR="00AF2B0C" w:rsidRDefault="00AF2B0C" w:rsidP="00AF2B0C">
      <w:pPr>
        <w:pStyle w:val="af9"/>
        <w:tabs>
          <w:tab w:val="left" w:pos="567"/>
          <w:tab w:val="left" w:pos="851"/>
        </w:tabs>
        <w:suppressAutoHyphens w:val="0"/>
        <w:spacing w:after="0" w:line="240" w:lineRule="auto"/>
        <w:ind w:left="540"/>
        <w:jc w:val="both"/>
        <w:rPr>
          <w:rFonts w:cs="Times New Roman"/>
          <w:color w:val="000000" w:themeColor="text1"/>
        </w:rPr>
      </w:pPr>
    </w:p>
    <w:bookmarkEnd w:id="0"/>
    <w:p w:rsidR="00C420EB" w:rsidRPr="00E36422" w:rsidRDefault="00C420EB" w:rsidP="00C420EB">
      <w:pPr>
        <w:pStyle w:val="ConsPlusNormal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2480" w:rsidRPr="00170CD6" w:rsidRDefault="00B82480" w:rsidP="00E3642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3D6F" w:rsidRPr="00745FFE" w:rsidRDefault="00745FFE" w:rsidP="00745FFE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E36422" w:rsidRPr="00E36422">
        <w:rPr>
          <w:rFonts w:cs="Times New Roman"/>
        </w:rPr>
        <w:t xml:space="preserve">Глава </w:t>
      </w:r>
      <w:proofErr w:type="spellStart"/>
      <w:r w:rsidR="00E36422" w:rsidRPr="00E36422">
        <w:rPr>
          <w:rFonts w:cs="Times New Roman"/>
        </w:rPr>
        <w:t>Лухского</w:t>
      </w:r>
      <w:proofErr w:type="spellEnd"/>
      <w:r w:rsidR="00E36422" w:rsidRPr="00E36422">
        <w:rPr>
          <w:rFonts w:cs="Times New Roman"/>
        </w:rPr>
        <w:t xml:space="preserve"> муниципаль</w:t>
      </w:r>
      <w:r>
        <w:rPr>
          <w:rFonts w:cs="Times New Roman"/>
        </w:rPr>
        <w:t xml:space="preserve">ного района               </w:t>
      </w:r>
      <w:r w:rsidR="00E36422" w:rsidRPr="00E36422">
        <w:rPr>
          <w:rFonts w:cs="Times New Roman"/>
        </w:rPr>
        <w:t xml:space="preserve">                  Н.И. Смуров</w:t>
      </w:r>
    </w:p>
    <w:p w:rsidR="00BB3D6F" w:rsidRDefault="00BB3D6F" w:rsidP="00E36422">
      <w:pPr>
        <w:spacing w:after="0" w:line="240" w:lineRule="auto"/>
        <w:rPr>
          <w:rFonts w:cs="Times New Roman"/>
        </w:rPr>
      </w:pPr>
    </w:p>
    <w:p w:rsidR="00172E7D" w:rsidRDefault="00172E7D" w:rsidP="00E36422">
      <w:pPr>
        <w:spacing w:after="0" w:line="240" w:lineRule="auto"/>
        <w:rPr>
          <w:rFonts w:cs="Times New Roman"/>
        </w:rPr>
      </w:pPr>
    </w:p>
    <w:p w:rsidR="00172E7D" w:rsidRDefault="00172E7D" w:rsidP="00E36422">
      <w:pPr>
        <w:spacing w:after="0" w:line="240" w:lineRule="auto"/>
        <w:rPr>
          <w:rFonts w:cs="Times New Roman"/>
        </w:rPr>
      </w:pPr>
    </w:p>
    <w:p w:rsidR="00172E7D" w:rsidRDefault="00172E7D" w:rsidP="00E36422">
      <w:pPr>
        <w:spacing w:after="0" w:line="240" w:lineRule="auto"/>
        <w:rPr>
          <w:rFonts w:cs="Times New Roman"/>
        </w:rPr>
      </w:pPr>
    </w:p>
    <w:p w:rsidR="00172E7D" w:rsidRDefault="00172E7D" w:rsidP="00E36422">
      <w:pPr>
        <w:spacing w:after="0" w:line="240" w:lineRule="auto"/>
        <w:rPr>
          <w:rFonts w:cs="Times New Roman"/>
        </w:rPr>
      </w:pPr>
    </w:p>
    <w:p w:rsidR="000421F6" w:rsidRDefault="000421F6" w:rsidP="00E36422">
      <w:pPr>
        <w:spacing w:after="0" w:line="240" w:lineRule="auto"/>
        <w:rPr>
          <w:rFonts w:cs="Times New Roman"/>
        </w:rPr>
      </w:pPr>
    </w:p>
    <w:p w:rsidR="000421F6" w:rsidRDefault="000421F6" w:rsidP="00E36422">
      <w:pPr>
        <w:spacing w:after="0" w:line="240" w:lineRule="auto"/>
        <w:rPr>
          <w:rFonts w:cs="Times New Roman"/>
        </w:rPr>
      </w:pPr>
    </w:p>
    <w:p w:rsidR="000421F6" w:rsidRDefault="000421F6" w:rsidP="00E36422">
      <w:pPr>
        <w:spacing w:after="0" w:line="240" w:lineRule="auto"/>
        <w:rPr>
          <w:rFonts w:cs="Times New Roman"/>
        </w:rPr>
      </w:pPr>
    </w:p>
    <w:p w:rsidR="000421F6" w:rsidRDefault="000421F6" w:rsidP="00E36422">
      <w:pPr>
        <w:spacing w:after="0" w:line="240" w:lineRule="auto"/>
        <w:rPr>
          <w:rFonts w:cs="Times New Roman"/>
        </w:rPr>
      </w:pPr>
    </w:p>
    <w:p w:rsidR="000421F6" w:rsidRDefault="000421F6" w:rsidP="00E36422">
      <w:pPr>
        <w:spacing w:after="0" w:line="240" w:lineRule="auto"/>
        <w:rPr>
          <w:rFonts w:cs="Times New Roman"/>
        </w:rPr>
      </w:pPr>
    </w:p>
    <w:p w:rsidR="000421F6" w:rsidRDefault="000421F6" w:rsidP="00E36422">
      <w:pPr>
        <w:spacing w:after="0" w:line="240" w:lineRule="auto"/>
        <w:rPr>
          <w:rFonts w:cs="Times New Roman"/>
        </w:rPr>
      </w:pPr>
    </w:p>
    <w:p w:rsidR="000421F6" w:rsidRDefault="000421F6" w:rsidP="00E36422">
      <w:pPr>
        <w:spacing w:after="0" w:line="240" w:lineRule="auto"/>
        <w:rPr>
          <w:rFonts w:cs="Times New Roman"/>
        </w:rPr>
      </w:pPr>
    </w:p>
    <w:p w:rsidR="000421F6" w:rsidRDefault="000421F6" w:rsidP="00E36422">
      <w:pPr>
        <w:spacing w:after="0" w:line="240" w:lineRule="auto"/>
        <w:rPr>
          <w:rFonts w:cs="Times New Roman"/>
        </w:rPr>
      </w:pPr>
    </w:p>
    <w:p w:rsidR="000421F6" w:rsidRDefault="000421F6" w:rsidP="00E36422">
      <w:pPr>
        <w:spacing w:after="0" w:line="240" w:lineRule="auto"/>
        <w:rPr>
          <w:rFonts w:cs="Times New Roman"/>
        </w:rPr>
      </w:pPr>
    </w:p>
    <w:p w:rsidR="000421F6" w:rsidRDefault="000421F6" w:rsidP="00E36422">
      <w:pPr>
        <w:spacing w:after="0" w:line="240" w:lineRule="auto"/>
        <w:rPr>
          <w:rFonts w:cs="Times New Roman"/>
        </w:rPr>
      </w:pPr>
    </w:p>
    <w:p w:rsidR="000421F6" w:rsidRDefault="000421F6" w:rsidP="00E36422">
      <w:pPr>
        <w:spacing w:after="0" w:line="240" w:lineRule="auto"/>
        <w:rPr>
          <w:rFonts w:cs="Times New Roman"/>
        </w:rPr>
      </w:pPr>
    </w:p>
    <w:p w:rsidR="000421F6" w:rsidRDefault="000421F6" w:rsidP="00E36422">
      <w:pPr>
        <w:spacing w:after="0" w:line="240" w:lineRule="auto"/>
        <w:rPr>
          <w:rFonts w:cs="Times New Roman"/>
        </w:rPr>
      </w:pPr>
    </w:p>
    <w:p w:rsidR="000421F6" w:rsidRDefault="000421F6" w:rsidP="00E36422">
      <w:pPr>
        <w:spacing w:after="0" w:line="240" w:lineRule="auto"/>
        <w:rPr>
          <w:rFonts w:cs="Times New Roman"/>
        </w:rPr>
      </w:pPr>
    </w:p>
    <w:p w:rsidR="000421F6" w:rsidRDefault="000421F6" w:rsidP="00E36422">
      <w:pPr>
        <w:spacing w:after="0" w:line="240" w:lineRule="auto"/>
        <w:rPr>
          <w:rFonts w:cs="Times New Roman"/>
        </w:rPr>
      </w:pPr>
    </w:p>
    <w:p w:rsidR="000421F6" w:rsidRDefault="000421F6" w:rsidP="00E36422">
      <w:pPr>
        <w:spacing w:after="0" w:line="240" w:lineRule="auto"/>
        <w:rPr>
          <w:rFonts w:cs="Times New Roman"/>
        </w:rPr>
      </w:pPr>
    </w:p>
    <w:p w:rsidR="000421F6" w:rsidRDefault="000421F6" w:rsidP="00E36422">
      <w:pPr>
        <w:spacing w:after="0" w:line="240" w:lineRule="auto"/>
        <w:rPr>
          <w:rFonts w:cs="Times New Roman"/>
        </w:rPr>
      </w:pPr>
    </w:p>
    <w:p w:rsidR="000421F6" w:rsidRDefault="000421F6" w:rsidP="00E36422">
      <w:pPr>
        <w:spacing w:after="0" w:line="240" w:lineRule="auto"/>
        <w:rPr>
          <w:rFonts w:cs="Times New Roman"/>
        </w:rPr>
      </w:pPr>
    </w:p>
    <w:p w:rsidR="000421F6" w:rsidRDefault="000421F6" w:rsidP="00E36422">
      <w:pPr>
        <w:spacing w:after="0" w:line="240" w:lineRule="auto"/>
        <w:rPr>
          <w:rFonts w:cs="Times New Roman"/>
        </w:rPr>
      </w:pPr>
    </w:p>
    <w:p w:rsidR="000421F6" w:rsidRDefault="000421F6" w:rsidP="00E36422">
      <w:pPr>
        <w:spacing w:after="0" w:line="240" w:lineRule="auto"/>
        <w:rPr>
          <w:rFonts w:cs="Times New Roman"/>
        </w:rPr>
      </w:pPr>
    </w:p>
    <w:p w:rsidR="000421F6" w:rsidRDefault="000421F6" w:rsidP="00E36422">
      <w:pPr>
        <w:spacing w:after="0" w:line="240" w:lineRule="auto"/>
        <w:rPr>
          <w:rFonts w:cs="Times New Roman"/>
        </w:rPr>
      </w:pPr>
    </w:p>
    <w:p w:rsidR="000421F6" w:rsidRDefault="000421F6" w:rsidP="00E36422">
      <w:pPr>
        <w:spacing w:after="0" w:line="240" w:lineRule="auto"/>
        <w:rPr>
          <w:rFonts w:cs="Times New Roman"/>
        </w:rPr>
      </w:pPr>
    </w:p>
    <w:p w:rsidR="000421F6" w:rsidRDefault="000421F6" w:rsidP="00E36422">
      <w:pPr>
        <w:spacing w:after="0" w:line="240" w:lineRule="auto"/>
        <w:rPr>
          <w:rFonts w:cs="Times New Roman"/>
        </w:rPr>
      </w:pPr>
    </w:p>
    <w:p w:rsidR="000421F6" w:rsidRDefault="000421F6" w:rsidP="00E36422">
      <w:pPr>
        <w:spacing w:after="0" w:line="240" w:lineRule="auto"/>
        <w:rPr>
          <w:rFonts w:cs="Times New Roman"/>
        </w:rPr>
      </w:pPr>
    </w:p>
    <w:p w:rsidR="000421F6" w:rsidRDefault="000421F6" w:rsidP="00E36422">
      <w:pPr>
        <w:spacing w:after="0" w:line="240" w:lineRule="auto"/>
        <w:rPr>
          <w:rFonts w:cs="Times New Roman"/>
        </w:rPr>
      </w:pPr>
    </w:p>
    <w:p w:rsidR="000421F6" w:rsidRDefault="000421F6" w:rsidP="00E36422">
      <w:pPr>
        <w:spacing w:after="0" w:line="240" w:lineRule="auto"/>
        <w:rPr>
          <w:rFonts w:cs="Times New Roman"/>
        </w:rPr>
      </w:pPr>
    </w:p>
    <w:p w:rsidR="000421F6" w:rsidRDefault="000421F6" w:rsidP="00E36422">
      <w:pPr>
        <w:spacing w:after="0" w:line="240" w:lineRule="auto"/>
        <w:rPr>
          <w:rFonts w:cs="Times New Roman"/>
        </w:rPr>
      </w:pPr>
    </w:p>
    <w:p w:rsidR="000421F6" w:rsidRDefault="000421F6" w:rsidP="00E36422">
      <w:pPr>
        <w:spacing w:after="0" w:line="240" w:lineRule="auto"/>
        <w:rPr>
          <w:rFonts w:cs="Times New Roman"/>
        </w:rPr>
      </w:pPr>
    </w:p>
    <w:p w:rsidR="000421F6" w:rsidRDefault="000421F6" w:rsidP="00E36422">
      <w:pPr>
        <w:spacing w:after="0" w:line="240" w:lineRule="auto"/>
        <w:rPr>
          <w:rFonts w:cs="Times New Roman"/>
        </w:rPr>
      </w:pPr>
    </w:p>
    <w:p w:rsidR="000421F6" w:rsidRDefault="000421F6" w:rsidP="00E36422">
      <w:pPr>
        <w:spacing w:after="0" w:line="240" w:lineRule="auto"/>
        <w:rPr>
          <w:rFonts w:cs="Times New Roman"/>
        </w:rPr>
      </w:pPr>
    </w:p>
    <w:p w:rsidR="00172E7D" w:rsidRDefault="00172E7D" w:rsidP="00E36422">
      <w:pPr>
        <w:spacing w:after="0" w:line="240" w:lineRule="auto"/>
        <w:rPr>
          <w:rFonts w:cs="Times New Roman"/>
        </w:rPr>
      </w:pPr>
    </w:p>
    <w:p w:rsidR="00172E7D" w:rsidRDefault="00172E7D" w:rsidP="00E36422">
      <w:pPr>
        <w:spacing w:after="0" w:line="240" w:lineRule="auto"/>
        <w:rPr>
          <w:rFonts w:cs="Times New Roman"/>
        </w:rPr>
      </w:pPr>
    </w:p>
    <w:p w:rsidR="00172E7D" w:rsidRDefault="00172E7D" w:rsidP="00E36422">
      <w:pPr>
        <w:spacing w:after="0" w:line="240" w:lineRule="auto"/>
        <w:rPr>
          <w:rFonts w:cs="Times New Roman"/>
        </w:rPr>
      </w:pPr>
    </w:p>
    <w:p w:rsidR="00745FFE" w:rsidRDefault="00E36422" w:rsidP="00E36422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E36422">
        <w:rPr>
          <w:rFonts w:ascii="Times New Roman" w:hAnsi="Times New Roman" w:cs="Times New Roman"/>
          <w:sz w:val="16"/>
          <w:szCs w:val="16"/>
        </w:rPr>
        <w:t xml:space="preserve">Исп. </w:t>
      </w:r>
      <w:r w:rsidR="00AF2B0C">
        <w:rPr>
          <w:rFonts w:ascii="Times New Roman" w:hAnsi="Times New Roman" w:cs="Times New Roman"/>
          <w:sz w:val="16"/>
          <w:szCs w:val="16"/>
        </w:rPr>
        <w:t>Крюкова Н.И.</w:t>
      </w:r>
      <w:r w:rsidR="00745FFE">
        <w:rPr>
          <w:rFonts w:ascii="Times New Roman" w:hAnsi="Times New Roman" w:cs="Times New Roman"/>
          <w:sz w:val="16"/>
          <w:szCs w:val="16"/>
        </w:rPr>
        <w:t>,</w:t>
      </w:r>
    </w:p>
    <w:p w:rsidR="00745FFE" w:rsidRPr="00745FFE" w:rsidRDefault="00745FFE" w:rsidP="00E36422">
      <w:pPr>
        <w:pStyle w:val="ConsPlusNorma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Тел.8 (49344) 2-10-92</w:t>
      </w:r>
    </w:p>
    <w:p w:rsidR="000421F6" w:rsidRPr="00683669" w:rsidRDefault="000421F6" w:rsidP="000421F6">
      <w:pPr>
        <w:pStyle w:val="ConsPlusTitle"/>
        <w:ind w:firstLine="4678"/>
        <w:jc w:val="right"/>
        <w:outlineLvl w:val="0"/>
        <w:rPr>
          <w:rFonts w:cs="Times New Roman"/>
          <w:b w:val="0"/>
          <w:sz w:val="24"/>
          <w:szCs w:val="24"/>
        </w:rPr>
      </w:pPr>
      <w:r w:rsidRPr="00683669">
        <w:rPr>
          <w:rFonts w:cs="Times New Roman"/>
          <w:b w:val="0"/>
          <w:sz w:val="24"/>
          <w:szCs w:val="24"/>
        </w:rPr>
        <w:lastRenderedPageBreak/>
        <w:t>Приложение №1</w:t>
      </w:r>
    </w:p>
    <w:p w:rsidR="000421F6" w:rsidRPr="00683669" w:rsidRDefault="000421F6" w:rsidP="000421F6">
      <w:pPr>
        <w:pStyle w:val="ConsPlusTitle"/>
        <w:ind w:firstLine="4678"/>
        <w:jc w:val="right"/>
        <w:outlineLvl w:val="0"/>
        <w:rPr>
          <w:rFonts w:cs="Times New Roman"/>
          <w:b w:val="0"/>
          <w:sz w:val="24"/>
          <w:szCs w:val="24"/>
        </w:rPr>
      </w:pPr>
      <w:r w:rsidRPr="00683669">
        <w:rPr>
          <w:rFonts w:cs="Times New Roman"/>
          <w:b w:val="0"/>
          <w:sz w:val="24"/>
          <w:szCs w:val="24"/>
        </w:rPr>
        <w:t>к постановлению</w:t>
      </w:r>
    </w:p>
    <w:p w:rsidR="000421F6" w:rsidRPr="00683669" w:rsidRDefault="000421F6" w:rsidP="000421F6">
      <w:pPr>
        <w:pStyle w:val="ConsPlusTitle"/>
        <w:ind w:firstLine="4678"/>
        <w:jc w:val="right"/>
        <w:outlineLvl w:val="0"/>
        <w:rPr>
          <w:rFonts w:cs="Times New Roman"/>
          <w:b w:val="0"/>
          <w:sz w:val="24"/>
          <w:szCs w:val="24"/>
        </w:rPr>
      </w:pPr>
      <w:r w:rsidRPr="00683669">
        <w:rPr>
          <w:rFonts w:cs="Times New Roman"/>
          <w:b w:val="0"/>
          <w:sz w:val="24"/>
          <w:szCs w:val="24"/>
        </w:rPr>
        <w:t xml:space="preserve">администрации </w:t>
      </w:r>
      <w:proofErr w:type="spellStart"/>
      <w:r w:rsidRPr="00683669">
        <w:rPr>
          <w:rFonts w:cs="Times New Roman"/>
          <w:b w:val="0"/>
          <w:sz w:val="24"/>
          <w:szCs w:val="24"/>
        </w:rPr>
        <w:t>Лухского</w:t>
      </w:r>
      <w:proofErr w:type="spellEnd"/>
    </w:p>
    <w:p w:rsidR="000421F6" w:rsidRPr="00683669" w:rsidRDefault="000421F6" w:rsidP="000421F6">
      <w:pPr>
        <w:pStyle w:val="ConsPlusTitle"/>
        <w:ind w:firstLine="4678"/>
        <w:jc w:val="right"/>
        <w:outlineLvl w:val="0"/>
        <w:rPr>
          <w:rFonts w:cs="Times New Roman"/>
          <w:b w:val="0"/>
          <w:sz w:val="24"/>
          <w:szCs w:val="24"/>
        </w:rPr>
      </w:pPr>
      <w:r w:rsidRPr="00683669">
        <w:rPr>
          <w:rFonts w:cs="Times New Roman"/>
          <w:b w:val="0"/>
          <w:sz w:val="24"/>
          <w:szCs w:val="24"/>
        </w:rPr>
        <w:t>муниципального района</w:t>
      </w:r>
    </w:p>
    <w:p w:rsidR="000421F6" w:rsidRPr="00683669" w:rsidRDefault="00542107" w:rsidP="000421F6">
      <w:pPr>
        <w:pStyle w:val="ConsPlusTitle"/>
        <w:ind w:firstLine="4678"/>
        <w:jc w:val="right"/>
        <w:outlineLvl w:val="0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 xml:space="preserve">от 25.04.2024г. </w:t>
      </w:r>
      <w:r w:rsidR="000421F6" w:rsidRPr="00683669">
        <w:rPr>
          <w:rFonts w:cs="Times New Roman"/>
          <w:b w:val="0"/>
          <w:sz w:val="24"/>
          <w:szCs w:val="24"/>
        </w:rPr>
        <w:t xml:space="preserve"> №</w:t>
      </w:r>
      <w:r>
        <w:rPr>
          <w:rFonts w:cs="Times New Roman"/>
          <w:b w:val="0"/>
          <w:sz w:val="24"/>
          <w:szCs w:val="24"/>
        </w:rPr>
        <w:t xml:space="preserve"> 136</w:t>
      </w:r>
    </w:p>
    <w:p w:rsidR="000421F6" w:rsidRPr="00683669" w:rsidRDefault="000421F6" w:rsidP="000421F6">
      <w:pPr>
        <w:jc w:val="center"/>
        <w:rPr>
          <w:b/>
          <w:lang w:eastAsia="en-US"/>
        </w:rPr>
      </w:pPr>
    </w:p>
    <w:p w:rsidR="000421F6" w:rsidRDefault="000421F6" w:rsidP="000421F6">
      <w:pPr>
        <w:spacing w:after="0" w:line="240" w:lineRule="auto"/>
        <w:jc w:val="center"/>
        <w:rPr>
          <w:b/>
          <w:lang w:eastAsia="en-US"/>
        </w:rPr>
      </w:pPr>
      <w:r>
        <w:rPr>
          <w:b/>
          <w:lang w:eastAsia="en-US"/>
        </w:rPr>
        <w:t xml:space="preserve">Положение </w:t>
      </w:r>
    </w:p>
    <w:p w:rsidR="000421F6" w:rsidRDefault="000421F6" w:rsidP="000421F6">
      <w:pPr>
        <w:spacing w:after="0" w:line="240" w:lineRule="auto"/>
        <w:jc w:val="center"/>
        <w:rPr>
          <w:b/>
          <w:lang w:eastAsia="en-US"/>
        </w:rPr>
      </w:pPr>
      <w:r>
        <w:rPr>
          <w:b/>
          <w:lang w:eastAsia="en-US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</w:p>
    <w:p w:rsidR="000421F6" w:rsidRDefault="000421F6" w:rsidP="000421F6">
      <w:pPr>
        <w:spacing w:after="0" w:line="240" w:lineRule="auto"/>
        <w:jc w:val="center"/>
        <w:rPr>
          <w:b/>
          <w:lang w:eastAsia="en-US"/>
        </w:rPr>
      </w:pPr>
      <w:r>
        <w:rPr>
          <w:b/>
          <w:lang w:eastAsia="en-US"/>
        </w:rPr>
        <w:t xml:space="preserve">в администрации </w:t>
      </w:r>
      <w:proofErr w:type="spellStart"/>
      <w:r>
        <w:rPr>
          <w:b/>
          <w:lang w:eastAsia="en-US"/>
        </w:rPr>
        <w:t>Лухского</w:t>
      </w:r>
      <w:proofErr w:type="spellEnd"/>
      <w:r>
        <w:rPr>
          <w:b/>
          <w:lang w:eastAsia="en-US"/>
        </w:rPr>
        <w:t xml:space="preserve"> муниципального района  </w:t>
      </w:r>
    </w:p>
    <w:p w:rsidR="000421F6" w:rsidRDefault="000421F6" w:rsidP="000421F6">
      <w:pPr>
        <w:spacing w:after="0" w:line="240" w:lineRule="auto"/>
        <w:jc w:val="center"/>
        <w:rPr>
          <w:b/>
          <w:lang w:eastAsia="en-US"/>
        </w:rPr>
      </w:pPr>
    </w:p>
    <w:p w:rsidR="000421F6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93D58">
        <w:t xml:space="preserve">1. </w:t>
      </w:r>
      <w:r>
        <w:t xml:space="preserve">Настоящим Положением определяется порядок формирования и деятельности комиссии по соблюдению требований к служебному поведению </w:t>
      </w:r>
      <w:r w:rsidRPr="00E75FD1">
        <w:t>муниципальных служащих и урегулированию конфликта интересов в администрации</w:t>
      </w:r>
      <w:r>
        <w:t xml:space="preserve"> </w:t>
      </w:r>
      <w:proofErr w:type="spellStart"/>
      <w:r>
        <w:t>Лухского</w:t>
      </w:r>
      <w:proofErr w:type="spellEnd"/>
      <w:r>
        <w:t xml:space="preserve"> муниципального района (далее – комиссия).</w:t>
      </w:r>
    </w:p>
    <w:p w:rsidR="000421F6" w:rsidRPr="00D10FC5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2. Комиссия в своей деятельности руководствуются </w:t>
      </w:r>
      <w:hyperlink r:id="rId8" w:history="1">
        <w:r w:rsidRPr="00E75FD1">
          <w:t>Конституцией</w:t>
        </w:r>
      </w:hyperlink>
      <w:r w:rsidRPr="00E75FD1">
        <w:t xml:space="preserve"> </w:t>
      </w:r>
      <w:r>
        <w:t xml:space="preserve">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правовыми актами Ивановской области, муниципальными правовыми актами, а также настоящим </w:t>
      </w:r>
      <w:r w:rsidRPr="00D10FC5">
        <w:t>Положением.</w:t>
      </w:r>
    </w:p>
    <w:p w:rsidR="000421F6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3. Основной задачей комиссии является:</w:t>
      </w:r>
    </w:p>
    <w:p w:rsidR="000421F6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а) содействие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</w:t>
      </w:r>
      <w:r>
        <w:br/>
        <w:t>№ 273-ФЗ «О противодействии коррупции», другими федеральными законами в целях противодействия коррупции;</w:t>
      </w:r>
    </w:p>
    <w:p w:rsidR="000421F6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б) в осуществлении в администрации </w:t>
      </w:r>
      <w:proofErr w:type="spellStart"/>
      <w:r>
        <w:t>Лухского</w:t>
      </w:r>
      <w:proofErr w:type="spellEnd"/>
      <w:r>
        <w:t xml:space="preserve"> муниципального района и администрациях сельских поселений </w:t>
      </w:r>
      <w:proofErr w:type="spellStart"/>
      <w:r>
        <w:t>Лухского</w:t>
      </w:r>
      <w:proofErr w:type="spellEnd"/>
      <w:r>
        <w:t xml:space="preserve"> муниципального района</w:t>
      </w:r>
      <w:r w:rsidRPr="00742501">
        <w:rPr>
          <w:i/>
        </w:rPr>
        <w:t xml:space="preserve"> </w:t>
      </w:r>
      <w:r>
        <w:t>мер по предупреждению коррупции.</w:t>
      </w:r>
    </w:p>
    <w:p w:rsidR="000421F6" w:rsidRPr="005D4B94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proofErr w:type="spellStart"/>
      <w:r>
        <w:t>Лухского</w:t>
      </w:r>
      <w:proofErr w:type="spellEnd"/>
      <w:r>
        <w:t xml:space="preserve"> муниципального района и администрациях сельских поселений </w:t>
      </w:r>
      <w:proofErr w:type="spellStart"/>
      <w:r>
        <w:t>Лухского</w:t>
      </w:r>
      <w:proofErr w:type="spellEnd"/>
      <w:r>
        <w:t xml:space="preserve"> муниципального района</w:t>
      </w:r>
      <w:r>
        <w:rPr>
          <w:i/>
        </w:rPr>
        <w:t>.</w:t>
      </w:r>
    </w:p>
    <w:p w:rsidR="000421F6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5. Комиссия образуется постановлением администрации </w:t>
      </w:r>
      <w:proofErr w:type="spellStart"/>
      <w:r>
        <w:t>Лухского</w:t>
      </w:r>
      <w:proofErr w:type="spellEnd"/>
      <w:r>
        <w:t xml:space="preserve"> муниципального района и администрациях сельских поселений </w:t>
      </w:r>
      <w:proofErr w:type="spellStart"/>
      <w:r>
        <w:t>Лухского</w:t>
      </w:r>
      <w:proofErr w:type="spellEnd"/>
      <w:r>
        <w:t xml:space="preserve"> муниципального района. Указанным актом утверждается состав комиссии.</w:t>
      </w:r>
    </w:p>
    <w:p w:rsidR="000421F6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0421F6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6. В состав комиссии входят:</w:t>
      </w:r>
    </w:p>
    <w:p w:rsidR="000421F6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lastRenderedPageBreak/>
        <w:t xml:space="preserve">а) заместитель Главы </w:t>
      </w:r>
      <w:proofErr w:type="spellStart"/>
      <w:r>
        <w:t>Лухского</w:t>
      </w:r>
      <w:proofErr w:type="spellEnd"/>
      <w:r>
        <w:t xml:space="preserve"> муниципального района (председатель комиссии);</w:t>
      </w:r>
    </w:p>
    <w:p w:rsidR="000421F6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б) муниципальный служащий, замещающий должность в администрации </w:t>
      </w:r>
      <w:proofErr w:type="spellStart"/>
      <w:r>
        <w:t>Лухского</w:t>
      </w:r>
      <w:proofErr w:type="spellEnd"/>
      <w:r>
        <w:t xml:space="preserve"> муниципального района (заместитель председателя комиссии);</w:t>
      </w:r>
    </w:p>
    <w:p w:rsidR="000421F6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в) руководитель (муниципальный служащий) структурного подразделения администрации </w:t>
      </w:r>
      <w:proofErr w:type="spellStart"/>
      <w:r>
        <w:t>Лухского</w:t>
      </w:r>
      <w:proofErr w:type="spellEnd"/>
      <w:r>
        <w:t xml:space="preserve"> муниципального района, осуществляющего кадровую работу (структурного подразделения администрации </w:t>
      </w:r>
      <w:proofErr w:type="spellStart"/>
      <w:r>
        <w:t>Лухского</w:t>
      </w:r>
      <w:proofErr w:type="spellEnd"/>
      <w:r>
        <w:t xml:space="preserve"> муниципального района по профилактике коррупционных и иных правонарушений), либо муниципальный служащий, осуществляющий кадровую работу (муниципальный служащий, ответственный за работу по профилактике коррупционных и иных правонарушений) (секретарь комиссии);</w:t>
      </w:r>
    </w:p>
    <w:p w:rsidR="000421F6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г) муниципальный служащий (муниципальные служащие) структурного подразделения по вопросам муниципальной службы и кадров администрации </w:t>
      </w:r>
      <w:proofErr w:type="spellStart"/>
      <w:r>
        <w:t>Лухского</w:t>
      </w:r>
      <w:proofErr w:type="spellEnd"/>
      <w:r>
        <w:t xml:space="preserve"> муниципального района;</w:t>
      </w:r>
    </w:p>
    <w:p w:rsidR="000421F6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spellStart"/>
      <w:r>
        <w:t>д</w:t>
      </w:r>
      <w:proofErr w:type="spellEnd"/>
      <w:r>
        <w:t>) гражданский служащий (гражданские служащие) управления Правительства Ивановской области по противодействию коррупции;</w:t>
      </w:r>
    </w:p>
    <w:p w:rsidR="000421F6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7. В состав комиссию могут включаться:</w:t>
      </w:r>
    </w:p>
    <w:p w:rsidR="000421F6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а) представитель (представители) общественного совета, сформированного при администрации </w:t>
      </w:r>
      <w:proofErr w:type="spellStart"/>
      <w:r>
        <w:t>Лухского</w:t>
      </w:r>
      <w:proofErr w:type="spellEnd"/>
      <w:r>
        <w:t xml:space="preserve"> муниципального района;</w:t>
      </w:r>
    </w:p>
    <w:p w:rsidR="000421F6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б) представитель общественной организации ветеранов, созданной в администрации </w:t>
      </w:r>
      <w:proofErr w:type="spellStart"/>
      <w:r>
        <w:t>Лухского</w:t>
      </w:r>
      <w:proofErr w:type="spellEnd"/>
      <w:r>
        <w:t xml:space="preserve"> муниципального района;</w:t>
      </w:r>
    </w:p>
    <w:p w:rsidR="000421F6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в) представитель профсоюзной организации, действующей в администрации </w:t>
      </w:r>
      <w:proofErr w:type="spellStart"/>
      <w:r>
        <w:t>Лухского</w:t>
      </w:r>
      <w:proofErr w:type="spellEnd"/>
      <w:r>
        <w:t xml:space="preserve"> муниципального района.</w:t>
      </w:r>
    </w:p>
    <w:p w:rsidR="000421F6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8. </w:t>
      </w:r>
      <w:proofErr w:type="gramStart"/>
      <w:r>
        <w:t xml:space="preserve">Лица, указанные в </w:t>
      </w:r>
      <w:hyperlink r:id="rId9" w:history="1">
        <w:r>
          <w:t>подпунктах «</w:t>
        </w:r>
        <w:proofErr w:type="spellStart"/>
      </w:hyperlink>
      <w:r>
        <w:t>д</w:t>
      </w:r>
      <w:proofErr w:type="spellEnd"/>
      <w:r>
        <w:t xml:space="preserve">» и </w:t>
      </w:r>
      <w:hyperlink r:id="rId10" w:history="1">
        <w:r w:rsidRPr="00073E52">
          <w:t>пункте 7</w:t>
        </w:r>
      </w:hyperlink>
      <w:r>
        <w:t xml:space="preserve"> настоящего Положения, включаются в состав комиссии по согласованию соответственно с управлением Правительства Ивановской области по противодействию коррупции, научными организациями, образовательными организациями высшего образования, организациями дополнительного профессионального образования, общественным советом, сформированным при администрации </w:t>
      </w:r>
      <w:proofErr w:type="spellStart"/>
      <w:r>
        <w:t>Лухского</w:t>
      </w:r>
      <w:proofErr w:type="spellEnd"/>
      <w:r>
        <w:t xml:space="preserve"> муниципального района, общественной организацией ветеранов, профсоюзной организацией, действующей в администрации </w:t>
      </w:r>
      <w:proofErr w:type="spellStart"/>
      <w:r>
        <w:t>Лухского</w:t>
      </w:r>
      <w:proofErr w:type="spellEnd"/>
      <w:r>
        <w:t xml:space="preserve"> муниципального района.</w:t>
      </w:r>
      <w:proofErr w:type="gramEnd"/>
      <w:r>
        <w:t xml:space="preserve"> Согласование осуществляется на основании запроса Главы </w:t>
      </w:r>
      <w:proofErr w:type="spellStart"/>
      <w:r>
        <w:t>Лухского</w:t>
      </w:r>
      <w:proofErr w:type="spellEnd"/>
      <w:r>
        <w:t xml:space="preserve"> муниципального района.</w:t>
      </w:r>
    </w:p>
    <w:p w:rsidR="000421F6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9. Число членов комиссии, не замещающих должности муниципальной службы в администрации </w:t>
      </w:r>
      <w:proofErr w:type="spellStart"/>
      <w:r>
        <w:t>Лухского</w:t>
      </w:r>
      <w:proofErr w:type="spellEnd"/>
      <w:r>
        <w:t xml:space="preserve"> муниципального района, должно составлять не менее одной четверти от общего числа членов комиссии.</w:t>
      </w:r>
    </w:p>
    <w:p w:rsidR="000421F6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0421F6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11. В заседаниях комиссии с правом совещательного голоса участвуют:</w:t>
      </w:r>
    </w:p>
    <w:p w:rsidR="000421F6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</w:t>
      </w:r>
      <w:proofErr w:type="spellStart"/>
      <w:r>
        <w:t>Лухского</w:t>
      </w:r>
      <w:proofErr w:type="spellEnd"/>
      <w:r>
        <w:t xml:space="preserve"> </w:t>
      </w:r>
      <w:r>
        <w:lastRenderedPageBreak/>
        <w:t>муниципального района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0421F6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б) другие муниципальные служащие, замещающие должности муниципальной службы в администрации </w:t>
      </w:r>
      <w:proofErr w:type="spellStart"/>
      <w:r>
        <w:t>Лухского</w:t>
      </w:r>
      <w:proofErr w:type="spellEnd"/>
      <w:r>
        <w:t xml:space="preserve"> муниципального района;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0421F6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proofErr w:type="spellStart"/>
      <w:r>
        <w:t>Лухского</w:t>
      </w:r>
      <w:proofErr w:type="spellEnd"/>
      <w:r>
        <w:t xml:space="preserve"> муниципального района, недопустимо.</w:t>
      </w:r>
    </w:p>
    <w:p w:rsidR="000421F6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421F6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14. Основаниями для проведения заседания комиссии являются:</w:t>
      </w:r>
    </w:p>
    <w:p w:rsidR="000421F6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а) представление представителем нанимателя (работодателем) материалов проверки, проведенной в соответствии с </w:t>
      </w:r>
      <w:hyperlink r:id="rId11" w:history="1">
        <w:r w:rsidRPr="00967A2F">
          <w:t>указом</w:t>
        </w:r>
      </w:hyperlink>
      <w:r>
        <w:t xml:space="preserve"> Губернатора Ивановской области от 15.03.2013 № 46-уг «О проверке достоверности и полноты сведений, представляемых гражданами Российской Федерации,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поведению», свидетельствующих:</w:t>
      </w:r>
    </w:p>
    <w:p w:rsidR="000421F6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0421F6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о несоблюдении муниципальным служащим требований к служебному поведению, ограничений и запретов, требований о предотвращении или об урегулировании конфликта интересов, а также о неисполнении им обязанностей, установленных федеральными законами;</w:t>
      </w:r>
    </w:p>
    <w:p w:rsidR="000421F6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>
        <w:t xml:space="preserve">б) поступившее в структурное подразделение администрации </w:t>
      </w:r>
      <w:proofErr w:type="spellStart"/>
      <w:r>
        <w:t>Лухского</w:t>
      </w:r>
      <w:proofErr w:type="spellEnd"/>
      <w:r>
        <w:t xml:space="preserve"> муниципального района или администрации сельского поселения </w:t>
      </w:r>
      <w:proofErr w:type="spellStart"/>
      <w:r>
        <w:t>Лухского</w:t>
      </w:r>
      <w:proofErr w:type="spellEnd"/>
      <w:r>
        <w:t xml:space="preserve"> муниципального района, осуществляющее кадровую работу (структурное подразделение администрации </w:t>
      </w:r>
      <w:proofErr w:type="spellStart"/>
      <w:r>
        <w:t>Лухского</w:t>
      </w:r>
      <w:proofErr w:type="spellEnd"/>
      <w:r>
        <w:t xml:space="preserve"> муниципального района или администрации сельского поселения </w:t>
      </w:r>
      <w:proofErr w:type="spellStart"/>
      <w:r>
        <w:t>Лухского</w:t>
      </w:r>
      <w:proofErr w:type="spellEnd"/>
      <w:r>
        <w:t xml:space="preserve"> муниципального района по </w:t>
      </w:r>
      <w:r>
        <w:lastRenderedPageBreak/>
        <w:t xml:space="preserve">профилактике коррупционных и иных правонарушений), либо муниципальному служащему, осуществляющему кадровую работу (муниципальному служащему, ответственному за работу по профилактике коррупционных и иных правонарушений) в соответствующей администрации </w:t>
      </w:r>
      <w:r w:rsidRPr="00591826">
        <w:t>муниципального образования</w:t>
      </w:r>
      <w:proofErr w:type="gramEnd"/>
      <w:r>
        <w:rPr>
          <w:i/>
        </w:rPr>
        <w:t xml:space="preserve"> </w:t>
      </w:r>
      <w:r>
        <w:t xml:space="preserve">(далее вместе - кадровая служба), в </w:t>
      </w:r>
      <w:hyperlink r:id="rId12" w:history="1">
        <w:r w:rsidRPr="003B3F15">
          <w:t>порядке</w:t>
        </w:r>
      </w:hyperlink>
      <w:r w:rsidRPr="003B3F15">
        <w:t>,</w:t>
      </w:r>
      <w:r>
        <w:t xml:space="preserve"> установленном правовым актом администрации </w:t>
      </w:r>
      <w:r w:rsidRPr="00591826">
        <w:t>муниципального образования</w:t>
      </w:r>
      <w:r>
        <w:t>:</w:t>
      </w:r>
    </w:p>
    <w:p w:rsidR="000421F6" w:rsidRDefault="000421F6" w:rsidP="000421F6">
      <w:pPr>
        <w:autoSpaceDE w:val="0"/>
        <w:autoSpaceDN w:val="0"/>
        <w:adjustRightInd w:val="0"/>
        <w:spacing w:after="0" w:line="240" w:lineRule="auto"/>
        <w:ind w:firstLine="540"/>
        <w:jc w:val="both"/>
      </w:pPr>
      <w:proofErr w:type="gramStart"/>
      <w:r>
        <w:t xml:space="preserve">письменное обращение гражданина Российской Федерации, замещавшего в администрации </w:t>
      </w:r>
      <w:r w:rsidRPr="00591826">
        <w:t>муниципального образования</w:t>
      </w:r>
      <w:r>
        <w:t xml:space="preserve"> должность, предусмотренную </w:t>
      </w:r>
      <w:hyperlink r:id="rId13" w:history="1">
        <w:r w:rsidRPr="003B3F15">
          <w:t>перечнем</w:t>
        </w:r>
      </w:hyperlink>
      <w:r>
        <w:t xml:space="preserve"> должностей муниципальной службы, замещавших которые гражданин Российской Федерации в течение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</w:t>
      </w:r>
      <w:proofErr w:type="gramEnd"/>
      <w:r>
        <w:t xml:space="preserve"> условиях гражданско-правового договора (гражданско-правовых договоров), если отдельные функции муниципального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 (далее - перечень), о даче согласия на замещение на условиях трудового договора должности в </w:t>
      </w:r>
      <w:proofErr w:type="gramStart"/>
      <w:r>
        <w:t>организации</w:t>
      </w:r>
      <w:proofErr w:type="gramEnd"/>
      <w:r>
        <w:t xml:space="preserve"> либо на выполнение в данной организации работы (оказание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данной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0421F6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421F6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0421F6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в) представление представителя нанимателя (работодателя) или любого члена комиссии, касающееся обеспечения соблюдения муниципальным служащим требований к служебному поведению, ограничений и запретов, требований о предотвращении или об урегулировании конфликта интересов, а также исполнения им обязанностей, установленных федеральными законами, либо осуществления в администрации муниципального образования мер по предупреждению коррупции;</w:t>
      </w:r>
    </w:p>
    <w:p w:rsidR="000421F6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>
        <w:t xml:space="preserve">г) представление центральным исполнительным органом государственной власти Ивановской области, уполномоченным на осуществление контроля за расходами в отношении лиц, замещающих должности муниципальной службы,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4" w:history="1">
        <w:r w:rsidRPr="00887B81">
          <w:t>частью 1 статьи 3</w:t>
        </w:r>
      </w:hyperlink>
      <w:r>
        <w:t xml:space="preserve"> Федерального закона от </w:t>
      </w:r>
      <w:r>
        <w:lastRenderedPageBreak/>
        <w:t>03.12.2012 № 230-ФЗ «О контроле за соответствием расходов лиц, замещающих государственные должности, и иных лиц их доходам» (далее - Федеральный закон</w:t>
      </w:r>
      <w:proofErr w:type="gramEnd"/>
      <w:r>
        <w:t xml:space="preserve"> «</w:t>
      </w:r>
      <w:proofErr w:type="gramStart"/>
      <w:r>
        <w:t>О контроле за соответствием расходов лиц, замещающих государственные должности, и иных лиц их доходам»);</w:t>
      </w:r>
      <w:proofErr w:type="gramEnd"/>
    </w:p>
    <w:p w:rsidR="000421F6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spellStart"/>
      <w:proofErr w:type="gramStart"/>
      <w:r>
        <w:t>д</w:t>
      </w:r>
      <w:proofErr w:type="spellEnd"/>
      <w:r>
        <w:t xml:space="preserve">) поступившее в </w:t>
      </w:r>
      <w:r w:rsidRPr="00270EE0">
        <w:t xml:space="preserve">соответствии с </w:t>
      </w:r>
      <w:hyperlink r:id="rId15" w:history="1">
        <w:r w:rsidRPr="00270EE0">
          <w:t>частью 4 статьи 12</w:t>
        </w:r>
      </w:hyperlink>
      <w:r w:rsidRPr="00270EE0">
        <w:t xml:space="preserve"> Федерального закона от 25.12.2008 № 273-ФЗ «О противодействии коррупции» и </w:t>
      </w:r>
      <w:hyperlink r:id="rId16" w:history="1">
        <w:r w:rsidRPr="00270EE0">
          <w:t>статьей 64.1</w:t>
        </w:r>
      </w:hyperlink>
      <w:r w:rsidRPr="00270EE0">
        <w:t xml:space="preserve"> Трудового кодекса Российской Федерации в администрацию муниципального образования уведомление организации о заключении с гражданином, замещавшим должность в администрации</w:t>
      </w:r>
      <w:r>
        <w:t xml:space="preserve"> муниципального образования, предусмотренную перечнем, трудового договора в организации или гражданско-правового договора (договоров) на выполнение работ (оказание услуг) в течение месяца стоимостью более</w:t>
      </w:r>
      <w:proofErr w:type="gramEnd"/>
      <w:r>
        <w:t xml:space="preserve"> </w:t>
      </w:r>
      <w:proofErr w:type="gramStart"/>
      <w:r>
        <w:t>ста тысяч рублей,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 муниципального образования,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организации либо на</w:t>
      </w:r>
      <w:proofErr w:type="gramEnd"/>
      <w:r>
        <w:t xml:space="preserve"> выполнение им работы (оказание услуги) в течение месяца стоимостью более ста тысяч рублей на условиях гражданско-правового договора (гражданско-правовых договоров) в организации комиссией не рассматривался;</w:t>
      </w:r>
    </w:p>
    <w:p w:rsidR="000421F6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0421F6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14.1 Обращение, указанное </w:t>
      </w:r>
      <w:r w:rsidRPr="00A257E9">
        <w:t xml:space="preserve">в </w:t>
      </w:r>
      <w:hyperlink r:id="rId17" w:history="1">
        <w:r w:rsidRPr="00A257E9">
          <w:t xml:space="preserve">абзаце втором подпункта </w:t>
        </w:r>
        <w:r>
          <w:t>«</w:t>
        </w:r>
        <w:r w:rsidRPr="00A257E9">
          <w:t>б</w:t>
        </w:r>
        <w:r>
          <w:t>»</w:t>
        </w:r>
        <w:r w:rsidRPr="00A257E9">
          <w:t xml:space="preserve"> пункта 1</w:t>
        </w:r>
      </w:hyperlink>
      <w:r w:rsidRPr="00A257E9">
        <w:t>4</w:t>
      </w:r>
      <w:r>
        <w:t xml:space="preserve"> настоящего Положения, подается гражданином, замещавшим должность муниципальной службы в администрации муниципального образования, в кадровую службу. </w:t>
      </w:r>
      <w:proofErr w:type="gramStart"/>
      <w: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организации, вид договора (трудовой или гражданско-правовой), предполагаемый срок его действия</w:t>
      </w:r>
      <w:proofErr w:type="gramEnd"/>
      <w:r>
        <w:t xml:space="preserve">, сумма оплаты за выполнение (оказание) по договору работ (услуг). В кадровой службе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8" w:history="1">
        <w:r w:rsidRPr="00095D5D">
          <w:t>статьи 12</w:t>
        </w:r>
      </w:hyperlink>
      <w:r w:rsidRPr="00095D5D">
        <w:t xml:space="preserve"> Ф</w:t>
      </w:r>
      <w:r>
        <w:t>едерального закона от 25.12.2008 № 273-ФЗ «О противодействии коррупции».</w:t>
      </w:r>
    </w:p>
    <w:p w:rsidR="000421F6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14.2. Обращение, указанное в </w:t>
      </w:r>
      <w:hyperlink r:id="rId19" w:history="1">
        <w:r w:rsidRPr="00095D5D">
          <w:t xml:space="preserve">абзаце втором подпункта </w:t>
        </w:r>
        <w:r>
          <w:t>«б»</w:t>
        </w:r>
        <w:r w:rsidRPr="00095D5D">
          <w:t xml:space="preserve"> пункта 14</w:t>
        </w:r>
      </w:hyperlink>
      <w: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0421F6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  <w:bookmarkStart w:id="2" w:name="Par2"/>
      <w:bookmarkEnd w:id="2"/>
      <w:r>
        <w:lastRenderedPageBreak/>
        <w:t xml:space="preserve">14.3. Уведомление, указанное в </w:t>
      </w:r>
      <w:hyperlink r:id="rId20" w:history="1">
        <w:r w:rsidRPr="00095D5D">
          <w:t xml:space="preserve">подпункте </w:t>
        </w:r>
        <w:r>
          <w:t>«</w:t>
        </w:r>
        <w:proofErr w:type="spellStart"/>
        <w:r>
          <w:t>д</w:t>
        </w:r>
        <w:proofErr w:type="spellEnd"/>
        <w:r>
          <w:t>»</w:t>
        </w:r>
        <w:r w:rsidRPr="00095D5D">
          <w:t xml:space="preserve"> пункта 14</w:t>
        </w:r>
      </w:hyperlink>
      <w:r>
        <w:t xml:space="preserve"> настоящего Положения, рассматривается кадровой службой, которая осуществляет подготовку мотивированного заключения о соблюдении гражданином, замещавшим должность муниципальной службы в администрации муниципального образования, требований </w:t>
      </w:r>
      <w:hyperlink r:id="rId21" w:history="1">
        <w:r w:rsidRPr="00095D5D">
          <w:t>статьи 12</w:t>
        </w:r>
      </w:hyperlink>
      <w:r>
        <w:t xml:space="preserve"> Федерального закона </w:t>
      </w:r>
      <w:r w:rsidRPr="00270EE0">
        <w:t>от 25.12.2008 № 273-ФЗ «О противодействии коррупции»</w:t>
      </w:r>
      <w:r>
        <w:t>.</w:t>
      </w:r>
    </w:p>
    <w:p w:rsidR="000421F6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  <w:bookmarkStart w:id="3" w:name="Par5"/>
      <w:bookmarkEnd w:id="3"/>
      <w:r>
        <w:t xml:space="preserve">14.3.1. Уведомление, указанное в </w:t>
      </w:r>
      <w:hyperlink r:id="rId22" w:history="1">
        <w:r w:rsidRPr="001A14A2">
          <w:t>абзаце четвертом подпункта «б» и подпункте «е» пункта 14</w:t>
        </w:r>
      </w:hyperlink>
      <w:r>
        <w:t xml:space="preserve"> настоящего Положения, рассматривается кадровой службой, которая осуществляет подготовку мотивированного заключения по результатам рассмотрения уведомления.</w:t>
      </w:r>
    </w:p>
    <w:p w:rsidR="000421F6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14.3.2. </w:t>
      </w:r>
      <w:proofErr w:type="gramStart"/>
      <w:r>
        <w:t xml:space="preserve">При подготовке мотивированного заключения по результатам рассмотрения обращения, указанного в </w:t>
      </w:r>
      <w:hyperlink r:id="rId23" w:history="1">
        <w:r w:rsidRPr="00095D5D">
          <w:t xml:space="preserve">абзаце втором подпункта </w:t>
        </w:r>
        <w:r>
          <w:t>«</w:t>
        </w:r>
        <w:r w:rsidRPr="00095D5D">
          <w:t>б</w:t>
        </w:r>
        <w:r>
          <w:t>»</w:t>
        </w:r>
        <w:r w:rsidRPr="00095D5D">
          <w:t xml:space="preserve"> пункта 14</w:t>
        </w:r>
      </w:hyperlink>
      <w:r>
        <w:t xml:space="preserve"> настоящего Положения, или уведомлений, указанных в </w:t>
      </w:r>
      <w:hyperlink r:id="rId24" w:history="1">
        <w:r w:rsidRPr="001A14A2">
          <w:t>абзаце четвертом подпункта «б</w:t>
        </w:r>
      </w:hyperlink>
      <w:r w:rsidRPr="001A14A2">
        <w:t xml:space="preserve">» и </w:t>
      </w:r>
      <w:hyperlink r:id="rId25" w:history="1">
        <w:r w:rsidRPr="001A14A2">
          <w:t>подпунктах «</w:t>
        </w:r>
        <w:proofErr w:type="spellStart"/>
        <w:r w:rsidRPr="001A14A2">
          <w:t>д</w:t>
        </w:r>
        <w:proofErr w:type="spellEnd"/>
        <w:r w:rsidRPr="001A14A2">
          <w:t>» и «е» пункта 14</w:t>
        </w:r>
      </w:hyperlink>
      <w:r>
        <w:t xml:space="preserve"> настоящего Положения, должностные лица кадровой службы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муниципального образования может</w:t>
      </w:r>
      <w:proofErr w:type="gramEnd"/>
      <w:r>
        <w:t xml:space="preserve">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7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 председателем комиссии, но не более чем на 30 дней.</w:t>
      </w:r>
    </w:p>
    <w:p w:rsidR="000421F6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14.3.3. Мотивированные заключения, предусмотренные </w:t>
      </w:r>
      <w:hyperlink r:id="rId26" w:history="1">
        <w:r w:rsidRPr="00095D5D">
          <w:t>пунктами 14.1</w:t>
        </w:r>
      </w:hyperlink>
      <w:r>
        <w:t xml:space="preserve">, </w:t>
      </w:r>
      <w:hyperlink w:anchor="Par2" w:history="1">
        <w:r w:rsidRPr="00095D5D">
          <w:t>14.3</w:t>
        </w:r>
      </w:hyperlink>
      <w:r>
        <w:t xml:space="preserve"> и </w:t>
      </w:r>
      <w:hyperlink w:anchor="Par5" w:history="1">
        <w:r w:rsidRPr="00095D5D">
          <w:t>14.3.1</w:t>
        </w:r>
      </w:hyperlink>
      <w:r>
        <w:t xml:space="preserve"> настоящего Положения, должны содержать:</w:t>
      </w:r>
    </w:p>
    <w:p w:rsidR="000421F6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а) информацию, изложенную в обращениях или уведомлениях, указанных в </w:t>
      </w:r>
      <w:hyperlink r:id="rId27" w:history="1">
        <w:r w:rsidRPr="00095D5D">
          <w:t>абзацах втором</w:t>
        </w:r>
      </w:hyperlink>
      <w:r>
        <w:t xml:space="preserve"> и </w:t>
      </w:r>
      <w:hyperlink r:id="rId28" w:history="1">
        <w:r w:rsidRPr="001A14A2">
          <w:t xml:space="preserve"> четвертом подпункта «б</w:t>
        </w:r>
      </w:hyperlink>
      <w:r w:rsidRPr="001A14A2">
        <w:t>» и</w:t>
      </w:r>
      <w:r>
        <w:t xml:space="preserve"> </w:t>
      </w:r>
      <w:hyperlink r:id="rId29" w:history="1">
        <w:r w:rsidRPr="00095D5D">
          <w:t>подпункт</w:t>
        </w:r>
        <w:r>
          <w:t>ах</w:t>
        </w:r>
        <w:r w:rsidRPr="00095D5D">
          <w:t xml:space="preserve"> </w:t>
        </w:r>
        <w:r>
          <w:t>«</w:t>
        </w:r>
        <w:proofErr w:type="spellStart"/>
        <w:r w:rsidRPr="00095D5D">
          <w:t>д</w:t>
        </w:r>
        <w:proofErr w:type="spellEnd"/>
        <w:r>
          <w:t>» и «е»</w:t>
        </w:r>
        <w:r w:rsidRPr="00095D5D">
          <w:t xml:space="preserve"> пункта 14</w:t>
        </w:r>
      </w:hyperlink>
      <w:r>
        <w:t xml:space="preserve"> настоящего Положения;</w:t>
      </w:r>
    </w:p>
    <w:p w:rsidR="000421F6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0421F6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в) мотивированный вывод по результатам предварительного </w:t>
      </w:r>
      <w:r w:rsidRPr="001A14A2">
        <w:t xml:space="preserve">рассмотрения обращений и уведомлений, указанных в </w:t>
      </w:r>
      <w:hyperlink r:id="rId30" w:history="1">
        <w:r w:rsidRPr="001A14A2">
          <w:t>абзацах втором</w:t>
        </w:r>
      </w:hyperlink>
      <w:r w:rsidRPr="001A14A2">
        <w:t xml:space="preserve"> и </w:t>
      </w:r>
      <w:hyperlink r:id="rId31" w:history="1">
        <w:r w:rsidRPr="001A14A2">
          <w:t xml:space="preserve"> четвертом подпункта «б</w:t>
        </w:r>
      </w:hyperlink>
      <w:r w:rsidRPr="001A14A2">
        <w:t xml:space="preserve">» и </w:t>
      </w:r>
      <w:hyperlink r:id="rId32" w:history="1">
        <w:r w:rsidRPr="001A14A2">
          <w:t>подпунктах «</w:t>
        </w:r>
        <w:proofErr w:type="spellStart"/>
        <w:r w:rsidRPr="001A14A2">
          <w:t>д</w:t>
        </w:r>
        <w:proofErr w:type="spellEnd"/>
        <w:r w:rsidRPr="001A14A2">
          <w:t>» и «е» пункта 14</w:t>
        </w:r>
      </w:hyperlink>
      <w:r w:rsidRPr="001A14A2">
        <w:t xml:space="preserve"> настоящего Положения, а также рекомендации</w:t>
      </w:r>
      <w:r>
        <w:t xml:space="preserve"> для принятия одного из решений в соответствии с </w:t>
      </w:r>
      <w:hyperlink r:id="rId33" w:history="1">
        <w:r w:rsidRPr="00941331">
          <w:t>пунктами 22</w:t>
        </w:r>
      </w:hyperlink>
      <w:r w:rsidRPr="00941331">
        <w:t xml:space="preserve">, </w:t>
      </w:r>
      <w:hyperlink r:id="rId34" w:history="1">
        <w:r w:rsidRPr="00941331">
          <w:t>23.</w:t>
        </w:r>
      </w:hyperlink>
      <w:r>
        <w:t>1</w:t>
      </w:r>
      <w:r w:rsidRPr="00941331">
        <w:t xml:space="preserve">, </w:t>
      </w:r>
      <w:hyperlink r:id="rId35" w:history="1">
        <w:r w:rsidRPr="00941331">
          <w:t>25.1</w:t>
        </w:r>
      </w:hyperlink>
      <w:r w:rsidRPr="00941331">
        <w:t>, 25.2 наст</w:t>
      </w:r>
      <w:r>
        <w:t>оящего Положения или иного решения.</w:t>
      </w:r>
    </w:p>
    <w:p w:rsidR="000421F6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0421F6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16. Председатель комиссии при поступлении к нему информации, указанной в </w:t>
      </w:r>
      <w:hyperlink r:id="rId36" w:history="1">
        <w:r w:rsidRPr="00BF54BC">
          <w:t>пункте 14</w:t>
        </w:r>
      </w:hyperlink>
      <w:r>
        <w:t xml:space="preserve"> настоящего Положения, являющейся основанием для проведения заседания комиссии:</w:t>
      </w:r>
    </w:p>
    <w:p w:rsidR="000421F6" w:rsidRPr="00456748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lastRenderedPageBreak/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информации, указанной в </w:t>
      </w:r>
      <w:hyperlink r:id="rId37" w:history="1">
        <w:r w:rsidRPr="00456748">
          <w:t>пункте 14</w:t>
        </w:r>
      </w:hyperlink>
      <w:r w:rsidRPr="00456748">
        <w:t xml:space="preserve"> настоящего Положения, за исключением случаев, предусмотренных </w:t>
      </w:r>
      <w:hyperlink w:anchor="Par6" w:history="1">
        <w:r w:rsidRPr="00456748">
          <w:t>пунктами 16.1</w:t>
        </w:r>
      </w:hyperlink>
      <w:r w:rsidRPr="00456748">
        <w:t xml:space="preserve"> и </w:t>
      </w:r>
      <w:hyperlink w:anchor="Par8" w:history="1">
        <w:r w:rsidRPr="00456748">
          <w:t>16.2</w:t>
        </w:r>
      </w:hyperlink>
      <w:r w:rsidRPr="00456748">
        <w:t xml:space="preserve"> настоящего Положения;</w:t>
      </w:r>
    </w:p>
    <w:p w:rsidR="000421F6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>
        <w:t>б) организует ознакомление муниципального служащего, в отношении которого комиссией рассматривается вопрос, связанный с соблюдением муниципальным служащим требований к служебному поведению, ограничений и запретов, требований о предотвращении или об урегулировании конфликта интересов, а также неисполнением им обязанностей, установленных федеральными законами, его представителя, членов комиссии и других лиц, участвующих в заседании комиссии, с информацией, послужившей основанием для проведения заседания комиссии, и с</w:t>
      </w:r>
      <w:proofErr w:type="gramEnd"/>
      <w:r>
        <w:t xml:space="preserve"> результатами ее проверки;</w:t>
      </w:r>
    </w:p>
    <w:p w:rsidR="000421F6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r:id="rId38" w:history="1">
        <w:r w:rsidRPr="00BF54BC">
          <w:t xml:space="preserve">подпункте </w:t>
        </w:r>
        <w:r>
          <w:t>«</w:t>
        </w:r>
        <w:r w:rsidRPr="00BF54BC">
          <w:t>б</w:t>
        </w:r>
        <w:r>
          <w:t>»</w:t>
        </w:r>
        <w:r w:rsidRPr="00BF54BC">
          <w:t xml:space="preserve"> пункта 11</w:t>
        </w:r>
      </w:hyperlink>
      <w:r>
        <w:t xml:space="preserve"> настоящего Положения, принимает решение об их удовлетворении (об отказе в удовлетворении), а также о рассмотрении (об отказе в рассмотрении) в ходе заседания комиссии дополнительных материалов.</w:t>
      </w:r>
    </w:p>
    <w:p w:rsidR="000421F6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  <w:bookmarkStart w:id="4" w:name="Par6"/>
      <w:bookmarkEnd w:id="4"/>
      <w:r>
        <w:t xml:space="preserve">16.1. Заседание комиссии по рассмотрению заявления, указанного в </w:t>
      </w:r>
      <w:hyperlink r:id="rId39" w:history="1">
        <w:r w:rsidRPr="00BF54BC">
          <w:t>абзац</w:t>
        </w:r>
        <w:r>
          <w:t>е</w:t>
        </w:r>
        <w:r w:rsidRPr="00BF54BC">
          <w:t xml:space="preserve"> третьем</w:t>
        </w:r>
      </w:hyperlink>
      <w:r>
        <w:t xml:space="preserve"> </w:t>
      </w:r>
      <w:hyperlink r:id="rId40" w:history="1">
        <w:r w:rsidRPr="001A14A2">
          <w:t>подпункта «б» пункта 14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421F6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  <w:bookmarkStart w:id="5" w:name="Par8"/>
      <w:bookmarkEnd w:id="5"/>
      <w:r>
        <w:t xml:space="preserve">16.2. </w:t>
      </w:r>
      <w:proofErr w:type="gramStart"/>
      <w:r>
        <w:t xml:space="preserve">Уведомление, указанное в </w:t>
      </w:r>
      <w:hyperlink r:id="rId41" w:history="1">
        <w:r w:rsidRPr="00BF54BC">
          <w:t>подпункт</w:t>
        </w:r>
        <w:r>
          <w:t>ах «</w:t>
        </w:r>
        <w:proofErr w:type="spellStart"/>
        <w:r w:rsidRPr="00BF54BC">
          <w:t>д</w:t>
        </w:r>
        <w:proofErr w:type="spellEnd"/>
        <w:r>
          <w:t>» и «е»</w:t>
        </w:r>
        <w:r w:rsidRPr="00BF54BC">
          <w:t xml:space="preserve"> пункта 14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  <w:proofErr w:type="gramEnd"/>
    </w:p>
    <w:p w:rsidR="000421F6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17. Заседание комиссии проводится, как правило, в присутствии муниципального служащего, в отношении которого рассматривается вопрос, связанный с соблюдением требований к служебному поведению, ограничений и запретов, требований о предотвращении или об урегулировании конфликта интересов, а также неисполнением им обязанностей, установленных федеральными законами, или гражданина, замещавшего должность муниципальной службы в администрации муниципального образования.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r:id="rId42" w:history="1">
        <w:r>
          <w:t>подпунктами «</w:t>
        </w:r>
        <w:r w:rsidRPr="00BF54BC">
          <w:t>б</w:t>
        </w:r>
        <w:r>
          <w:t>» и «е»</w:t>
        </w:r>
        <w:r w:rsidRPr="00BF54BC">
          <w:t xml:space="preserve"> пункта 14</w:t>
        </w:r>
      </w:hyperlink>
      <w:r>
        <w:t xml:space="preserve"> настоящего Положения.</w:t>
      </w:r>
    </w:p>
    <w:p w:rsidR="000421F6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17.1. Заседания комиссии могут проводиться в отсутствие муниципального служащего или гражданина в случае:</w:t>
      </w:r>
    </w:p>
    <w:p w:rsidR="000421F6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а) если в обращении, заявлении или уведомлении, предусмотренных </w:t>
      </w:r>
      <w:hyperlink r:id="rId43" w:history="1">
        <w:r w:rsidRPr="00BF54BC">
          <w:t>подпункт</w:t>
        </w:r>
        <w:r>
          <w:t>ами</w:t>
        </w:r>
        <w:r w:rsidRPr="00BF54BC">
          <w:t xml:space="preserve"> </w:t>
        </w:r>
        <w:r>
          <w:t>«</w:t>
        </w:r>
        <w:r w:rsidRPr="00BF54BC">
          <w:t>б</w:t>
        </w:r>
        <w:r>
          <w:t>» и «е»</w:t>
        </w:r>
        <w:r w:rsidRPr="00BF54BC">
          <w:t xml:space="preserve"> пункта 14</w:t>
        </w:r>
      </w:hyperlink>
      <w: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0421F6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б) если муниципальный служащий или гражданин, намеревающиеся лично присутствовать на заседании комиссии и надлежащим образом </w:t>
      </w:r>
      <w:r>
        <w:lastRenderedPageBreak/>
        <w:t>извещенные о времени и месте его проведения, не явились на заседание комиссии.</w:t>
      </w:r>
    </w:p>
    <w:p w:rsidR="000421F6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18. На заседании комиссии заслушиваются пояснения муниципального служащего или гражданина, замещавшего должность муниципальной службы в администрации муниципального образования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0421F6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421F6" w:rsidRPr="007F2343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  <w:bookmarkStart w:id="6" w:name="Par0"/>
      <w:bookmarkEnd w:id="6"/>
      <w:r>
        <w:t xml:space="preserve">20. По итогам рассмотрения вопроса, </w:t>
      </w:r>
      <w:r w:rsidRPr="007F2343">
        <w:t xml:space="preserve">указанного в </w:t>
      </w:r>
      <w:hyperlink r:id="rId44" w:history="1">
        <w:r w:rsidRPr="007F2343">
          <w:t>абзаце втором подпункта «а» пункта 14</w:t>
        </w:r>
      </w:hyperlink>
      <w:r w:rsidRPr="007F2343">
        <w:t xml:space="preserve"> настоящего Положения, комиссия принимает одно из следующих решений:</w:t>
      </w:r>
    </w:p>
    <w:p w:rsidR="000421F6" w:rsidRPr="007F2343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F2343">
        <w:t>а) установить, что представленные муниципальным служащим сведения о доходах, об имуществе и обязательствах имущественного характера являются достоверными и полными;</w:t>
      </w:r>
    </w:p>
    <w:p w:rsidR="000421F6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F2343">
        <w:t>б) установить, что представленные муниципальным</w:t>
      </w:r>
      <w:r>
        <w:t xml:space="preserve"> служащим сведения о доходах, об имуществе и обязательствах имущественного характера являются недостоверными и (или) неполными. В указанном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0421F6" w:rsidRPr="007F2343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21. По итогам </w:t>
      </w:r>
      <w:r w:rsidRPr="007F2343">
        <w:t xml:space="preserve">рассмотрения вопроса, указанного в </w:t>
      </w:r>
      <w:hyperlink r:id="rId45" w:history="1">
        <w:r w:rsidRPr="007F2343">
          <w:t>абзаце третьем подпункта «а» пункта 14</w:t>
        </w:r>
      </w:hyperlink>
      <w:r w:rsidRPr="007F2343">
        <w:t xml:space="preserve"> настоящего Положения, комиссия принимает одно из следующих решений:</w:t>
      </w:r>
    </w:p>
    <w:p w:rsidR="000421F6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F2343">
        <w:t>а) установить, что муниципальный</w:t>
      </w:r>
      <w:r>
        <w:t xml:space="preserve"> служащий соблюдал требования к служебному поведению, ограничения и запреты, требования о предотвращении или об урегулировании конфликта интересов, а также исполнял обязанности, установленные федеральными законами;</w:t>
      </w:r>
    </w:p>
    <w:p w:rsidR="000421F6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б) установить, что муниципальный служащий не соблюдал требования к служебному поведению, ограничения и запреты, требования о предотвращении или об урегулировании конфликта интересов, а также не исполнял обязанности, установленные федеральными законами. В указанном случае комиссия рекомендует представителю нанимателя (работодателю) указать муниципальному служащему на недопустимость соответственно нарушения требований к служебному поведению, несоблюдения ограничений и запретов, нарушения требований о предотвращении или об урегулировании конфликта интересов, неисполнения обязанностей, установленных федеральными законами, либо применить к муниципальному служащему конкретную меру ответственности.</w:t>
      </w:r>
    </w:p>
    <w:p w:rsidR="000421F6" w:rsidRPr="001F16D9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22. По итогам </w:t>
      </w:r>
      <w:r w:rsidRPr="001F16D9">
        <w:t xml:space="preserve">рассмотрения вопроса, указанного в </w:t>
      </w:r>
      <w:hyperlink r:id="rId46" w:history="1">
        <w:r w:rsidRPr="001F16D9">
          <w:t>абзаце втором подпункта «б» пункта 14</w:t>
        </w:r>
      </w:hyperlink>
      <w:r w:rsidRPr="001F16D9">
        <w:t xml:space="preserve"> настоящего Положения, комиссия принимает одно из следующих решений:</w:t>
      </w:r>
    </w:p>
    <w:p w:rsidR="000421F6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 w:rsidRPr="001F16D9">
        <w:t>а) дать гражданину Российской Федерации</w:t>
      </w:r>
      <w:r>
        <w:t xml:space="preserve"> согласие на замещение на условиях трудового договора должности и (или) выполнение работ (оказание услуг) в течение месяца стоимостью более ста тысяч рублей на условиях гражданско-правового договора (гражданско-правовых договоров) в организации, отдельные функции муниципального управления которой ранее, </w:t>
      </w:r>
      <w:r>
        <w:lastRenderedPageBreak/>
        <w:t>при замещении гражданином Российской Федерации должности муниципальной службы, входили в его должностные (служебные) обязанности;</w:t>
      </w:r>
      <w:proofErr w:type="gramEnd"/>
    </w:p>
    <w:p w:rsidR="000421F6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>
        <w:t>б) отказать гражданину Российской Федерации в замещении на условиях трудового договора должности и (или) в выполнении работ (оказании услуг) в течение месяца стоимостью более ста тысяч рублей на условиях гражданско-правового договора (гражданско-правовых договоров) в организации, отдельные функции муниципального управления которой ранее, при замещении гражданином Российской Федерации должности муниципальной службы, входили в его должностные (служебные) обязанности, и мотивировать свой отказ.</w:t>
      </w:r>
      <w:proofErr w:type="gramEnd"/>
    </w:p>
    <w:p w:rsidR="000421F6" w:rsidRPr="001F16D9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23. По итогам рассмотрения вопроса, указанного в </w:t>
      </w:r>
      <w:hyperlink r:id="rId47" w:history="1">
        <w:r w:rsidRPr="001F16D9">
          <w:t>абзаце третьем подпункта «б» пункта 14</w:t>
        </w:r>
      </w:hyperlink>
      <w:r w:rsidRPr="001F16D9">
        <w:t xml:space="preserve"> настоящего Положения, комиссия принимает одно из следующих решений:</w:t>
      </w:r>
    </w:p>
    <w:p w:rsidR="000421F6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0421F6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указанном случае комиссия рекомендует муниципальному служащему принять меры по представлению сведений о доходах, об имуществе и обязательствах имущественного характера своих супруги (супруга) и несовершеннолетних детей;</w:t>
      </w:r>
    </w:p>
    <w:p w:rsidR="000421F6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указанном случае комиссия рекомендует представителю нанимателя (работодателя) применить к муниципальному служащему конкретную меру ответственности.</w:t>
      </w:r>
    </w:p>
    <w:p w:rsidR="000421F6" w:rsidRPr="00B00299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00299">
        <w:t>23.</w:t>
      </w:r>
      <w:r>
        <w:t>1</w:t>
      </w:r>
      <w:r w:rsidRPr="00B00299">
        <w:t xml:space="preserve">. По итогам рассмотрения вопроса, указанного в </w:t>
      </w:r>
      <w:hyperlink r:id="rId48" w:history="1">
        <w:r w:rsidRPr="00B00299">
          <w:t xml:space="preserve">абзаце </w:t>
        </w:r>
        <w:r>
          <w:t>четвертом</w:t>
        </w:r>
        <w:r w:rsidRPr="00B00299">
          <w:t xml:space="preserve"> подпункта «б» пункта 14</w:t>
        </w:r>
      </w:hyperlink>
      <w:r w:rsidRPr="00B00299">
        <w:t xml:space="preserve"> настоящего Положения, комиссия принимает одно из следующих решений:</w:t>
      </w:r>
    </w:p>
    <w:p w:rsidR="000421F6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00299">
        <w:t>а) признать, что при</w:t>
      </w:r>
      <w:r>
        <w:t xml:space="preserve"> исполнении муниципальным служащим должностных обязанностей конфликт интересов отсутствует;</w:t>
      </w:r>
    </w:p>
    <w:p w:rsidR="000421F6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(работодателю) принять меры по урегулированию конфликта интересов или недопущению его возникновения;</w:t>
      </w:r>
    </w:p>
    <w:p w:rsidR="000421F6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</w:t>
      </w:r>
      <w:r>
        <w:lastRenderedPageBreak/>
        <w:t>представителю нанимателя (работодателю) применить к муниципальному служащему конкретную меру ответственности.</w:t>
      </w:r>
    </w:p>
    <w:p w:rsidR="000421F6" w:rsidRPr="00B00299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  <w:bookmarkStart w:id="7" w:name="Par22"/>
      <w:bookmarkEnd w:id="7"/>
      <w:r>
        <w:t xml:space="preserve">24. По итогам </w:t>
      </w:r>
      <w:r w:rsidRPr="00B00299">
        <w:t xml:space="preserve">рассмотрения вопроса, указанного в </w:t>
      </w:r>
      <w:hyperlink r:id="rId49" w:history="1">
        <w:r w:rsidRPr="00B00299">
          <w:t>подпункте «г» пункта 14</w:t>
        </w:r>
      </w:hyperlink>
      <w:r w:rsidRPr="00B00299">
        <w:t xml:space="preserve"> настоящего Положения, комиссия принимает одно из следующих решений:</w:t>
      </w:r>
    </w:p>
    <w:p w:rsidR="000421F6" w:rsidRPr="00B00299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00299">
        <w:t xml:space="preserve">а) признать, что сведения, представленные муниципальным служащим в соответствии с </w:t>
      </w:r>
      <w:hyperlink r:id="rId50" w:history="1">
        <w:r w:rsidRPr="00B00299">
          <w:t>частью 1 статьи 3</w:t>
        </w:r>
      </w:hyperlink>
      <w:r w:rsidRPr="00B00299">
        <w:t xml:space="preserve"> Федерального закона «О </w:t>
      </w:r>
      <w:proofErr w:type="gramStart"/>
      <w:r w:rsidRPr="00B00299">
        <w:t>контроле за</w:t>
      </w:r>
      <w:proofErr w:type="gramEnd"/>
      <w:r w:rsidRPr="00B00299"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0421F6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00299">
        <w:t xml:space="preserve">б) признать, что сведения, представленные муниципальным служащим в соответствии с </w:t>
      </w:r>
      <w:hyperlink r:id="rId51" w:history="1">
        <w:r w:rsidRPr="00B00299">
          <w:t>частью 1 статьи 3</w:t>
        </w:r>
      </w:hyperlink>
      <w:r w:rsidRPr="00B00299">
        <w:t xml:space="preserve"> Федерального закона «О </w:t>
      </w:r>
      <w:proofErr w:type="gramStart"/>
      <w:r w:rsidRPr="00B00299">
        <w:t>контроле за</w:t>
      </w:r>
      <w:proofErr w:type="gramEnd"/>
      <w:r w:rsidRPr="00B00299"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представителю нанимателя (работодателю) применить к муниц</w:t>
      </w:r>
      <w:r>
        <w:t>и</w:t>
      </w:r>
      <w:r w:rsidRPr="00B00299">
        <w:t xml:space="preserve">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B00299">
        <w:t>контроля за</w:t>
      </w:r>
      <w:proofErr w:type="gramEnd"/>
      <w:r w:rsidRPr="00B00299">
        <w:t xml:space="preserve"> расходами, в органы прокуратуры и (или) иные государственные</w:t>
      </w:r>
      <w:r>
        <w:t xml:space="preserve"> органы в соответствии с их компетенцией.</w:t>
      </w:r>
    </w:p>
    <w:p w:rsidR="000421F6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25. </w:t>
      </w:r>
      <w:r w:rsidRPr="00B00299">
        <w:t xml:space="preserve">По итогам рассмотрения вопросов, предусмотренных </w:t>
      </w:r>
      <w:hyperlink r:id="rId52" w:history="1">
        <w:r w:rsidRPr="00B00299">
          <w:t>подпунктами «а</w:t>
        </w:r>
      </w:hyperlink>
      <w:r w:rsidRPr="00B00299">
        <w:t xml:space="preserve">», </w:t>
      </w:r>
      <w:hyperlink r:id="rId53" w:history="1">
        <w:r w:rsidRPr="00B00299">
          <w:t>«б</w:t>
        </w:r>
      </w:hyperlink>
      <w:r w:rsidRPr="00B00299">
        <w:t xml:space="preserve">», </w:t>
      </w:r>
      <w:hyperlink r:id="rId54" w:history="1">
        <w:r w:rsidRPr="00B00299">
          <w:t>«</w:t>
        </w:r>
        <w:proofErr w:type="gramStart"/>
        <w:r w:rsidRPr="00B00299">
          <w:t>г</w:t>
        </w:r>
        <w:proofErr w:type="gramEnd"/>
      </w:hyperlink>
      <w:r w:rsidRPr="00B00299">
        <w:t>»</w:t>
      </w:r>
      <w:r>
        <w:t>,</w:t>
      </w:r>
      <w:r w:rsidRPr="00B00299">
        <w:t xml:space="preserve"> </w:t>
      </w:r>
      <w:hyperlink r:id="rId55" w:history="1">
        <w:r w:rsidRPr="00B00299">
          <w:t>«</w:t>
        </w:r>
        <w:proofErr w:type="spellStart"/>
        <w:r w:rsidRPr="00B00299">
          <w:t>д</w:t>
        </w:r>
        <w:proofErr w:type="spellEnd"/>
        <w:r w:rsidRPr="00B00299">
          <w:t xml:space="preserve">» </w:t>
        </w:r>
        <w:r>
          <w:t xml:space="preserve">и «е» </w:t>
        </w:r>
        <w:r w:rsidRPr="00B00299">
          <w:t>пункта 14</w:t>
        </w:r>
      </w:hyperlink>
      <w:r w:rsidRPr="00B00299">
        <w:t xml:space="preserve"> настоящего Положения, и при наличии к тому оснований комиссия может принять иное, чем предусмотрено </w:t>
      </w:r>
      <w:hyperlink w:anchor="Par0" w:history="1">
        <w:r w:rsidRPr="00B00299">
          <w:t>пунктами 20</w:t>
        </w:r>
      </w:hyperlink>
      <w:r w:rsidRPr="00B00299">
        <w:t xml:space="preserve"> - </w:t>
      </w:r>
      <w:hyperlink w:anchor="Par22" w:history="1">
        <w:r w:rsidRPr="00B00299">
          <w:t>24</w:t>
        </w:r>
      </w:hyperlink>
      <w:r w:rsidRPr="00B00299">
        <w:t xml:space="preserve">, </w:t>
      </w:r>
      <w:hyperlink w:anchor="Par27" w:history="1">
        <w:r w:rsidRPr="00B00299">
          <w:t>25.1</w:t>
        </w:r>
      </w:hyperlink>
      <w:r>
        <w:t>, 25.2</w:t>
      </w:r>
      <w:r w:rsidRPr="00B00299">
        <w:t xml:space="preserve"> настоящего Положения, решение. Основания и мотивы принятия такого решения должны быть отражены</w:t>
      </w:r>
      <w:r>
        <w:t xml:space="preserve"> в протоколе заседания комиссии.</w:t>
      </w:r>
    </w:p>
    <w:p w:rsidR="000421F6" w:rsidRPr="00456748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  <w:bookmarkStart w:id="8" w:name="Par27"/>
      <w:bookmarkEnd w:id="8"/>
      <w:r w:rsidRPr="00456748">
        <w:t xml:space="preserve">25.1. По итогам рассмотрения вопроса, указанного в </w:t>
      </w:r>
      <w:hyperlink r:id="rId56" w:history="1">
        <w:r w:rsidRPr="00456748">
          <w:t>подпункте «</w:t>
        </w:r>
        <w:proofErr w:type="spellStart"/>
        <w:r w:rsidRPr="00456748">
          <w:t>д</w:t>
        </w:r>
        <w:proofErr w:type="spellEnd"/>
        <w:r w:rsidRPr="00456748">
          <w:t>» пункта 14</w:t>
        </w:r>
      </w:hyperlink>
      <w:r w:rsidRPr="00456748">
        <w:t xml:space="preserve"> настоящего Положения, комиссия принимает в отношении гражданина, замещавшего должность муниципальной службы в администрации муниципального образования, одно из следующих решений:</w:t>
      </w:r>
    </w:p>
    <w:p w:rsidR="000421F6" w:rsidRPr="00456748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 w:rsidRPr="00456748">
        <w:t>а) дать согласие на замещение им должности на условиях трудового договора либо на выполнение работы (оказание услуги) в течение месяца стоимостью более ста тысяч рублей на условиях гражданско-правового договора (гражданско-правовых договоров) в организации, если отдельные функции по муниципального управлению этой организацией входили в его должностные (служебные) обязанности;</w:t>
      </w:r>
      <w:proofErr w:type="gramEnd"/>
    </w:p>
    <w:p w:rsidR="000421F6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56748">
        <w:t xml:space="preserve">б) установить, что замещение им на условиях трудового договора должности в организации и (или) выполнение в организации работ (оказание услуг) на условиях гражданско-правового договора (гражданско-правовых договоров) стоимостью более ста тысяч рублей нарушают требования </w:t>
      </w:r>
      <w:hyperlink r:id="rId57" w:history="1">
        <w:r w:rsidRPr="00456748">
          <w:t>статьи 12</w:t>
        </w:r>
      </w:hyperlink>
      <w:r w:rsidRPr="00456748">
        <w:t xml:space="preserve"> </w:t>
      </w:r>
      <w:r>
        <w:t xml:space="preserve">Федерального закона </w:t>
      </w:r>
      <w:r w:rsidRPr="00456748">
        <w:t>от 25.12.2008 № 273-ФЗ «О противодействии коррупции». В этом случае комиссия</w:t>
      </w:r>
      <w:r>
        <w:t xml:space="preserve"> рекомендует представителю нанимателя (работодателю) проинформировать об указанных обстоятельствах органы прокуратуры и уведомившую организацию.</w:t>
      </w:r>
    </w:p>
    <w:p w:rsidR="000421F6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25.2. По итогам рассмотрения вопроса, указанного в подпункте «е» пункта 14 настоящего Положения, комиссия принимает одно из следующих решений:</w:t>
      </w:r>
    </w:p>
    <w:p w:rsidR="000421F6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а) признать наличие причинно-следственной связи между возникновением не зависящих от муниципального служащего обстоятельств и </w:t>
      </w:r>
      <w:r>
        <w:lastRenderedPageBreak/>
        <w:t>невозможностью соблюдения им требований к служебному поведению и (или) требований об урегулировании конфликта интересов;</w:t>
      </w:r>
    </w:p>
    <w:p w:rsidR="000421F6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0421F6" w:rsidRPr="00456748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56748">
        <w:t>26. По итогам рассмотрения вопрос</w:t>
      </w:r>
      <w:r>
        <w:t>а</w:t>
      </w:r>
      <w:r w:rsidRPr="00456748">
        <w:t>, предусмотренн</w:t>
      </w:r>
      <w:r>
        <w:t>ого</w:t>
      </w:r>
      <w:r w:rsidRPr="00456748">
        <w:t xml:space="preserve"> </w:t>
      </w:r>
      <w:hyperlink r:id="rId58" w:history="1">
        <w:r w:rsidRPr="00456748">
          <w:t>подпункт</w:t>
        </w:r>
        <w:r>
          <w:t>ом</w:t>
        </w:r>
        <w:r w:rsidRPr="00456748">
          <w:t xml:space="preserve"> «</w:t>
        </w:r>
        <w:proofErr w:type="gramStart"/>
        <w:r w:rsidRPr="00456748">
          <w:t>в</w:t>
        </w:r>
        <w:proofErr w:type="gramEnd"/>
      </w:hyperlink>
      <w:r w:rsidRPr="00456748">
        <w:t xml:space="preserve">» </w:t>
      </w:r>
      <w:hyperlink r:id="rId59" w:history="1">
        <w:proofErr w:type="gramStart"/>
        <w:r w:rsidRPr="00456748">
          <w:t>пункта</w:t>
        </w:r>
        <w:proofErr w:type="gramEnd"/>
        <w:r w:rsidRPr="00456748">
          <w:t xml:space="preserve"> 14</w:t>
        </w:r>
      </w:hyperlink>
      <w:r w:rsidRPr="00456748">
        <w:t xml:space="preserve"> настоящего Положения, комиссия принимает соответствующее решение.</w:t>
      </w:r>
    </w:p>
    <w:p w:rsidR="000421F6" w:rsidRPr="00E2050C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27. Решения комиссии по вопросам, </w:t>
      </w:r>
      <w:r w:rsidRPr="00E2050C">
        <w:t xml:space="preserve">указанным в </w:t>
      </w:r>
      <w:hyperlink r:id="rId60" w:history="1">
        <w:r w:rsidRPr="00E2050C">
          <w:t>пункте 14</w:t>
        </w:r>
      </w:hyperlink>
      <w:r w:rsidRPr="00E2050C">
        <w:t xml:space="preserve"> настоящего Положения, принимаются тайным голосованием (если комиссия не примет решение о проведении открытого голосования по вопросам, указанным в </w:t>
      </w:r>
      <w:hyperlink r:id="rId61" w:history="1">
        <w:r w:rsidRPr="00E2050C">
          <w:t>пункте 14</w:t>
        </w:r>
      </w:hyperlink>
      <w:r w:rsidRPr="00E2050C">
        <w:t xml:space="preserve"> настоящего Положения).</w:t>
      </w:r>
    </w:p>
    <w:p w:rsidR="000421F6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Решения комиссии принимаются простым большинством голосов присутствующих на заседании членов комиссии.</w:t>
      </w:r>
    </w:p>
    <w:p w:rsidR="000421F6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В случае если при принятии </w:t>
      </w:r>
      <w:proofErr w:type="gramStart"/>
      <w:r>
        <w:t>решения комиссии голоса членов комиссии</w:t>
      </w:r>
      <w:proofErr w:type="gramEnd"/>
      <w:r>
        <w:t xml:space="preserve"> разделились поровну, принятым считается решение, за которое проголосовал председатель комиссии, а в случае его отсутствия - заместитель председателя комиссии.</w:t>
      </w:r>
    </w:p>
    <w:p w:rsidR="000421F6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62" w:history="1">
        <w:r w:rsidRPr="00015D2B">
          <w:t>абзаце втором подпункта «б» пункта 1</w:t>
        </w:r>
      </w:hyperlink>
      <w:r>
        <w:t>4 настоящего Положения, для представителя нанимателя (работодателя) носят рекомендательный характер</w:t>
      </w:r>
      <w:r w:rsidRPr="00916801">
        <w:t xml:space="preserve">. Решение, принимаемое по итогам рассмотрения вопроса, указанного в </w:t>
      </w:r>
      <w:hyperlink r:id="rId63" w:history="1">
        <w:r w:rsidRPr="00916801">
          <w:t>абзаце втором подпункта «б» пункта 1</w:t>
        </w:r>
      </w:hyperlink>
      <w:r>
        <w:t>4 настоящего Положения, носит обязательный характер.</w:t>
      </w:r>
    </w:p>
    <w:p w:rsidR="000421F6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29. В протоколе заседания комиссии указываются:</w:t>
      </w:r>
    </w:p>
    <w:p w:rsidR="000421F6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а) дата заседания комиссии, фамилии, имена, отчества членов комиссии и других лиц, присутствующих на заседании комиссии;</w:t>
      </w:r>
    </w:p>
    <w:p w:rsidR="000421F6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на заседании комиссии;</w:t>
      </w:r>
    </w:p>
    <w:p w:rsidR="000421F6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в) фамилии, имена, отчества выступивших на заседании комиссии лиц и краткое изложение их выступлений;</w:t>
      </w:r>
    </w:p>
    <w:p w:rsidR="000421F6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г) предъявляемые к муниципальному служащему претензии, материалы, на которых они основываются;</w:t>
      </w:r>
    </w:p>
    <w:p w:rsidR="000421F6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spellStart"/>
      <w:r>
        <w:t>д</w:t>
      </w:r>
      <w:proofErr w:type="spellEnd"/>
      <w:r>
        <w:t>) содержание пояснений муниципального служащего и других лиц по существу рассматриваемого вопроса;</w:t>
      </w:r>
    </w:p>
    <w:p w:rsidR="000421F6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е) источник информации, содержащей основания для проведения заседания комиссии, дата поступления информации в администрацию муниципального образования;</w:t>
      </w:r>
    </w:p>
    <w:p w:rsidR="000421F6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ж) другие сведения;</w:t>
      </w:r>
    </w:p>
    <w:p w:rsidR="000421F6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spellStart"/>
      <w:r>
        <w:t>з</w:t>
      </w:r>
      <w:proofErr w:type="spellEnd"/>
      <w:r>
        <w:t>) результаты голосования;</w:t>
      </w:r>
    </w:p>
    <w:p w:rsidR="000421F6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и) решение и обоснование его принятия.</w:t>
      </w:r>
    </w:p>
    <w:p w:rsidR="000421F6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lastRenderedPageBreak/>
        <w:t>30. Член комиссии, несогласный с ее решением, в письменной форме излагает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0421F6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31. Копии протокола заседания комиссии в 7-дневный срок со дня заседания комиссии направляются представителю нанимателя (работодателю), полностью или в виде выписок из него - муниципальному служащему, а также по решению комиссии - иным заинтересованным лицам.</w:t>
      </w:r>
    </w:p>
    <w:p w:rsidR="000421F6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32. Представитель нанимателя (работодатель) обязан рассмотреть протокол заседания комиссии и вправе учесть в пределах своей </w:t>
      </w:r>
      <w:proofErr w:type="gramStart"/>
      <w:r>
        <w:t>компетенции</w:t>
      </w:r>
      <w:proofErr w:type="gramEnd"/>
      <w: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</w:p>
    <w:p w:rsidR="000421F6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представителю нанимателя (работодателю)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0421F6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34. В случае рассмотрения комиссией информации, указывающей на возможность совершения муниципальным служащим административного правонарушения или преступления, председатель комиссии обязан передать указанную информацию в органы прокуратуры и (или) правоохранительные органы в 3-дневный срок со дня заседания комиссии, а при необходимости - немедленно.</w:t>
      </w:r>
    </w:p>
    <w:p w:rsidR="000421F6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34.1. </w:t>
      </w:r>
      <w:proofErr w:type="gramStart"/>
      <w:r>
        <w:t xml:space="preserve">Выписка из решения комиссии, заверенная подписью секретаря комиссии и печатью администрации муниципального образования, вручается гражданину, замещавшему должность муниципальной службы в администрации муниципального </w:t>
      </w:r>
      <w:r w:rsidRPr="00242EBD">
        <w:t xml:space="preserve">образования, в отношении которого рассматривался вопрос, указанный в </w:t>
      </w:r>
      <w:hyperlink r:id="rId64" w:history="1">
        <w:r>
          <w:t>абзаце втором подпункта «</w:t>
        </w:r>
        <w:r w:rsidRPr="00242EBD">
          <w:t>б</w:t>
        </w:r>
        <w:r>
          <w:t>»</w:t>
        </w:r>
        <w:r w:rsidRPr="00242EBD">
          <w:t xml:space="preserve"> пункта 14</w:t>
        </w:r>
      </w:hyperlink>
      <w:r w:rsidRPr="00242EBD">
        <w:t xml:space="preserve"> настоящего Положения, под подпись или направляется заказным письмом с уведомлением по указанному им</w:t>
      </w:r>
      <w:r>
        <w:t xml:space="preserve"> в обращении адресу не позднее одного рабочего дня, следующего за днем</w:t>
      </w:r>
      <w:proofErr w:type="gramEnd"/>
      <w:r>
        <w:t xml:space="preserve"> проведения соответствующего заседания комиссии.</w:t>
      </w:r>
    </w:p>
    <w:p w:rsidR="000421F6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35.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кадровой службой </w:t>
      </w:r>
      <w:r w:rsidRPr="00E75FD1">
        <w:t xml:space="preserve">администрации </w:t>
      </w:r>
      <w:proofErr w:type="spellStart"/>
      <w:r>
        <w:t>Лухского</w:t>
      </w:r>
      <w:proofErr w:type="spellEnd"/>
      <w:r>
        <w:t xml:space="preserve"> муниципального района.</w:t>
      </w:r>
    </w:p>
    <w:p w:rsidR="000421F6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0421F6" w:rsidRDefault="000421F6" w:rsidP="000421F6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BB3D6F" w:rsidRDefault="00BB3D6F" w:rsidP="000421F6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BB3D6F" w:rsidRDefault="00BB3D6F" w:rsidP="000421F6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170CD6" w:rsidRDefault="00170CD6" w:rsidP="000421F6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170CD6" w:rsidRDefault="00170CD6" w:rsidP="000421F6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170CD6" w:rsidRDefault="00170CD6" w:rsidP="000421F6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170CD6" w:rsidRDefault="00170CD6" w:rsidP="000421F6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170CD6" w:rsidRDefault="00170CD6" w:rsidP="000421F6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170CD6" w:rsidRDefault="00170CD6" w:rsidP="000421F6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617BD3" w:rsidRDefault="00617BD3" w:rsidP="000421F6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0421F6" w:rsidRPr="00B657D4" w:rsidRDefault="000421F6" w:rsidP="000421F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2</w:t>
      </w:r>
    </w:p>
    <w:p w:rsidR="000421F6" w:rsidRPr="00B657D4" w:rsidRDefault="000421F6" w:rsidP="000421F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57D4">
        <w:rPr>
          <w:rFonts w:ascii="Times New Roman" w:hAnsi="Times New Roman" w:cs="Times New Roman"/>
          <w:color w:val="000000" w:themeColor="text1"/>
          <w:sz w:val="24"/>
          <w:szCs w:val="24"/>
        </w:rPr>
        <w:t>к постановлению</w:t>
      </w:r>
    </w:p>
    <w:p w:rsidR="000421F6" w:rsidRPr="00B657D4" w:rsidRDefault="000421F6" w:rsidP="000421F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57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  <w:proofErr w:type="spellStart"/>
      <w:r w:rsidRPr="00B657D4">
        <w:rPr>
          <w:rFonts w:ascii="Times New Roman" w:hAnsi="Times New Roman" w:cs="Times New Roman"/>
          <w:color w:val="000000" w:themeColor="text1"/>
          <w:sz w:val="24"/>
          <w:szCs w:val="24"/>
        </w:rPr>
        <w:t>Лухского</w:t>
      </w:r>
      <w:proofErr w:type="spellEnd"/>
    </w:p>
    <w:p w:rsidR="000421F6" w:rsidRPr="00B657D4" w:rsidRDefault="000421F6" w:rsidP="000421F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57D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района</w:t>
      </w:r>
    </w:p>
    <w:p w:rsidR="000421F6" w:rsidRPr="00B657D4" w:rsidRDefault="000421F6" w:rsidP="000421F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57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542107">
        <w:rPr>
          <w:rFonts w:ascii="Times New Roman" w:hAnsi="Times New Roman" w:cs="Times New Roman"/>
          <w:color w:val="000000" w:themeColor="text1"/>
          <w:sz w:val="24"/>
          <w:szCs w:val="24"/>
        </w:rPr>
        <w:t>25.04.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2024г.</w:t>
      </w:r>
      <w:r w:rsidRPr="00B657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№</w:t>
      </w:r>
      <w:r w:rsidR="005421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136</w:t>
      </w:r>
    </w:p>
    <w:p w:rsidR="000421F6" w:rsidRDefault="000421F6" w:rsidP="000421F6"/>
    <w:p w:rsidR="000421F6" w:rsidRPr="000421F6" w:rsidRDefault="000421F6" w:rsidP="000421F6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21F6">
        <w:rPr>
          <w:rFonts w:ascii="Times New Roman" w:hAnsi="Times New Roman" w:cs="Times New Roman"/>
          <w:sz w:val="28"/>
          <w:szCs w:val="28"/>
        </w:rPr>
        <w:t>Состав</w:t>
      </w:r>
      <w:r w:rsidRPr="000421F6">
        <w:rPr>
          <w:rFonts w:ascii="Times New Roman" w:hAnsi="Times New Roman" w:cs="Times New Roman"/>
          <w:sz w:val="28"/>
          <w:szCs w:val="28"/>
        </w:rPr>
        <w:br/>
        <w:t xml:space="preserve">комиссии по соблюдению требований к служебному поведению муниципальных служащих </w:t>
      </w:r>
      <w:proofErr w:type="spellStart"/>
      <w:r w:rsidRPr="000421F6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0421F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0421F6" w:rsidRPr="000421F6" w:rsidRDefault="000421F6" w:rsidP="000421F6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21F6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</w:p>
    <w:p w:rsidR="000421F6" w:rsidRDefault="000421F6" w:rsidP="000421F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39"/>
        <w:gridCol w:w="5812"/>
      </w:tblGrid>
      <w:tr w:rsidR="000421F6" w:rsidTr="00596F3A"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F6" w:rsidRPr="00240CFF" w:rsidRDefault="000421F6" w:rsidP="00596F3A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Кирсанова Светлана Владимировна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1F6" w:rsidRPr="00240CFF" w:rsidRDefault="000421F6" w:rsidP="00596F3A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240CFF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администрации </w:t>
            </w:r>
            <w:proofErr w:type="spellStart"/>
            <w:r w:rsidRPr="00240CFF">
              <w:rPr>
                <w:rFonts w:ascii="Times New Roman" w:hAnsi="Times New Roman" w:cs="Times New Roman"/>
                <w:sz w:val="28"/>
                <w:szCs w:val="28"/>
              </w:rPr>
              <w:t>Лухского</w:t>
            </w:r>
            <w:proofErr w:type="spellEnd"/>
            <w:r w:rsidRPr="00240CF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района, начальник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и делам молодежи, председатель комиссии</w:t>
            </w:r>
          </w:p>
        </w:tc>
      </w:tr>
      <w:tr w:rsidR="000421F6" w:rsidTr="00596F3A"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F6" w:rsidRPr="00240CFF" w:rsidRDefault="000421F6" w:rsidP="00596F3A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240CFF">
              <w:rPr>
                <w:rFonts w:ascii="Times New Roman" w:hAnsi="Times New Roman" w:cs="Times New Roman"/>
                <w:sz w:val="28"/>
                <w:szCs w:val="28"/>
              </w:rPr>
              <w:t>Крюкова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Игоревна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1F6" w:rsidRPr="00240CFF" w:rsidRDefault="000421F6" w:rsidP="00596F3A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240CF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аппарата </w:t>
            </w:r>
            <w:r w:rsidRPr="00240CFF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Лухского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Pr="00240CFF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</w:t>
            </w:r>
          </w:p>
        </w:tc>
      </w:tr>
      <w:tr w:rsidR="000421F6" w:rsidTr="00596F3A"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F6" w:rsidRDefault="000421F6" w:rsidP="000421F6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Голубева</w:t>
            </w:r>
            <w:proofErr w:type="spellEnd"/>
          </w:p>
          <w:p w:rsidR="000421F6" w:rsidRDefault="000421F6" w:rsidP="000421F6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Дмитриевна</w:t>
            </w:r>
          </w:p>
          <w:p w:rsidR="000421F6" w:rsidRPr="00240CFF" w:rsidRDefault="000421F6" w:rsidP="00596F3A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1F6" w:rsidRDefault="000421F6" w:rsidP="00596F3A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240CF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организационного отдела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Лухского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района, секретарь комиссии</w:t>
            </w:r>
          </w:p>
          <w:p w:rsidR="000421F6" w:rsidRPr="00240CFF" w:rsidRDefault="000421F6" w:rsidP="00596F3A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1F6" w:rsidTr="00596F3A"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F6" w:rsidRPr="00240CFF" w:rsidRDefault="000421F6" w:rsidP="00596F3A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240CFF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1F6" w:rsidRPr="00240CFF" w:rsidRDefault="000421F6" w:rsidP="00596F3A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1F6" w:rsidTr="00596F3A"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F6" w:rsidRPr="00240CFF" w:rsidRDefault="000421F6" w:rsidP="00596F3A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Белоусова Анна Викторовна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1F6" w:rsidRPr="00240CFF" w:rsidRDefault="000421F6" w:rsidP="00596F3A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240C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главный специалист по связям с представительными органами организационного отдела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Лухского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0421F6" w:rsidTr="00596F3A"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F6" w:rsidRPr="00240CFF" w:rsidRDefault="000421F6" w:rsidP="00596F3A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Кошокина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Африкановна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1F6" w:rsidRPr="00240CFF" w:rsidRDefault="000421F6" w:rsidP="00596F3A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240CFF"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Общественного 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Лухского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FF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(по согласованию)</w:t>
            </w:r>
          </w:p>
        </w:tc>
      </w:tr>
      <w:tr w:rsidR="000421F6" w:rsidTr="00596F3A"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F6" w:rsidRPr="00240CFF" w:rsidRDefault="000421F6" w:rsidP="00596F3A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Липин Олег Дмитриевич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1F6" w:rsidRPr="00240CFF" w:rsidRDefault="000421F6" w:rsidP="00596F3A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240CF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Правительства И</w:t>
            </w:r>
            <w:r w:rsidRPr="00240CFF">
              <w:rPr>
                <w:rFonts w:ascii="Times New Roman" w:hAnsi="Times New Roman" w:cs="Times New Roman"/>
                <w:sz w:val="28"/>
                <w:szCs w:val="28"/>
              </w:rPr>
              <w:t>вановской области по противодействию коррупции (по согласованию)</w:t>
            </w:r>
          </w:p>
        </w:tc>
      </w:tr>
    </w:tbl>
    <w:p w:rsidR="000421F6" w:rsidRDefault="000421F6" w:rsidP="000421F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6B68" w:rsidRDefault="00C66B68" w:rsidP="000421F6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sectPr w:rsidR="00C66B68" w:rsidSect="00A4530C">
      <w:pgSz w:w="11906" w:h="16838"/>
      <w:pgMar w:top="1135" w:right="1077" w:bottom="709" w:left="130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F60650"/>
    <w:multiLevelType w:val="hybridMultilevel"/>
    <w:tmpl w:val="788C098C"/>
    <w:lvl w:ilvl="0" w:tplc="1D827E7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BF32D76"/>
    <w:multiLevelType w:val="hybridMultilevel"/>
    <w:tmpl w:val="4E7A24F2"/>
    <w:lvl w:ilvl="0" w:tplc="6E2613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5343BAC"/>
    <w:multiLevelType w:val="hybridMultilevel"/>
    <w:tmpl w:val="61288F64"/>
    <w:lvl w:ilvl="0" w:tplc="3850C01A">
      <w:start w:val="1"/>
      <w:numFmt w:val="decimal"/>
      <w:lvlText w:val="%1."/>
      <w:lvlJc w:val="left"/>
      <w:pPr>
        <w:ind w:left="1488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B852E5D"/>
    <w:multiLevelType w:val="multilevel"/>
    <w:tmpl w:val="99FE27C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  <w:color w:val="auto"/>
      </w:rPr>
    </w:lvl>
  </w:abstractNum>
  <w:abstractNum w:abstractNumId="5">
    <w:nsid w:val="42FA39CC"/>
    <w:multiLevelType w:val="hybridMultilevel"/>
    <w:tmpl w:val="09F2F348"/>
    <w:lvl w:ilvl="0" w:tplc="34423A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9DE7FDE"/>
    <w:multiLevelType w:val="hybridMultilevel"/>
    <w:tmpl w:val="29889290"/>
    <w:lvl w:ilvl="0" w:tplc="2CD8D6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A477CAD"/>
    <w:multiLevelType w:val="hybridMultilevel"/>
    <w:tmpl w:val="27CE62A8"/>
    <w:lvl w:ilvl="0" w:tplc="608AFF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8D55836"/>
    <w:multiLevelType w:val="hybridMultilevel"/>
    <w:tmpl w:val="15AE2AAE"/>
    <w:lvl w:ilvl="0" w:tplc="30BE44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938"/>
    <w:rsid w:val="00001CC8"/>
    <w:rsid w:val="00002192"/>
    <w:rsid w:val="00002F1A"/>
    <w:rsid w:val="00007F51"/>
    <w:rsid w:val="00013BAC"/>
    <w:rsid w:val="00015891"/>
    <w:rsid w:val="00016964"/>
    <w:rsid w:val="000176F3"/>
    <w:rsid w:val="000326D8"/>
    <w:rsid w:val="00033822"/>
    <w:rsid w:val="000350C7"/>
    <w:rsid w:val="00035151"/>
    <w:rsid w:val="00035941"/>
    <w:rsid w:val="00041C21"/>
    <w:rsid w:val="000421F6"/>
    <w:rsid w:val="00043BDF"/>
    <w:rsid w:val="00054303"/>
    <w:rsid w:val="00060AD7"/>
    <w:rsid w:val="000654A7"/>
    <w:rsid w:val="00070E57"/>
    <w:rsid w:val="00071632"/>
    <w:rsid w:val="00074D88"/>
    <w:rsid w:val="00074FB6"/>
    <w:rsid w:val="000804C7"/>
    <w:rsid w:val="00082FDD"/>
    <w:rsid w:val="00083312"/>
    <w:rsid w:val="00085779"/>
    <w:rsid w:val="00092EEE"/>
    <w:rsid w:val="00094E0D"/>
    <w:rsid w:val="00097142"/>
    <w:rsid w:val="000A5EB5"/>
    <w:rsid w:val="000B1356"/>
    <w:rsid w:val="000B321B"/>
    <w:rsid w:val="000B76E3"/>
    <w:rsid w:val="000C14E8"/>
    <w:rsid w:val="000C628C"/>
    <w:rsid w:val="000D4E29"/>
    <w:rsid w:val="000D790E"/>
    <w:rsid w:val="000E3DF6"/>
    <w:rsid w:val="000E44AE"/>
    <w:rsid w:val="000E4BAE"/>
    <w:rsid w:val="000E6BF9"/>
    <w:rsid w:val="000E7475"/>
    <w:rsid w:val="000F1200"/>
    <w:rsid w:val="000F1BC8"/>
    <w:rsid w:val="000F62A2"/>
    <w:rsid w:val="000F6F09"/>
    <w:rsid w:val="000F7FE9"/>
    <w:rsid w:val="00102CF2"/>
    <w:rsid w:val="00116DE2"/>
    <w:rsid w:val="00120924"/>
    <w:rsid w:val="00125FC2"/>
    <w:rsid w:val="00127BC4"/>
    <w:rsid w:val="00135D47"/>
    <w:rsid w:val="0015082B"/>
    <w:rsid w:val="00151B27"/>
    <w:rsid w:val="00153D1D"/>
    <w:rsid w:val="001701CF"/>
    <w:rsid w:val="00170CD6"/>
    <w:rsid w:val="00170CFC"/>
    <w:rsid w:val="001712E4"/>
    <w:rsid w:val="00172E7D"/>
    <w:rsid w:val="00173FAC"/>
    <w:rsid w:val="00181F02"/>
    <w:rsid w:val="00185BB4"/>
    <w:rsid w:val="001974A0"/>
    <w:rsid w:val="001A1C98"/>
    <w:rsid w:val="001B43F6"/>
    <w:rsid w:val="001C26CF"/>
    <w:rsid w:val="001C3205"/>
    <w:rsid w:val="001C5368"/>
    <w:rsid w:val="001C54CA"/>
    <w:rsid w:val="001C766B"/>
    <w:rsid w:val="001D0C9C"/>
    <w:rsid w:val="001D24E4"/>
    <w:rsid w:val="001D5928"/>
    <w:rsid w:val="001D5B53"/>
    <w:rsid w:val="001D5F4E"/>
    <w:rsid w:val="001E783B"/>
    <w:rsid w:val="001F2F4F"/>
    <w:rsid w:val="002018DA"/>
    <w:rsid w:val="0021533F"/>
    <w:rsid w:val="00215EDD"/>
    <w:rsid w:val="0022017B"/>
    <w:rsid w:val="00221C8D"/>
    <w:rsid w:val="00221F0B"/>
    <w:rsid w:val="0022250A"/>
    <w:rsid w:val="00222685"/>
    <w:rsid w:val="0022386D"/>
    <w:rsid w:val="00224874"/>
    <w:rsid w:val="00226E82"/>
    <w:rsid w:val="00232FB3"/>
    <w:rsid w:val="00233057"/>
    <w:rsid w:val="0023340C"/>
    <w:rsid w:val="00233CAB"/>
    <w:rsid w:val="0025727C"/>
    <w:rsid w:val="00257281"/>
    <w:rsid w:val="0026485D"/>
    <w:rsid w:val="002706F5"/>
    <w:rsid w:val="002735F3"/>
    <w:rsid w:val="00275B6E"/>
    <w:rsid w:val="00282AF9"/>
    <w:rsid w:val="00286E8A"/>
    <w:rsid w:val="002871FC"/>
    <w:rsid w:val="002877BF"/>
    <w:rsid w:val="00293803"/>
    <w:rsid w:val="0029569C"/>
    <w:rsid w:val="00295B39"/>
    <w:rsid w:val="002A2F8D"/>
    <w:rsid w:val="002B0649"/>
    <w:rsid w:val="002B102B"/>
    <w:rsid w:val="002B65AA"/>
    <w:rsid w:val="002B6751"/>
    <w:rsid w:val="002B6F53"/>
    <w:rsid w:val="002C057F"/>
    <w:rsid w:val="002C072E"/>
    <w:rsid w:val="002D3B50"/>
    <w:rsid w:val="002D511B"/>
    <w:rsid w:val="002D6FFD"/>
    <w:rsid w:val="002E1DA1"/>
    <w:rsid w:val="002F18E5"/>
    <w:rsid w:val="00311FAB"/>
    <w:rsid w:val="003161AC"/>
    <w:rsid w:val="00316230"/>
    <w:rsid w:val="0031791C"/>
    <w:rsid w:val="00323AE5"/>
    <w:rsid w:val="00323B53"/>
    <w:rsid w:val="003376FE"/>
    <w:rsid w:val="00337B2B"/>
    <w:rsid w:val="00345E91"/>
    <w:rsid w:val="00347C41"/>
    <w:rsid w:val="00361043"/>
    <w:rsid w:val="00362DDE"/>
    <w:rsid w:val="003822C1"/>
    <w:rsid w:val="00391790"/>
    <w:rsid w:val="003A343C"/>
    <w:rsid w:val="003A52D9"/>
    <w:rsid w:val="003B1C22"/>
    <w:rsid w:val="003C0D6A"/>
    <w:rsid w:val="003C0FCF"/>
    <w:rsid w:val="003C3B6E"/>
    <w:rsid w:val="003C3E11"/>
    <w:rsid w:val="003C5D16"/>
    <w:rsid w:val="003D6CD6"/>
    <w:rsid w:val="003E0132"/>
    <w:rsid w:val="003E0A39"/>
    <w:rsid w:val="003E199E"/>
    <w:rsid w:val="003E4647"/>
    <w:rsid w:val="003F1B05"/>
    <w:rsid w:val="003F26BC"/>
    <w:rsid w:val="003F5BC6"/>
    <w:rsid w:val="003F7C1C"/>
    <w:rsid w:val="00401066"/>
    <w:rsid w:val="004050CC"/>
    <w:rsid w:val="0040642F"/>
    <w:rsid w:val="00411505"/>
    <w:rsid w:val="00414B5E"/>
    <w:rsid w:val="0042296C"/>
    <w:rsid w:val="00425E6C"/>
    <w:rsid w:val="0043050A"/>
    <w:rsid w:val="00431319"/>
    <w:rsid w:val="004362C9"/>
    <w:rsid w:val="004363CF"/>
    <w:rsid w:val="004478A5"/>
    <w:rsid w:val="00452DF5"/>
    <w:rsid w:val="00475BFD"/>
    <w:rsid w:val="00477811"/>
    <w:rsid w:val="00485FF5"/>
    <w:rsid w:val="004942DD"/>
    <w:rsid w:val="00494A97"/>
    <w:rsid w:val="004B3938"/>
    <w:rsid w:val="004B58CE"/>
    <w:rsid w:val="004B5C76"/>
    <w:rsid w:val="004C10A1"/>
    <w:rsid w:val="004E0043"/>
    <w:rsid w:val="004E0F51"/>
    <w:rsid w:val="004E3F0C"/>
    <w:rsid w:val="004F1ED8"/>
    <w:rsid w:val="00500F4D"/>
    <w:rsid w:val="00500F6B"/>
    <w:rsid w:val="0050258E"/>
    <w:rsid w:val="005025C0"/>
    <w:rsid w:val="00504998"/>
    <w:rsid w:val="0050548C"/>
    <w:rsid w:val="00506B96"/>
    <w:rsid w:val="00507FE2"/>
    <w:rsid w:val="00511EEC"/>
    <w:rsid w:val="00525606"/>
    <w:rsid w:val="005347B3"/>
    <w:rsid w:val="00534D05"/>
    <w:rsid w:val="005363B9"/>
    <w:rsid w:val="00536756"/>
    <w:rsid w:val="00542107"/>
    <w:rsid w:val="005432EA"/>
    <w:rsid w:val="005436BA"/>
    <w:rsid w:val="00547BAC"/>
    <w:rsid w:val="0055768B"/>
    <w:rsid w:val="00563EDC"/>
    <w:rsid w:val="005658C0"/>
    <w:rsid w:val="00566F03"/>
    <w:rsid w:val="005846AD"/>
    <w:rsid w:val="005878A6"/>
    <w:rsid w:val="00594F5B"/>
    <w:rsid w:val="005A28A6"/>
    <w:rsid w:val="005B2CDB"/>
    <w:rsid w:val="005B4C8F"/>
    <w:rsid w:val="005C46BD"/>
    <w:rsid w:val="005C697F"/>
    <w:rsid w:val="005E0056"/>
    <w:rsid w:val="005E02BA"/>
    <w:rsid w:val="005E02CE"/>
    <w:rsid w:val="005E6089"/>
    <w:rsid w:val="00617BD3"/>
    <w:rsid w:val="00621026"/>
    <w:rsid w:val="006317CA"/>
    <w:rsid w:val="0063219B"/>
    <w:rsid w:val="006365B9"/>
    <w:rsid w:val="006375CB"/>
    <w:rsid w:val="00646F2C"/>
    <w:rsid w:val="00647379"/>
    <w:rsid w:val="00650E1B"/>
    <w:rsid w:val="006512C8"/>
    <w:rsid w:val="00655D71"/>
    <w:rsid w:val="00657EE8"/>
    <w:rsid w:val="00661769"/>
    <w:rsid w:val="006644A1"/>
    <w:rsid w:val="00664818"/>
    <w:rsid w:val="006665D0"/>
    <w:rsid w:val="00670323"/>
    <w:rsid w:val="00672712"/>
    <w:rsid w:val="0069201D"/>
    <w:rsid w:val="006941C7"/>
    <w:rsid w:val="006A0C95"/>
    <w:rsid w:val="006A43E6"/>
    <w:rsid w:val="006B0472"/>
    <w:rsid w:val="006B0F20"/>
    <w:rsid w:val="006B466D"/>
    <w:rsid w:val="006C02BC"/>
    <w:rsid w:val="006C27DA"/>
    <w:rsid w:val="006C29DD"/>
    <w:rsid w:val="006D477A"/>
    <w:rsid w:val="006D574B"/>
    <w:rsid w:val="006E03A5"/>
    <w:rsid w:val="006E6664"/>
    <w:rsid w:val="006F3321"/>
    <w:rsid w:val="006F36F0"/>
    <w:rsid w:val="006F5C37"/>
    <w:rsid w:val="006F6076"/>
    <w:rsid w:val="00700066"/>
    <w:rsid w:val="00707A79"/>
    <w:rsid w:val="0071164F"/>
    <w:rsid w:val="0071421D"/>
    <w:rsid w:val="007151FC"/>
    <w:rsid w:val="0071522C"/>
    <w:rsid w:val="0071650E"/>
    <w:rsid w:val="00723105"/>
    <w:rsid w:val="00731E2E"/>
    <w:rsid w:val="00735D5F"/>
    <w:rsid w:val="00736264"/>
    <w:rsid w:val="007407F9"/>
    <w:rsid w:val="00745FFE"/>
    <w:rsid w:val="00753D7D"/>
    <w:rsid w:val="00755D69"/>
    <w:rsid w:val="00755DC9"/>
    <w:rsid w:val="00760153"/>
    <w:rsid w:val="007618DA"/>
    <w:rsid w:val="007672BD"/>
    <w:rsid w:val="00767408"/>
    <w:rsid w:val="007674AD"/>
    <w:rsid w:val="00772021"/>
    <w:rsid w:val="00787B3C"/>
    <w:rsid w:val="007977B2"/>
    <w:rsid w:val="007A34DA"/>
    <w:rsid w:val="007A423C"/>
    <w:rsid w:val="007A6D4D"/>
    <w:rsid w:val="007A7DE3"/>
    <w:rsid w:val="007B203E"/>
    <w:rsid w:val="007B4F25"/>
    <w:rsid w:val="007D4C9B"/>
    <w:rsid w:val="007D4DBB"/>
    <w:rsid w:val="007D5ED8"/>
    <w:rsid w:val="007D7C6A"/>
    <w:rsid w:val="007E44C3"/>
    <w:rsid w:val="00805884"/>
    <w:rsid w:val="00807F2C"/>
    <w:rsid w:val="008110A2"/>
    <w:rsid w:val="008114C2"/>
    <w:rsid w:val="00815C80"/>
    <w:rsid w:val="00816352"/>
    <w:rsid w:val="0082104F"/>
    <w:rsid w:val="00823FF4"/>
    <w:rsid w:val="00826846"/>
    <w:rsid w:val="00841A57"/>
    <w:rsid w:val="00847242"/>
    <w:rsid w:val="00857A54"/>
    <w:rsid w:val="008635D1"/>
    <w:rsid w:val="00866F9A"/>
    <w:rsid w:val="0087376E"/>
    <w:rsid w:val="0087614C"/>
    <w:rsid w:val="008826D3"/>
    <w:rsid w:val="00885795"/>
    <w:rsid w:val="00886CEF"/>
    <w:rsid w:val="00887342"/>
    <w:rsid w:val="00896016"/>
    <w:rsid w:val="008A3EC0"/>
    <w:rsid w:val="008B6E22"/>
    <w:rsid w:val="008B7B8D"/>
    <w:rsid w:val="008C00A8"/>
    <w:rsid w:val="008D402B"/>
    <w:rsid w:val="008E0D58"/>
    <w:rsid w:val="009004F3"/>
    <w:rsid w:val="009050BC"/>
    <w:rsid w:val="00916D92"/>
    <w:rsid w:val="00930BA4"/>
    <w:rsid w:val="00932000"/>
    <w:rsid w:val="00932ABC"/>
    <w:rsid w:val="00934DDF"/>
    <w:rsid w:val="00936046"/>
    <w:rsid w:val="00937F67"/>
    <w:rsid w:val="0094165B"/>
    <w:rsid w:val="009534DA"/>
    <w:rsid w:val="00954CA5"/>
    <w:rsid w:val="009550CA"/>
    <w:rsid w:val="00956E16"/>
    <w:rsid w:val="009617F9"/>
    <w:rsid w:val="00967237"/>
    <w:rsid w:val="00977F59"/>
    <w:rsid w:val="009926B4"/>
    <w:rsid w:val="00995E94"/>
    <w:rsid w:val="009A0275"/>
    <w:rsid w:val="009A3EDF"/>
    <w:rsid w:val="009B07E3"/>
    <w:rsid w:val="009B47AA"/>
    <w:rsid w:val="009B75E1"/>
    <w:rsid w:val="009C1DA4"/>
    <w:rsid w:val="009C4B02"/>
    <w:rsid w:val="009C5625"/>
    <w:rsid w:val="009C6688"/>
    <w:rsid w:val="009C7D8F"/>
    <w:rsid w:val="009D1872"/>
    <w:rsid w:val="009D23FA"/>
    <w:rsid w:val="009D4B08"/>
    <w:rsid w:val="009E2F3C"/>
    <w:rsid w:val="009E3AB3"/>
    <w:rsid w:val="009E5989"/>
    <w:rsid w:val="009F4066"/>
    <w:rsid w:val="009F4A0A"/>
    <w:rsid w:val="009F74C1"/>
    <w:rsid w:val="00A00368"/>
    <w:rsid w:val="00A00892"/>
    <w:rsid w:val="00A11AA6"/>
    <w:rsid w:val="00A1272A"/>
    <w:rsid w:val="00A15741"/>
    <w:rsid w:val="00A23C75"/>
    <w:rsid w:val="00A23E36"/>
    <w:rsid w:val="00A40D8F"/>
    <w:rsid w:val="00A42A88"/>
    <w:rsid w:val="00A44191"/>
    <w:rsid w:val="00A4530C"/>
    <w:rsid w:val="00A47631"/>
    <w:rsid w:val="00A6059F"/>
    <w:rsid w:val="00A611BB"/>
    <w:rsid w:val="00A7741D"/>
    <w:rsid w:val="00A81FD7"/>
    <w:rsid w:val="00A916A9"/>
    <w:rsid w:val="00AA2FFA"/>
    <w:rsid w:val="00AA7F7B"/>
    <w:rsid w:val="00AB168C"/>
    <w:rsid w:val="00AC205F"/>
    <w:rsid w:val="00AC2A6E"/>
    <w:rsid w:val="00AC703C"/>
    <w:rsid w:val="00AC7C4E"/>
    <w:rsid w:val="00AD41F9"/>
    <w:rsid w:val="00AD57EF"/>
    <w:rsid w:val="00AE35D2"/>
    <w:rsid w:val="00AF2A78"/>
    <w:rsid w:val="00AF2B0C"/>
    <w:rsid w:val="00B00633"/>
    <w:rsid w:val="00B135EA"/>
    <w:rsid w:val="00B13800"/>
    <w:rsid w:val="00B2529A"/>
    <w:rsid w:val="00B267F7"/>
    <w:rsid w:val="00B46BF0"/>
    <w:rsid w:val="00B52C13"/>
    <w:rsid w:val="00B56FDB"/>
    <w:rsid w:val="00B60A07"/>
    <w:rsid w:val="00B60BA5"/>
    <w:rsid w:val="00B71E19"/>
    <w:rsid w:val="00B74B26"/>
    <w:rsid w:val="00B74FF9"/>
    <w:rsid w:val="00B7592B"/>
    <w:rsid w:val="00B82480"/>
    <w:rsid w:val="00B82F0D"/>
    <w:rsid w:val="00B83A08"/>
    <w:rsid w:val="00B84F8F"/>
    <w:rsid w:val="00B905F5"/>
    <w:rsid w:val="00B909A7"/>
    <w:rsid w:val="00B969C2"/>
    <w:rsid w:val="00BA564B"/>
    <w:rsid w:val="00BA680A"/>
    <w:rsid w:val="00BB3D6F"/>
    <w:rsid w:val="00BB452D"/>
    <w:rsid w:val="00BC3D90"/>
    <w:rsid w:val="00BC59D4"/>
    <w:rsid w:val="00BD5873"/>
    <w:rsid w:val="00BD6ACE"/>
    <w:rsid w:val="00BE6C88"/>
    <w:rsid w:val="00BE7109"/>
    <w:rsid w:val="00BF731C"/>
    <w:rsid w:val="00C11581"/>
    <w:rsid w:val="00C14DB5"/>
    <w:rsid w:val="00C15B8C"/>
    <w:rsid w:val="00C23A45"/>
    <w:rsid w:val="00C27BB1"/>
    <w:rsid w:val="00C31255"/>
    <w:rsid w:val="00C33522"/>
    <w:rsid w:val="00C33AA5"/>
    <w:rsid w:val="00C37918"/>
    <w:rsid w:val="00C420EB"/>
    <w:rsid w:val="00C44798"/>
    <w:rsid w:val="00C624E0"/>
    <w:rsid w:val="00C66B68"/>
    <w:rsid w:val="00C71EC4"/>
    <w:rsid w:val="00C76427"/>
    <w:rsid w:val="00C8041B"/>
    <w:rsid w:val="00C8687C"/>
    <w:rsid w:val="00C94CD1"/>
    <w:rsid w:val="00CB3088"/>
    <w:rsid w:val="00CC1227"/>
    <w:rsid w:val="00CC3745"/>
    <w:rsid w:val="00CC69B3"/>
    <w:rsid w:val="00CD6A7F"/>
    <w:rsid w:val="00CE2334"/>
    <w:rsid w:val="00CE4C3C"/>
    <w:rsid w:val="00CE4F28"/>
    <w:rsid w:val="00CE7F9C"/>
    <w:rsid w:val="00CF1E09"/>
    <w:rsid w:val="00CF3510"/>
    <w:rsid w:val="00CF68E6"/>
    <w:rsid w:val="00D01964"/>
    <w:rsid w:val="00D1334D"/>
    <w:rsid w:val="00D17706"/>
    <w:rsid w:val="00D24FA1"/>
    <w:rsid w:val="00D31B2C"/>
    <w:rsid w:val="00D40974"/>
    <w:rsid w:val="00D45A47"/>
    <w:rsid w:val="00D466A4"/>
    <w:rsid w:val="00D47D74"/>
    <w:rsid w:val="00D52DFE"/>
    <w:rsid w:val="00D573DB"/>
    <w:rsid w:val="00D6073D"/>
    <w:rsid w:val="00D7222D"/>
    <w:rsid w:val="00D7326B"/>
    <w:rsid w:val="00D746A2"/>
    <w:rsid w:val="00D75A66"/>
    <w:rsid w:val="00D8567C"/>
    <w:rsid w:val="00DC0298"/>
    <w:rsid w:val="00DC4083"/>
    <w:rsid w:val="00DC6304"/>
    <w:rsid w:val="00DD1B88"/>
    <w:rsid w:val="00DE00F6"/>
    <w:rsid w:val="00DE6308"/>
    <w:rsid w:val="00DF16B4"/>
    <w:rsid w:val="00DF51B6"/>
    <w:rsid w:val="00E01A5C"/>
    <w:rsid w:val="00E04B38"/>
    <w:rsid w:val="00E071EC"/>
    <w:rsid w:val="00E114CA"/>
    <w:rsid w:val="00E16806"/>
    <w:rsid w:val="00E16A21"/>
    <w:rsid w:val="00E25231"/>
    <w:rsid w:val="00E25ECD"/>
    <w:rsid w:val="00E25F8C"/>
    <w:rsid w:val="00E301FA"/>
    <w:rsid w:val="00E36422"/>
    <w:rsid w:val="00E37B87"/>
    <w:rsid w:val="00E4535A"/>
    <w:rsid w:val="00E4587E"/>
    <w:rsid w:val="00E56786"/>
    <w:rsid w:val="00E636CA"/>
    <w:rsid w:val="00E714D1"/>
    <w:rsid w:val="00E76993"/>
    <w:rsid w:val="00E77DBE"/>
    <w:rsid w:val="00E84AB9"/>
    <w:rsid w:val="00E86DB7"/>
    <w:rsid w:val="00E9237A"/>
    <w:rsid w:val="00E96A85"/>
    <w:rsid w:val="00E96CD6"/>
    <w:rsid w:val="00EA24DF"/>
    <w:rsid w:val="00EA30B7"/>
    <w:rsid w:val="00EA778C"/>
    <w:rsid w:val="00EC0181"/>
    <w:rsid w:val="00EC1842"/>
    <w:rsid w:val="00EC702B"/>
    <w:rsid w:val="00EE1828"/>
    <w:rsid w:val="00EE3F2E"/>
    <w:rsid w:val="00EF4112"/>
    <w:rsid w:val="00EF5A11"/>
    <w:rsid w:val="00F050AA"/>
    <w:rsid w:val="00F23E1B"/>
    <w:rsid w:val="00F35AAC"/>
    <w:rsid w:val="00F4511E"/>
    <w:rsid w:val="00F4536B"/>
    <w:rsid w:val="00F47B60"/>
    <w:rsid w:val="00F57C7C"/>
    <w:rsid w:val="00F6021A"/>
    <w:rsid w:val="00F6499B"/>
    <w:rsid w:val="00F6676A"/>
    <w:rsid w:val="00F85D40"/>
    <w:rsid w:val="00FA29F7"/>
    <w:rsid w:val="00FA3C99"/>
    <w:rsid w:val="00FA3D40"/>
    <w:rsid w:val="00FB2D06"/>
    <w:rsid w:val="00FC27ED"/>
    <w:rsid w:val="00FD7292"/>
    <w:rsid w:val="00FE2440"/>
    <w:rsid w:val="00FE6D21"/>
    <w:rsid w:val="00FF15D9"/>
    <w:rsid w:val="00FF422E"/>
    <w:rsid w:val="00FF4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0EB"/>
    <w:pPr>
      <w:suppressAutoHyphens/>
    </w:pPr>
    <w:rPr>
      <w:rFonts w:ascii="Times New Roman" w:eastAsia="Times New Roman" w:hAnsi="Times New Roman" w:cs="Calibri"/>
      <w:bCs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4B3938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B3938"/>
    <w:pPr>
      <w:keepNext/>
      <w:widowControl w:val="0"/>
      <w:shd w:val="clear" w:color="auto" w:fill="FFFFFF"/>
      <w:tabs>
        <w:tab w:val="num" w:pos="0"/>
      </w:tabs>
      <w:autoSpaceDE w:val="0"/>
      <w:spacing w:after="0" w:line="266" w:lineRule="atLeast"/>
      <w:ind w:left="576" w:hanging="576"/>
      <w:jc w:val="center"/>
      <w:outlineLvl w:val="1"/>
    </w:pPr>
    <w:rPr>
      <w:rFonts w:cs="Times New Roman"/>
      <w:b/>
      <w:color w:val="323232"/>
      <w:spacing w:val="-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3938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4B3938"/>
    <w:rPr>
      <w:rFonts w:ascii="Times New Roman" w:eastAsia="Times New Roman" w:hAnsi="Times New Roman" w:cs="Times New Roman"/>
      <w:b/>
      <w:bCs/>
      <w:color w:val="323232"/>
      <w:spacing w:val="-6"/>
      <w:sz w:val="28"/>
      <w:szCs w:val="28"/>
      <w:shd w:val="clear" w:color="auto" w:fill="FFFFFF"/>
      <w:lang w:eastAsia="ar-SA"/>
    </w:rPr>
  </w:style>
  <w:style w:type="character" w:customStyle="1" w:styleId="4">
    <w:name w:val="Основной шрифт абзаца4"/>
    <w:rsid w:val="004B3938"/>
  </w:style>
  <w:style w:type="character" w:customStyle="1" w:styleId="3">
    <w:name w:val="Основной шрифт абзаца3"/>
    <w:rsid w:val="004B3938"/>
  </w:style>
  <w:style w:type="character" w:customStyle="1" w:styleId="Absatz-Standardschriftart">
    <w:name w:val="Absatz-Standardschriftart"/>
    <w:rsid w:val="004B3938"/>
  </w:style>
  <w:style w:type="character" w:customStyle="1" w:styleId="WW-Absatz-Standardschriftart">
    <w:name w:val="WW-Absatz-Standardschriftart"/>
    <w:rsid w:val="004B3938"/>
  </w:style>
  <w:style w:type="character" w:customStyle="1" w:styleId="WW-Absatz-Standardschriftart1">
    <w:name w:val="WW-Absatz-Standardschriftart1"/>
    <w:rsid w:val="004B3938"/>
  </w:style>
  <w:style w:type="character" w:customStyle="1" w:styleId="WW8Num2z0">
    <w:name w:val="WW8Num2z0"/>
    <w:rsid w:val="004B3938"/>
    <w:rPr>
      <w:sz w:val="28"/>
      <w:szCs w:val="28"/>
    </w:rPr>
  </w:style>
  <w:style w:type="character" w:customStyle="1" w:styleId="21">
    <w:name w:val="Основной шрифт абзаца2"/>
    <w:rsid w:val="004B3938"/>
  </w:style>
  <w:style w:type="character" w:customStyle="1" w:styleId="11">
    <w:name w:val="Основной шрифт абзаца1"/>
    <w:rsid w:val="004B3938"/>
  </w:style>
  <w:style w:type="character" w:customStyle="1" w:styleId="HeaderChar">
    <w:name w:val="Header Char"/>
    <w:basedOn w:val="11"/>
    <w:rsid w:val="004B3938"/>
    <w:rPr>
      <w:rFonts w:ascii="Times New Roman" w:hAnsi="Times New Roman" w:cs="Times New Roman"/>
      <w:bCs/>
      <w:sz w:val="28"/>
      <w:szCs w:val="28"/>
    </w:rPr>
  </w:style>
  <w:style w:type="character" w:customStyle="1" w:styleId="FooterChar">
    <w:name w:val="Footer Char"/>
    <w:basedOn w:val="11"/>
    <w:rsid w:val="004B3938"/>
    <w:rPr>
      <w:rFonts w:ascii="Times New Roman" w:hAnsi="Times New Roman" w:cs="Times New Roman"/>
      <w:bCs/>
      <w:sz w:val="28"/>
      <w:szCs w:val="28"/>
    </w:rPr>
  </w:style>
  <w:style w:type="character" w:customStyle="1" w:styleId="BalloonTextChar">
    <w:name w:val="Balloon Text Char"/>
    <w:basedOn w:val="11"/>
    <w:rsid w:val="004B3938"/>
    <w:rPr>
      <w:rFonts w:ascii="Times New Roman" w:hAnsi="Times New Roman" w:cs="Times New Roman"/>
      <w:bCs/>
      <w:sz w:val="2"/>
    </w:rPr>
  </w:style>
  <w:style w:type="character" w:styleId="a3">
    <w:name w:val="page number"/>
    <w:basedOn w:val="11"/>
    <w:rsid w:val="004B3938"/>
    <w:rPr>
      <w:rFonts w:cs="Times New Roman"/>
    </w:rPr>
  </w:style>
  <w:style w:type="character" w:styleId="a4">
    <w:name w:val="Hyperlink"/>
    <w:rsid w:val="004B3938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4B3938"/>
    <w:pPr>
      <w:keepNext/>
      <w:spacing w:before="240" w:after="120"/>
    </w:pPr>
    <w:rPr>
      <w:rFonts w:ascii="Arial" w:eastAsia="Lucida Sans Unicode" w:hAnsi="Arial" w:cs="Tahoma"/>
    </w:rPr>
  </w:style>
  <w:style w:type="paragraph" w:styleId="a6">
    <w:name w:val="Body Text"/>
    <w:basedOn w:val="a"/>
    <w:link w:val="a7"/>
    <w:rsid w:val="004B3938"/>
    <w:pPr>
      <w:spacing w:after="120"/>
    </w:pPr>
  </w:style>
  <w:style w:type="character" w:customStyle="1" w:styleId="a7">
    <w:name w:val="Основной текст Знак"/>
    <w:basedOn w:val="a0"/>
    <w:link w:val="a6"/>
    <w:rsid w:val="004B3938"/>
    <w:rPr>
      <w:rFonts w:ascii="Times New Roman" w:eastAsia="Times New Roman" w:hAnsi="Times New Roman" w:cs="Calibri"/>
      <w:bCs/>
      <w:sz w:val="28"/>
      <w:szCs w:val="28"/>
      <w:lang w:eastAsia="ar-SA"/>
    </w:rPr>
  </w:style>
  <w:style w:type="paragraph" w:styleId="a8">
    <w:name w:val="List"/>
    <w:basedOn w:val="a6"/>
    <w:rsid w:val="004B3938"/>
    <w:rPr>
      <w:rFonts w:ascii="Arial" w:hAnsi="Arial" w:cs="Tahoma"/>
    </w:rPr>
  </w:style>
  <w:style w:type="paragraph" w:customStyle="1" w:styleId="40">
    <w:name w:val="Название4"/>
    <w:basedOn w:val="a"/>
    <w:rsid w:val="004B393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rsid w:val="004B3938"/>
    <w:pPr>
      <w:suppressLineNumbers/>
    </w:pPr>
    <w:rPr>
      <w:rFonts w:cs="Mangal"/>
    </w:rPr>
  </w:style>
  <w:style w:type="paragraph" w:customStyle="1" w:styleId="30">
    <w:name w:val="Название3"/>
    <w:basedOn w:val="a"/>
    <w:rsid w:val="004B3938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31">
    <w:name w:val="Указатель3"/>
    <w:basedOn w:val="a"/>
    <w:rsid w:val="004B3938"/>
    <w:pPr>
      <w:suppressLineNumbers/>
    </w:pPr>
    <w:rPr>
      <w:rFonts w:ascii="Arial" w:hAnsi="Arial" w:cs="Tahoma"/>
    </w:rPr>
  </w:style>
  <w:style w:type="paragraph" w:customStyle="1" w:styleId="22">
    <w:name w:val="Название2"/>
    <w:basedOn w:val="a"/>
    <w:rsid w:val="004B3938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3">
    <w:name w:val="Указатель2"/>
    <w:basedOn w:val="a"/>
    <w:rsid w:val="004B3938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rsid w:val="004B3938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rsid w:val="004B3938"/>
    <w:pPr>
      <w:suppressLineNumbers/>
    </w:pPr>
    <w:rPr>
      <w:rFonts w:ascii="Arial" w:hAnsi="Arial" w:cs="Tahoma"/>
    </w:rPr>
  </w:style>
  <w:style w:type="paragraph" w:customStyle="1" w:styleId="ConsPlusTitle">
    <w:name w:val="ConsPlusTitle"/>
    <w:rsid w:val="004B3938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Calibri"/>
      <w:b/>
      <w:bCs/>
      <w:sz w:val="28"/>
      <w:szCs w:val="28"/>
      <w:lang w:eastAsia="ar-SA"/>
    </w:rPr>
  </w:style>
  <w:style w:type="paragraph" w:styleId="a9">
    <w:name w:val="header"/>
    <w:basedOn w:val="a"/>
    <w:link w:val="aa"/>
    <w:rsid w:val="004B393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B3938"/>
    <w:rPr>
      <w:rFonts w:ascii="Times New Roman" w:eastAsia="Times New Roman" w:hAnsi="Times New Roman" w:cs="Calibri"/>
      <w:bCs/>
      <w:sz w:val="28"/>
      <w:szCs w:val="28"/>
      <w:lang w:eastAsia="ar-SA"/>
    </w:rPr>
  </w:style>
  <w:style w:type="paragraph" w:styleId="ab">
    <w:name w:val="footer"/>
    <w:basedOn w:val="a"/>
    <w:link w:val="ac"/>
    <w:rsid w:val="004B393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B3938"/>
    <w:rPr>
      <w:rFonts w:ascii="Times New Roman" w:eastAsia="Times New Roman" w:hAnsi="Times New Roman" w:cs="Calibri"/>
      <w:bCs/>
      <w:sz w:val="28"/>
      <w:szCs w:val="28"/>
      <w:lang w:eastAsia="ar-SA"/>
    </w:rPr>
  </w:style>
  <w:style w:type="paragraph" w:styleId="ad">
    <w:name w:val="Balloon Text"/>
    <w:basedOn w:val="a"/>
    <w:link w:val="ae"/>
    <w:rsid w:val="004B393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B3938"/>
    <w:rPr>
      <w:rFonts w:ascii="Tahoma" w:eastAsia="Times New Roman" w:hAnsi="Tahoma" w:cs="Tahoma"/>
      <w:bCs/>
      <w:sz w:val="16"/>
      <w:szCs w:val="16"/>
      <w:lang w:eastAsia="ar-SA"/>
    </w:rPr>
  </w:style>
  <w:style w:type="paragraph" w:customStyle="1" w:styleId="af">
    <w:name w:val="Содержимое таблицы"/>
    <w:basedOn w:val="a"/>
    <w:rsid w:val="004B3938"/>
    <w:pPr>
      <w:suppressLineNumbers/>
    </w:pPr>
  </w:style>
  <w:style w:type="paragraph" w:customStyle="1" w:styleId="af0">
    <w:name w:val="Заголовок таблицы"/>
    <w:basedOn w:val="af"/>
    <w:rsid w:val="004B3938"/>
    <w:pPr>
      <w:jc w:val="center"/>
    </w:pPr>
    <w:rPr>
      <w:b/>
    </w:rPr>
  </w:style>
  <w:style w:type="paragraph" w:customStyle="1" w:styleId="af1">
    <w:name w:val="Содержимое врезки"/>
    <w:basedOn w:val="a6"/>
    <w:rsid w:val="004B3938"/>
  </w:style>
  <w:style w:type="character" w:styleId="af2">
    <w:name w:val="Strong"/>
    <w:basedOn w:val="a0"/>
    <w:qFormat/>
    <w:rsid w:val="004B3938"/>
    <w:rPr>
      <w:b/>
      <w:bCs/>
    </w:rPr>
  </w:style>
  <w:style w:type="paragraph" w:customStyle="1" w:styleId="Char">
    <w:name w:val="Char Знак"/>
    <w:basedOn w:val="a"/>
    <w:autoRedefine/>
    <w:rsid w:val="004B3938"/>
    <w:pPr>
      <w:suppressAutoHyphens w:val="0"/>
      <w:spacing w:after="160" w:line="240" w:lineRule="exact"/>
    </w:pPr>
    <w:rPr>
      <w:rFonts w:eastAsia="SimSun" w:cs="Times New Roman"/>
      <w:b/>
      <w:lang w:val="en-US" w:eastAsia="en-US"/>
    </w:rPr>
  </w:style>
  <w:style w:type="paragraph" w:customStyle="1" w:styleId="ConsPlusNormal">
    <w:name w:val="ConsPlusNormal"/>
    <w:rsid w:val="003F7C1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3">
    <w:name w:val="Normal (Web)"/>
    <w:basedOn w:val="a"/>
    <w:uiPriority w:val="99"/>
    <w:unhideWhenUsed/>
    <w:rsid w:val="003F7C1C"/>
    <w:pPr>
      <w:suppressAutoHyphens w:val="0"/>
      <w:spacing w:before="100" w:beforeAutospacing="1" w:after="100" w:afterAutospacing="1" w:line="240" w:lineRule="auto"/>
    </w:pPr>
    <w:rPr>
      <w:rFonts w:cs="Times New Roman"/>
      <w:bCs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7C1C"/>
  </w:style>
  <w:style w:type="table" w:styleId="af4">
    <w:name w:val="Table Grid"/>
    <w:basedOn w:val="a1"/>
    <w:rsid w:val="00753D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D18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5">
    <w:name w:val="No Spacing"/>
    <w:uiPriority w:val="1"/>
    <w:qFormat/>
    <w:rsid w:val="009D1872"/>
    <w:pPr>
      <w:spacing w:after="0" w:line="240" w:lineRule="auto"/>
    </w:pPr>
  </w:style>
  <w:style w:type="character" w:customStyle="1" w:styleId="af6">
    <w:name w:val="Гипертекстовая ссылка"/>
    <w:basedOn w:val="a0"/>
    <w:uiPriority w:val="99"/>
    <w:rsid w:val="001D5928"/>
    <w:rPr>
      <w:color w:val="106BBE"/>
    </w:rPr>
  </w:style>
  <w:style w:type="paragraph" w:customStyle="1" w:styleId="af7">
    <w:name w:val="Информация об изменениях"/>
    <w:basedOn w:val="a"/>
    <w:next w:val="a"/>
    <w:uiPriority w:val="99"/>
    <w:rsid w:val="001D5928"/>
    <w:pPr>
      <w:suppressAutoHyphens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Theme="minorHAnsi" w:hAnsi="Arial" w:cs="Arial"/>
      <w:bCs w:val="0"/>
      <w:color w:val="353842"/>
      <w:sz w:val="18"/>
      <w:szCs w:val="18"/>
      <w:shd w:val="clear" w:color="auto" w:fill="EAEFED"/>
      <w:lang w:eastAsia="en-US"/>
    </w:rPr>
  </w:style>
  <w:style w:type="character" w:customStyle="1" w:styleId="af8">
    <w:name w:val="Сравнение редакций. Добавленный фрагмент"/>
    <w:uiPriority w:val="99"/>
    <w:rsid w:val="001D5928"/>
    <w:rPr>
      <w:color w:val="000000"/>
      <w:shd w:val="clear" w:color="auto" w:fill="C1D7FF"/>
    </w:rPr>
  </w:style>
  <w:style w:type="paragraph" w:styleId="af9">
    <w:name w:val="List Paragraph"/>
    <w:basedOn w:val="a"/>
    <w:uiPriority w:val="34"/>
    <w:qFormat/>
    <w:rsid w:val="00082FDD"/>
    <w:pPr>
      <w:ind w:left="720"/>
      <w:contextualSpacing/>
    </w:pPr>
  </w:style>
  <w:style w:type="paragraph" w:customStyle="1" w:styleId="afa">
    <w:name w:val="Нормальный (таблица)"/>
    <w:basedOn w:val="a"/>
    <w:next w:val="a"/>
    <w:uiPriority w:val="99"/>
    <w:rsid w:val="000421F6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bCs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24&amp;n=170418&amp;dst=100337" TargetMode="External"/><Relationship Id="rId18" Type="http://schemas.openxmlformats.org/officeDocument/2006/relationships/hyperlink" Target="https://login.consultant.ru/link/?req=doc&amp;base=LAW&amp;n=464894&amp;dst=28" TargetMode="External"/><Relationship Id="rId26" Type="http://schemas.openxmlformats.org/officeDocument/2006/relationships/hyperlink" Target="https://login.consultant.ru/link/?req=doc&amp;base=RLAW224&amp;n=170418&amp;dst=100614" TargetMode="External"/><Relationship Id="rId39" Type="http://schemas.openxmlformats.org/officeDocument/2006/relationships/hyperlink" Target="https://login.consultant.ru/link/?req=doc&amp;base=RLAW224&amp;n=170418&amp;dst=100257" TargetMode="External"/><Relationship Id="rId21" Type="http://schemas.openxmlformats.org/officeDocument/2006/relationships/hyperlink" Target="https://login.consultant.ru/link/?req=doc&amp;base=LAW&amp;n=464894&amp;dst=28" TargetMode="External"/><Relationship Id="rId34" Type="http://schemas.openxmlformats.org/officeDocument/2006/relationships/hyperlink" Target="https://login.consultant.ru/link/?req=doc&amp;base=RLAW224&amp;n=170418&amp;dst=100624" TargetMode="External"/><Relationship Id="rId42" Type="http://schemas.openxmlformats.org/officeDocument/2006/relationships/hyperlink" Target="https://login.consultant.ru/link/?req=doc&amp;base=RLAW224&amp;n=170418&amp;dst=100255" TargetMode="External"/><Relationship Id="rId47" Type="http://schemas.openxmlformats.org/officeDocument/2006/relationships/hyperlink" Target="https://login.consultant.ru/link/?req=doc&amp;base=RLAW224&amp;n=170418&amp;dst=100257" TargetMode="External"/><Relationship Id="rId50" Type="http://schemas.openxmlformats.org/officeDocument/2006/relationships/hyperlink" Target="https://login.consultant.ru/link/?req=doc&amp;base=LAW&amp;n=442435&amp;dst=100128" TargetMode="External"/><Relationship Id="rId55" Type="http://schemas.openxmlformats.org/officeDocument/2006/relationships/hyperlink" Target="https://login.consultant.ru/link/?req=doc&amp;base=RLAW224&amp;n=170418&amp;dst=100593" TargetMode="External"/><Relationship Id="rId63" Type="http://schemas.openxmlformats.org/officeDocument/2006/relationships/hyperlink" Target="https://login.consultant.ru/link/?req=doc&amp;base=LAW&amp;n=450736&amp;dst=100085" TargetMode="External"/><Relationship Id="rId7" Type="http://schemas.openxmlformats.org/officeDocument/2006/relationships/hyperlink" Target="consultantplus://offline/ref=D2BFD8F9AC311FC55285A3CFCD2C0D71B63739856825C59DA7148A5E1133DD79b1kC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4875&amp;dst=1713" TargetMode="External"/><Relationship Id="rId20" Type="http://schemas.openxmlformats.org/officeDocument/2006/relationships/hyperlink" Target="https://login.consultant.ru/link/?req=doc&amp;base=RLAW224&amp;n=170418&amp;dst=100567" TargetMode="External"/><Relationship Id="rId29" Type="http://schemas.openxmlformats.org/officeDocument/2006/relationships/hyperlink" Target="https://login.consultant.ru/link/?req=doc&amp;base=RLAW224&amp;n=170418&amp;dst=100593" TargetMode="External"/><Relationship Id="rId41" Type="http://schemas.openxmlformats.org/officeDocument/2006/relationships/hyperlink" Target="https://login.consultant.ru/link/?req=doc&amp;base=RLAW224&amp;n=170418&amp;dst=100567" TargetMode="External"/><Relationship Id="rId54" Type="http://schemas.openxmlformats.org/officeDocument/2006/relationships/hyperlink" Target="https://login.consultant.ru/link/?req=doc&amp;base=RLAW224&amp;n=170418&amp;dst=100259" TargetMode="External"/><Relationship Id="rId62" Type="http://schemas.openxmlformats.org/officeDocument/2006/relationships/hyperlink" Target="https://login.consultant.ru/link/?req=doc&amp;base=LAW&amp;n=450736&amp;dst=100085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224&amp;n=173487" TargetMode="External"/><Relationship Id="rId24" Type="http://schemas.openxmlformats.org/officeDocument/2006/relationships/hyperlink" Target="https://login.consultant.ru/link/?req=doc&amp;base=RLAW224&amp;n=170418&amp;dst=100613" TargetMode="External"/><Relationship Id="rId32" Type="http://schemas.openxmlformats.org/officeDocument/2006/relationships/hyperlink" Target="https://login.consultant.ru/link/?req=doc&amp;base=RLAW224&amp;n=170418&amp;dst=100593" TargetMode="External"/><Relationship Id="rId37" Type="http://schemas.openxmlformats.org/officeDocument/2006/relationships/hyperlink" Target="https://login.consultant.ru/link/?req=doc&amp;base=RLAW224&amp;n=170418&amp;dst=100251" TargetMode="External"/><Relationship Id="rId40" Type="http://schemas.openxmlformats.org/officeDocument/2006/relationships/hyperlink" Target="https://login.consultant.ru/link/?req=doc&amp;base=RLAW224&amp;n=170418&amp;dst=100592" TargetMode="External"/><Relationship Id="rId45" Type="http://schemas.openxmlformats.org/officeDocument/2006/relationships/hyperlink" Target="https://login.consultant.ru/link/?req=doc&amp;base=RLAW224&amp;n=170418&amp;dst=100254" TargetMode="External"/><Relationship Id="rId53" Type="http://schemas.openxmlformats.org/officeDocument/2006/relationships/hyperlink" Target="https://login.consultant.ru/link/?req=doc&amp;base=RLAW224&amp;n=170418&amp;dst=100255" TargetMode="External"/><Relationship Id="rId58" Type="http://schemas.openxmlformats.org/officeDocument/2006/relationships/hyperlink" Target="https://login.consultant.ru/link/?req=doc&amp;base=RLAW224&amp;n=170418&amp;dst=100258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4894&amp;dst=33" TargetMode="External"/><Relationship Id="rId23" Type="http://schemas.openxmlformats.org/officeDocument/2006/relationships/hyperlink" Target="https://login.consultant.ru/link/?req=doc&amp;base=RLAW224&amp;n=170418&amp;dst=100566" TargetMode="External"/><Relationship Id="rId28" Type="http://schemas.openxmlformats.org/officeDocument/2006/relationships/hyperlink" Target="https://login.consultant.ru/link/?req=doc&amp;base=RLAW224&amp;n=170418&amp;dst=100613" TargetMode="External"/><Relationship Id="rId36" Type="http://schemas.openxmlformats.org/officeDocument/2006/relationships/hyperlink" Target="https://login.consultant.ru/link/?req=doc&amp;base=RLAW224&amp;n=170418&amp;dst=100251" TargetMode="External"/><Relationship Id="rId49" Type="http://schemas.openxmlformats.org/officeDocument/2006/relationships/hyperlink" Target="https://login.consultant.ru/link/?req=doc&amp;base=RLAW224&amp;n=170418&amp;dst=100259" TargetMode="External"/><Relationship Id="rId57" Type="http://schemas.openxmlformats.org/officeDocument/2006/relationships/hyperlink" Target="https://login.consultant.ru/link/?req=doc&amp;base=LAW&amp;n=464894&amp;dst=28" TargetMode="External"/><Relationship Id="rId61" Type="http://schemas.openxmlformats.org/officeDocument/2006/relationships/hyperlink" Target="https://login.consultant.ru/link/?req=doc&amp;base=RLAW224&amp;n=170418&amp;dst=100251" TargetMode="External"/><Relationship Id="rId10" Type="http://schemas.openxmlformats.org/officeDocument/2006/relationships/hyperlink" Target="https://login.consultant.ru/link/?req=doc&amp;base=RLAW224&amp;n=170418&amp;dst=100238" TargetMode="External"/><Relationship Id="rId19" Type="http://schemas.openxmlformats.org/officeDocument/2006/relationships/hyperlink" Target="https://login.consultant.ru/link/?req=doc&amp;base=RLAW224&amp;n=170418&amp;dst=100566" TargetMode="External"/><Relationship Id="rId31" Type="http://schemas.openxmlformats.org/officeDocument/2006/relationships/hyperlink" Target="https://login.consultant.ru/link/?req=doc&amp;base=RLAW224&amp;n=170418&amp;dst=100613" TargetMode="External"/><Relationship Id="rId44" Type="http://schemas.openxmlformats.org/officeDocument/2006/relationships/hyperlink" Target="https://login.consultant.ru/link/?req=doc&amp;base=RLAW224&amp;n=170418&amp;dst=100253" TargetMode="External"/><Relationship Id="rId52" Type="http://schemas.openxmlformats.org/officeDocument/2006/relationships/hyperlink" Target="https://login.consultant.ru/link/?req=doc&amp;base=RLAW224&amp;n=170418&amp;dst=100252" TargetMode="External"/><Relationship Id="rId60" Type="http://schemas.openxmlformats.org/officeDocument/2006/relationships/hyperlink" Target="https://login.consultant.ru/link/?req=doc&amp;base=RLAW224&amp;n=170418&amp;dst=100251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24&amp;n=170418&amp;dst=100234" TargetMode="External"/><Relationship Id="rId14" Type="http://schemas.openxmlformats.org/officeDocument/2006/relationships/hyperlink" Target="https://login.consultant.ru/link/?req=doc&amp;base=LAW&amp;n=442435&amp;dst=100128" TargetMode="External"/><Relationship Id="rId22" Type="http://schemas.openxmlformats.org/officeDocument/2006/relationships/hyperlink" Target="https://login.consultant.ru/link/?req=doc&amp;base=RLAW224&amp;n=170418&amp;dst=100613" TargetMode="External"/><Relationship Id="rId27" Type="http://schemas.openxmlformats.org/officeDocument/2006/relationships/hyperlink" Target="https://login.consultant.ru/link/?req=doc&amp;base=RLAW224&amp;n=170418&amp;dst=100566" TargetMode="External"/><Relationship Id="rId30" Type="http://schemas.openxmlformats.org/officeDocument/2006/relationships/hyperlink" Target="https://login.consultant.ru/link/?req=doc&amp;base=RLAW224&amp;n=170418&amp;dst=100566" TargetMode="External"/><Relationship Id="rId35" Type="http://schemas.openxmlformats.org/officeDocument/2006/relationships/hyperlink" Target="https://login.consultant.ru/link/?req=doc&amp;base=RLAW224&amp;n=170418&amp;dst=100579" TargetMode="External"/><Relationship Id="rId43" Type="http://schemas.openxmlformats.org/officeDocument/2006/relationships/hyperlink" Target="https://login.consultant.ru/link/?req=doc&amp;base=RLAW224&amp;n=170418&amp;dst=100255" TargetMode="External"/><Relationship Id="rId48" Type="http://schemas.openxmlformats.org/officeDocument/2006/relationships/hyperlink" Target="https://login.consultant.ru/link/?req=doc&amp;base=RLAW224&amp;n=170418&amp;dst=100613" TargetMode="External"/><Relationship Id="rId56" Type="http://schemas.openxmlformats.org/officeDocument/2006/relationships/hyperlink" Target="https://login.consultant.ru/link/?req=doc&amp;base=RLAW224&amp;n=170418&amp;dst=100567" TargetMode="External"/><Relationship Id="rId64" Type="http://schemas.openxmlformats.org/officeDocument/2006/relationships/hyperlink" Target="https://login.consultant.ru/link/?req=doc&amp;base=RLAW224&amp;n=170418&amp;dst=100566" TargetMode="External"/><Relationship Id="rId8" Type="http://schemas.openxmlformats.org/officeDocument/2006/relationships/hyperlink" Target="https://login.consultant.ru/link/?req=doc&amp;base=LAW&amp;n=2875" TargetMode="External"/><Relationship Id="rId51" Type="http://schemas.openxmlformats.org/officeDocument/2006/relationships/hyperlink" Target="https://login.consultant.ru/link/?req=doc&amp;base=LAW&amp;n=442435&amp;dst=100128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RLAW224&amp;n=170418&amp;dst=100310" TargetMode="External"/><Relationship Id="rId17" Type="http://schemas.openxmlformats.org/officeDocument/2006/relationships/hyperlink" Target="https://login.consultant.ru/link/?req=doc&amp;base=LAW&amp;n=450736&amp;dst=100085" TargetMode="External"/><Relationship Id="rId25" Type="http://schemas.openxmlformats.org/officeDocument/2006/relationships/hyperlink" Target="https://login.consultant.ru/link/?req=doc&amp;base=RLAW224&amp;n=170418&amp;dst=100593" TargetMode="External"/><Relationship Id="rId33" Type="http://schemas.openxmlformats.org/officeDocument/2006/relationships/hyperlink" Target="https://login.consultant.ru/link/?req=doc&amp;base=RLAW224&amp;n=170418&amp;dst=100277" TargetMode="External"/><Relationship Id="rId38" Type="http://schemas.openxmlformats.org/officeDocument/2006/relationships/hyperlink" Target="https://login.consultant.ru/link/?req=doc&amp;base=RLAW224&amp;n=170418&amp;dst=100248" TargetMode="External"/><Relationship Id="rId46" Type="http://schemas.openxmlformats.org/officeDocument/2006/relationships/hyperlink" Target="https://login.consultant.ru/link/?req=doc&amp;base=RLAW224&amp;n=170418&amp;dst=100256" TargetMode="External"/><Relationship Id="rId59" Type="http://schemas.openxmlformats.org/officeDocument/2006/relationships/hyperlink" Target="https://login.consultant.ru/link/?req=doc&amp;base=RLAW224&amp;n=170418&amp;dst=1006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47F79-EC4B-4955-A8B1-2B31C6F5A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6268</Words>
  <Characters>35731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Культура</cp:lastModifiedBy>
  <cp:revision>4</cp:revision>
  <cp:lastPrinted>2024-04-23T11:38:00Z</cp:lastPrinted>
  <dcterms:created xsi:type="dcterms:W3CDTF">2024-04-23T11:50:00Z</dcterms:created>
  <dcterms:modified xsi:type="dcterms:W3CDTF">2024-04-26T08:05:00Z</dcterms:modified>
</cp:coreProperties>
</file>